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3D" w:rsidRPr="00EF2FA2" w:rsidRDefault="0025503D" w:rsidP="00561724">
      <w:pPr>
        <w:rPr>
          <w:b/>
          <w:bCs/>
        </w:rPr>
      </w:pPr>
      <w:r w:rsidRPr="00EF2FA2">
        <w:rPr>
          <w:b/>
          <w:bCs/>
        </w:rPr>
        <w:t>Dávka 405</w:t>
      </w:r>
      <w:r w:rsidR="00BE433A">
        <w:rPr>
          <w:b/>
          <w:bCs/>
        </w:rPr>
        <w:t xml:space="preserve"> </w:t>
      </w:r>
    </w:p>
    <w:p w:rsidR="0025503D" w:rsidRPr="00EF2FA2" w:rsidRDefault="0025503D" w:rsidP="008E23C1">
      <w:pPr>
        <w:tabs>
          <w:tab w:val="left" w:pos="3544"/>
        </w:tabs>
        <w:rPr>
          <w:noProof/>
        </w:rPr>
      </w:pPr>
      <w:r w:rsidRPr="00EF2FA2">
        <w:t xml:space="preserve">o žiadostiach o preplatení nákladov </w:t>
      </w:r>
      <w:r w:rsidRPr="00EF2FA2">
        <w:rPr>
          <w:noProof/>
        </w:rPr>
        <w:t xml:space="preserve">poskytnutej zdravotnej starostlivosť  v inom členskom štáte podľa nariadení Európskej únie </w:t>
      </w:r>
      <w:r>
        <w:t>podľa § 6b ods. 3 písm. a) zákona č. 581/2004 Z. z.</w:t>
      </w:r>
      <w:r w:rsidR="00362DAE" w:rsidRPr="00362DAE">
        <w:rPr>
          <w:b/>
          <w:bCs/>
        </w:rPr>
        <w:t xml:space="preserve"> </w:t>
      </w:r>
      <w:r w:rsidR="00362DAE" w:rsidRPr="00A77552">
        <w:rPr>
          <w:bCs/>
        </w:rPr>
        <w:t xml:space="preserve">(ide o E126SK, pri ktorých bolo preplatenie vykonané v roku, za ktorý sa dávka predkladá podľa čl. 25 nariadenia </w:t>
      </w:r>
      <w:r w:rsidR="00A77552" w:rsidRPr="00A77552">
        <w:rPr>
          <w:bCs/>
        </w:rPr>
        <w:t xml:space="preserve">EÚ </w:t>
      </w:r>
      <w:r w:rsidR="00362DAE" w:rsidRPr="00A77552">
        <w:rPr>
          <w:bCs/>
        </w:rPr>
        <w:t>987/2009)</w:t>
      </w:r>
    </w:p>
    <w:p w:rsidR="0025503D" w:rsidRPr="00EF2FA2" w:rsidRDefault="0025503D" w:rsidP="00561724">
      <w:pPr>
        <w:tabs>
          <w:tab w:val="left" w:pos="3544"/>
        </w:tabs>
        <w:jc w:val="left"/>
        <w:rPr>
          <w:noProof/>
        </w:rPr>
      </w:pPr>
    </w:p>
    <w:p w:rsidR="0025503D" w:rsidRPr="00EF2FA2" w:rsidRDefault="0025503D" w:rsidP="00561724">
      <w:pPr>
        <w:tabs>
          <w:tab w:val="left" w:pos="3544"/>
        </w:tabs>
        <w:jc w:val="left"/>
        <w:rPr>
          <w:noProof/>
        </w:rPr>
      </w:pPr>
      <w:r w:rsidRPr="00EF2FA2">
        <w:rPr>
          <w:noProof/>
        </w:rPr>
        <w:t xml:space="preserve">Odosielateľ dávky:              </w:t>
      </w:r>
      <w:r w:rsidRPr="00EF2FA2">
        <w:rPr>
          <w:noProof/>
        </w:rPr>
        <w:tab/>
        <w:t>zdravotná poisťovňa</w:t>
      </w:r>
    </w:p>
    <w:p w:rsidR="0025503D" w:rsidRPr="00EF2FA2" w:rsidRDefault="0025503D" w:rsidP="00561724">
      <w:pPr>
        <w:tabs>
          <w:tab w:val="left" w:pos="3544"/>
        </w:tabs>
        <w:jc w:val="left"/>
        <w:rPr>
          <w:noProof/>
        </w:rPr>
      </w:pPr>
      <w:r w:rsidRPr="00EF2FA2">
        <w:rPr>
          <w:noProof/>
        </w:rPr>
        <w:t xml:space="preserve">Prijímateľ dávky:               </w:t>
      </w:r>
      <w:r w:rsidRPr="00EF2FA2">
        <w:rPr>
          <w:noProof/>
        </w:rPr>
        <w:tab/>
        <w:t>ministerstvo zdravotníctva</w:t>
      </w:r>
    </w:p>
    <w:p w:rsidR="0025503D" w:rsidRPr="00EF2FA2" w:rsidRDefault="0025503D" w:rsidP="00561724">
      <w:pPr>
        <w:tabs>
          <w:tab w:val="left" w:pos="3544"/>
        </w:tabs>
        <w:jc w:val="left"/>
        <w:rPr>
          <w:noProof/>
        </w:rPr>
      </w:pPr>
      <w:r w:rsidRPr="00EF2FA2">
        <w:rPr>
          <w:noProof/>
        </w:rPr>
        <w:tab/>
        <w:t>Úrad pre dohľad nad zdravotnou starostlivosťou</w:t>
      </w:r>
    </w:p>
    <w:p w:rsidR="0025503D" w:rsidRPr="00EF2FA2" w:rsidRDefault="0025503D" w:rsidP="00561724">
      <w:pPr>
        <w:tabs>
          <w:tab w:val="left" w:pos="3544"/>
        </w:tabs>
        <w:jc w:val="left"/>
        <w:rPr>
          <w:noProof/>
        </w:rPr>
      </w:pPr>
      <w:r w:rsidRPr="00EF2FA2">
        <w:rPr>
          <w:noProof/>
        </w:rPr>
        <w:t>Periodicita zasielania:</w:t>
      </w:r>
      <w:r w:rsidRPr="00EF2FA2">
        <w:rPr>
          <w:noProof/>
        </w:rPr>
        <w:tab/>
        <w:t>1 x ročne</w:t>
      </w:r>
    </w:p>
    <w:p w:rsidR="0025503D" w:rsidRPr="00EF2FA2" w:rsidRDefault="0025503D" w:rsidP="00561724">
      <w:pPr>
        <w:rPr>
          <w:noProof/>
        </w:rPr>
      </w:pPr>
    </w:p>
    <w:p w:rsidR="0025503D" w:rsidRPr="00EF2FA2" w:rsidRDefault="0025503D" w:rsidP="00561724">
      <w:pPr>
        <w:rPr>
          <w:noProof/>
        </w:rPr>
      </w:pPr>
      <w:r w:rsidRPr="00EF2FA2">
        <w:rPr>
          <w:noProof/>
        </w:rPr>
        <w:t xml:space="preserve">Dávka sa skladá zo záhlavia dávky (1 veta) a z tela dávky (počet viet: </w:t>
      </w:r>
      <w:r>
        <w:rPr>
          <w:noProof/>
        </w:rPr>
        <w:t>1</w:t>
      </w:r>
      <w:r w:rsidRPr="00EF2FA2">
        <w:rPr>
          <w:noProof/>
        </w:rPr>
        <w:t xml:space="preserve"> až n).</w:t>
      </w:r>
    </w:p>
    <w:p w:rsidR="0025503D" w:rsidRPr="00EF2FA2" w:rsidRDefault="0025503D" w:rsidP="00561724">
      <w:pPr>
        <w:rPr>
          <w:noProof/>
        </w:rPr>
      </w:pPr>
    </w:p>
    <w:p w:rsidR="0025503D" w:rsidRPr="00EF2FA2" w:rsidRDefault="0025503D" w:rsidP="00561724">
      <w:pPr>
        <w:rPr>
          <w:noProof/>
          <w:u w:val="single"/>
        </w:rPr>
      </w:pPr>
      <w:r w:rsidRPr="00EF2FA2">
        <w:rPr>
          <w:noProof/>
          <w:u w:val="single"/>
        </w:rPr>
        <w:t xml:space="preserve">Záhlavie: </w:t>
      </w:r>
    </w:p>
    <w:p w:rsidR="0025503D" w:rsidRPr="00EF2FA2" w:rsidRDefault="0025503D" w:rsidP="00EF2FA2">
      <w:pPr>
        <w:ind w:left="3544" w:hanging="3544"/>
        <w:rPr>
          <w:noProof/>
        </w:rPr>
      </w:pPr>
      <w:r w:rsidRPr="00EF2FA2">
        <w:rPr>
          <w:i/>
          <w:iCs/>
          <w:noProof/>
        </w:rPr>
        <w:t>CharakterDavky</w:t>
      </w:r>
      <w:r w:rsidRPr="00EF2FA2">
        <w:rPr>
          <w:noProof/>
        </w:rPr>
        <w:t xml:space="preserve"> - </w:t>
      </w:r>
      <w:r>
        <w:rPr>
          <w:noProof/>
        </w:rPr>
        <w:tab/>
      </w:r>
      <w:r w:rsidRPr="00EF2FA2">
        <w:rPr>
          <w:noProof/>
        </w:rPr>
        <w:t>Uvádza sa charakter dávky, N – nová dávka, O – opravná, A – aditívna</w:t>
      </w:r>
      <w:r>
        <w:rPr>
          <w:noProof/>
        </w:rPr>
        <w:t>.</w:t>
      </w:r>
      <w:r w:rsidRPr="00EF2FA2">
        <w:rPr>
          <w:noProof/>
        </w:rPr>
        <w:t xml:space="preserve"> </w:t>
      </w:r>
    </w:p>
    <w:p w:rsidR="0025503D" w:rsidRPr="00EF2FA2" w:rsidRDefault="0025503D" w:rsidP="00EF2FA2">
      <w:pPr>
        <w:ind w:left="3544" w:hanging="3544"/>
        <w:rPr>
          <w:noProof/>
        </w:rPr>
      </w:pPr>
      <w:r w:rsidRPr="00EF2FA2">
        <w:rPr>
          <w:i/>
          <w:iCs/>
          <w:noProof/>
        </w:rPr>
        <w:t>TypDavky</w:t>
      </w:r>
      <w:r w:rsidRPr="00EF2FA2">
        <w:rPr>
          <w:noProof/>
        </w:rPr>
        <w:t xml:space="preserve"> – </w:t>
      </w:r>
      <w:r>
        <w:rPr>
          <w:noProof/>
        </w:rP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rPr>
          <w:noProof/>
        </w:rPr>
        <w:t>nemenná hodnota 405</w:t>
      </w:r>
      <w:r>
        <w:rPr>
          <w:noProof/>
        </w:rPr>
        <w:t>.</w:t>
      </w:r>
    </w:p>
    <w:p w:rsidR="0025503D" w:rsidRPr="00EF2FA2" w:rsidRDefault="0025503D" w:rsidP="00EF2FA2">
      <w:pPr>
        <w:ind w:left="3544" w:hanging="3544"/>
        <w:rPr>
          <w:i/>
          <w:iCs/>
          <w:noProof/>
        </w:rPr>
      </w:pPr>
      <w:r w:rsidRPr="00EF2FA2">
        <w:rPr>
          <w:i/>
          <w:iCs/>
          <w:noProof/>
        </w:rPr>
        <w:t xml:space="preserve">ICO – </w:t>
      </w:r>
      <w:r>
        <w:rPr>
          <w:i/>
          <w:iCs/>
          <w:noProof/>
        </w:rP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rPr>
          <w:noProof/>
        </w:rPr>
        <w:t>8-miestne IČO odosielateľa dávky</w:t>
      </w:r>
      <w:r>
        <w:rPr>
          <w:noProof/>
        </w:rPr>
        <w:t>.</w:t>
      </w:r>
    </w:p>
    <w:p w:rsidR="0025503D" w:rsidRPr="00EF2FA2" w:rsidRDefault="0025503D" w:rsidP="00EF2FA2">
      <w:pPr>
        <w:ind w:left="3544" w:hanging="3544"/>
        <w:rPr>
          <w:noProof/>
        </w:rPr>
      </w:pPr>
      <w:r w:rsidRPr="00EF2FA2">
        <w:rPr>
          <w:i/>
          <w:iCs/>
          <w:noProof/>
        </w:rPr>
        <w:t>DatumOdoslania</w:t>
      </w:r>
      <w:r w:rsidRPr="00EF2FA2">
        <w:rPr>
          <w:noProof/>
        </w:rPr>
        <w:t xml:space="preserve"> – </w:t>
      </w:r>
      <w:r>
        <w:rPr>
          <w:noProof/>
        </w:rPr>
        <w:tab/>
      </w:r>
      <w:r w:rsidRPr="00EF2FA2">
        <w:rPr>
          <w:noProof/>
        </w:rPr>
        <w:t xml:space="preserve">Uvádza  sa dátum odoslania dávky </w:t>
      </w:r>
      <w:r w:rsidRPr="00EF2FA2">
        <w:t>(deň, mesiac, rok)</w:t>
      </w:r>
      <w:r>
        <w:t>.</w:t>
      </w:r>
    </w:p>
    <w:p w:rsidR="0025503D" w:rsidRPr="00EF2FA2" w:rsidRDefault="0025503D" w:rsidP="00EF2FA2">
      <w:pPr>
        <w:ind w:left="3544" w:hanging="3544"/>
        <w:rPr>
          <w:noProof/>
        </w:rPr>
      </w:pPr>
      <w:r w:rsidRPr="00EF2FA2">
        <w:rPr>
          <w:i/>
          <w:iCs/>
          <w:noProof/>
        </w:rPr>
        <w:t>CisloDavky</w:t>
      </w:r>
      <w:r w:rsidRPr="00EF2FA2">
        <w:rPr>
          <w:noProof/>
        </w:rPr>
        <w:t xml:space="preserve"> – </w:t>
      </w:r>
      <w:r>
        <w:rPr>
          <w:noProof/>
        </w:rPr>
        <w:tab/>
      </w:r>
      <w:r w:rsidRPr="00EF2FA2">
        <w:rPr>
          <w:noProof/>
        </w:rPr>
        <w:t>Uvádza sa poradové číslo dávky v mesiaci (1, 2, ...)</w:t>
      </w:r>
      <w:r>
        <w:rPr>
          <w:noProof/>
        </w:rPr>
        <w:t>.</w:t>
      </w:r>
    </w:p>
    <w:p w:rsidR="0025503D" w:rsidRPr="00EF2FA2" w:rsidRDefault="0025503D" w:rsidP="00EF2FA2">
      <w:pPr>
        <w:ind w:left="3544" w:hanging="3544"/>
        <w:rPr>
          <w:noProof/>
        </w:rPr>
      </w:pPr>
      <w:r w:rsidRPr="00EF2FA2">
        <w:rPr>
          <w:i/>
          <w:iCs/>
          <w:noProof/>
        </w:rPr>
        <w:t xml:space="preserve">PocetVietTelaDavky – </w:t>
      </w:r>
      <w:r>
        <w:rPr>
          <w:i/>
          <w:iCs/>
          <w:noProof/>
        </w:rP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rPr>
          <w:noProof/>
        </w:rPr>
        <w:t>počet viet (riadkov) v tele dávky (</w:t>
      </w:r>
      <w:r>
        <w:rPr>
          <w:noProof/>
        </w:rPr>
        <w:t>1</w:t>
      </w:r>
      <w:r w:rsidRPr="00EF2FA2">
        <w:rPr>
          <w:noProof/>
        </w:rPr>
        <w:t>, 1, 2, ...)</w:t>
      </w:r>
      <w:r>
        <w:rPr>
          <w:noProof/>
        </w:rPr>
        <w:t>.</w:t>
      </w:r>
    </w:p>
    <w:p w:rsidR="0025503D" w:rsidRPr="00EF2FA2" w:rsidRDefault="0025503D" w:rsidP="00EF2FA2">
      <w:pPr>
        <w:ind w:left="3544" w:hanging="3544"/>
        <w:rPr>
          <w:noProof/>
        </w:rPr>
      </w:pPr>
      <w:r w:rsidRPr="00EF2FA2">
        <w:rPr>
          <w:i/>
          <w:iCs/>
          <w:noProof/>
        </w:rPr>
        <w:t>PocetMedii</w:t>
      </w:r>
      <w:r w:rsidRPr="00EF2FA2">
        <w:rPr>
          <w:noProof/>
        </w:rPr>
        <w:t xml:space="preserve"> –</w:t>
      </w:r>
      <w:r>
        <w:rPr>
          <w:noProof/>
        </w:rPr>
        <w:tab/>
        <w:t xml:space="preserve">Uvádza sa </w:t>
      </w:r>
      <w:r w:rsidRPr="00EF2FA2">
        <w:rPr>
          <w:noProof/>
        </w:rPr>
        <w:t>počet médií, na ktorých je dávka odovzdávaná (1, 2, ...)</w:t>
      </w:r>
      <w:r>
        <w:rPr>
          <w:noProof/>
        </w:rPr>
        <w:t>.</w:t>
      </w:r>
    </w:p>
    <w:p w:rsidR="0025503D" w:rsidRPr="00EF2FA2" w:rsidRDefault="0025503D" w:rsidP="00EF2FA2">
      <w:pPr>
        <w:ind w:left="3544" w:hanging="3544"/>
        <w:rPr>
          <w:noProof/>
        </w:rPr>
      </w:pPr>
      <w:r w:rsidRPr="00EF2FA2">
        <w:rPr>
          <w:i/>
          <w:iCs/>
          <w:noProof/>
        </w:rPr>
        <w:t xml:space="preserve">PoradoveCisloMedia – </w:t>
      </w:r>
      <w:r>
        <w:rPr>
          <w:i/>
          <w:iCs/>
          <w:noProof/>
        </w:rP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rPr>
          <w:noProof/>
        </w:rPr>
        <w:t>poradové číslo média (1, 2, ...)</w:t>
      </w:r>
      <w:r>
        <w:rPr>
          <w:noProof/>
        </w:rPr>
        <w:t>.</w:t>
      </w:r>
    </w:p>
    <w:p w:rsidR="0025503D" w:rsidRPr="00EF2FA2" w:rsidRDefault="0025503D" w:rsidP="00EF2FA2">
      <w:pPr>
        <w:ind w:left="3544" w:hanging="3544"/>
        <w:rPr>
          <w:noProof/>
        </w:rPr>
      </w:pPr>
      <w:r w:rsidRPr="00EF2FA2">
        <w:rPr>
          <w:i/>
          <w:iCs/>
          <w:noProof/>
        </w:rPr>
        <w:t>Obdobie</w:t>
      </w:r>
      <w:r w:rsidRPr="00EF2FA2">
        <w:rPr>
          <w:noProof/>
        </w:rPr>
        <w:t xml:space="preserve"> – </w:t>
      </w:r>
      <w:r>
        <w:rPr>
          <w:noProof/>
        </w:rP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rPr>
          <w:noProof/>
        </w:rPr>
        <w:t>rok, za ktorý sa dáta poskytujú</w:t>
      </w:r>
      <w:r>
        <w:rPr>
          <w:noProof/>
        </w:rPr>
        <w:t>.</w:t>
      </w:r>
    </w:p>
    <w:p w:rsidR="0025503D" w:rsidRPr="00EF2FA2" w:rsidRDefault="0025503D" w:rsidP="00561724">
      <w:pPr>
        <w:rPr>
          <w:noProof/>
        </w:rPr>
      </w:pPr>
    </w:p>
    <w:p w:rsidR="0025503D" w:rsidRPr="00EF2FA2" w:rsidRDefault="0025503D" w:rsidP="00561724">
      <w:r w:rsidRPr="00EF2FA2">
        <w:rPr>
          <w:u w:val="single"/>
        </w:rPr>
        <w:t>Telo dávky</w:t>
      </w:r>
      <w:r w:rsidRPr="00EF2FA2">
        <w:t>:</w:t>
      </w:r>
    </w:p>
    <w:p w:rsidR="0025503D" w:rsidRPr="00EF2FA2" w:rsidRDefault="0025503D" w:rsidP="00EF2FA2">
      <w:pPr>
        <w:ind w:left="3544" w:hanging="3544"/>
      </w:pPr>
      <w:bookmarkStart w:id="0" w:name="_GoBack"/>
      <w:bookmarkEnd w:id="0"/>
      <w:proofErr w:type="spellStart"/>
      <w:r w:rsidRPr="00EF2FA2">
        <w:rPr>
          <w:i/>
          <w:iCs/>
        </w:rPr>
        <w:t>CisloZiadosti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t>interné číslo (reťazec</w:t>
      </w:r>
      <w:r w:rsidR="005E0011">
        <w:t xml:space="preserve"> čísiel alebo písmen</w:t>
      </w:r>
      <w:r w:rsidRPr="00EF2FA2">
        <w:t>)</w:t>
      </w:r>
      <w:r>
        <w:t>.</w:t>
      </w:r>
    </w:p>
    <w:p w:rsidR="0025503D" w:rsidRPr="00EF2FA2" w:rsidRDefault="0025503D" w:rsidP="00EF2FA2">
      <w:pPr>
        <w:ind w:left="3544" w:hanging="3544"/>
      </w:pPr>
      <w:proofErr w:type="spellStart"/>
      <w:r w:rsidRPr="00EF2FA2">
        <w:rPr>
          <w:i/>
          <w:iCs/>
        </w:rPr>
        <w:t>ICPoistenca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t>IČ poistenca podľa centrálneho registra poistencov (reťazec</w:t>
      </w:r>
      <w:r w:rsidR="00A77552">
        <w:t xml:space="preserve"> čísiel alebo písmen</w:t>
      </w:r>
      <w:r w:rsidRPr="00EF2FA2">
        <w:t>)</w:t>
      </w:r>
      <w:r>
        <w:t>.</w:t>
      </w:r>
    </w:p>
    <w:p w:rsidR="0025503D" w:rsidRPr="00EF2FA2" w:rsidRDefault="0025503D" w:rsidP="00EF2FA2">
      <w:pPr>
        <w:ind w:left="3544" w:hanging="3544"/>
      </w:pPr>
      <w:proofErr w:type="spellStart"/>
      <w:r w:rsidRPr="00EF2FA2">
        <w:rPr>
          <w:i/>
          <w:iCs/>
        </w:rPr>
        <w:t>DatumPrijatiaZiadosti</w:t>
      </w:r>
      <w:proofErr w:type="spellEnd"/>
      <w:r w:rsidRPr="00EF2FA2">
        <w:t xml:space="preserve"> – </w:t>
      </w:r>
      <w:r>
        <w:tab/>
        <w:t xml:space="preserve">Uvádza sa </w:t>
      </w:r>
      <w:r w:rsidRPr="00EF2FA2">
        <w:t>dátum; deň, mesiac, rok</w:t>
      </w:r>
      <w:r>
        <w:t>.</w:t>
      </w:r>
    </w:p>
    <w:p w:rsidR="0025503D" w:rsidRPr="00EF2FA2" w:rsidRDefault="0025503D" w:rsidP="00EF2FA2">
      <w:pPr>
        <w:ind w:left="3544" w:hanging="3544"/>
      </w:pPr>
      <w:proofErr w:type="spellStart"/>
      <w:r w:rsidRPr="00EF2FA2">
        <w:rPr>
          <w:i/>
          <w:iCs/>
        </w:rPr>
        <w:t>StatPoskytnutiaZS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t>kód štátu</w:t>
      </w:r>
      <w:r>
        <w:t>.</w:t>
      </w:r>
    </w:p>
    <w:p w:rsidR="0025503D" w:rsidRPr="00EF2FA2" w:rsidRDefault="0025503D" w:rsidP="00EF2FA2">
      <w:pPr>
        <w:ind w:left="3544" w:hanging="3544"/>
      </w:pPr>
      <w:proofErr w:type="spellStart"/>
      <w:r w:rsidRPr="00EF2FA2">
        <w:rPr>
          <w:i/>
          <w:iCs/>
        </w:rPr>
        <w:t>DatumPoskytnutiaZSOd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t>dátum; deň, mesiac, rok</w:t>
      </w:r>
      <w:r>
        <w:t>.</w:t>
      </w:r>
    </w:p>
    <w:p w:rsidR="0025503D" w:rsidRPr="00EF2FA2" w:rsidRDefault="0025503D" w:rsidP="00EF2FA2">
      <w:pPr>
        <w:ind w:left="3544" w:hanging="3544"/>
      </w:pPr>
      <w:proofErr w:type="spellStart"/>
      <w:r w:rsidRPr="00EF2FA2">
        <w:rPr>
          <w:i/>
          <w:iCs/>
        </w:rPr>
        <w:t>DatumPoskytnutiaZSDo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t>dátum; deň, mesiac, rok</w:t>
      </w:r>
      <w:r>
        <w:t>.</w:t>
      </w:r>
    </w:p>
    <w:p w:rsidR="0025503D" w:rsidRPr="00EF2FA2" w:rsidRDefault="0025503D" w:rsidP="00EF2FA2">
      <w:pPr>
        <w:ind w:left="3544" w:hanging="3544"/>
      </w:pPr>
      <w:proofErr w:type="spellStart"/>
      <w:r w:rsidRPr="00EF2FA2">
        <w:rPr>
          <w:i/>
          <w:iCs/>
        </w:rPr>
        <w:t>FormaPoskytnutiaZS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t>hodnota A, U alebo AU, kde A znamená ambulantná zdravotná starostlivosť</w:t>
      </w:r>
      <w:r w:rsidR="00362DAE">
        <w:t>,</w:t>
      </w:r>
      <w:r w:rsidRPr="00EF2FA2">
        <w:t> U znamená ústavná zdravotná starostlivosť</w:t>
      </w:r>
      <w:r w:rsidR="00362DAE">
        <w:t xml:space="preserve"> a AU znamená ambulantná zdravotná starostlivosť a ústavná zdravotná starostlivosť</w:t>
      </w:r>
      <w:r>
        <w:t>.</w:t>
      </w:r>
    </w:p>
    <w:p w:rsidR="0025503D" w:rsidRPr="00EF2FA2" w:rsidRDefault="0025503D" w:rsidP="00EF2FA2">
      <w:pPr>
        <w:ind w:left="3544" w:hanging="3544"/>
      </w:pPr>
      <w:proofErr w:type="spellStart"/>
      <w:r w:rsidRPr="00EF2FA2">
        <w:rPr>
          <w:i/>
          <w:iCs/>
        </w:rPr>
        <w:t>DatumPreplateniaNakladov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t>dátum; deň, mesiac, rok preplatenia nákladov zdravotnou poisťovňou</w:t>
      </w:r>
      <w:r>
        <w:t>.</w:t>
      </w:r>
    </w:p>
    <w:p w:rsidR="0025503D" w:rsidRPr="00EF2FA2" w:rsidRDefault="0025503D" w:rsidP="00EF2FA2">
      <w:pPr>
        <w:ind w:left="3544" w:hanging="3544"/>
      </w:pPr>
      <w:proofErr w:type="spellStart"/>
      <w:r w:rsidRPr="00EF2FA2">
        <w:rPr>
          <w:i/>
          <w:iCs/>
        </w:rPr>
        <w:t>MenaSumyZaplatenaPoistencom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t>mena sumy zaplatená poistencom</w:t>
      </w:r>
      <w:r>
        <w:t>.</w:t>
      </w:r>
    </w:p>
    <w:p w:rsidR="0025503D" w:rsidRPr="00EF2FA2" w:rsidRDefault="0025503D" w:rsidP="00EF2FA2">
      <w:pPr>
        <w:ind w:left="3544" w:hanging="3544"/>
      </w:pPr>
      <w:proofErr w:type="spellStart"/>
      <w:r w:rsidRPr="00EF2FA2">
        <w:rPr>
          <w:i/>
          <w:iCs/>
        </w:rPr>
        <w:t>SumaZaplatenaPoistencom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t>suma zaplatená poistencom</w:t>
      </w:r>
      <w:r>
        <w:t>.</w:t>
      </w:r>
      <w:r w:rsidRPr="00EF2FA2">
        <w:t xml:space="preserve"> </w:t>
      </w:r>
    </w:p>
    <w:p w:rsidR="0025503D" w:rsidRPr="00EF2FA2" w:rsidRDefault="0025503D" w:rsidP="00EF2FA2">
      <w:pPr>
        <w:ind w:left="3544" w:hanging="3544"/>
        <w:rPr>
          <w:i/>
          <w:iCs/>
        </w:rPr>
      </w:pPr>
      <w:proofErr w:type="spellStart"/>
      <w:r w:rsidRPr="00EF2FA2">
        <w:rPr>
          <w:i/>
          <w:iCs/>
        </w:rPr>
        <w:t>SumaPreplatenaPoistencovi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t>suma v </w:t>
      </w:r>
      <w:r>
        <w:t>EUR</w:t>
      </w:r>
      <w:r w:rsidRPr="00EF2FA2">
        <w:t xml:space="preserve"> preplatená zdravotnou poisťovňou v roku</w:t>
      </w:r>
      <w:r w:rsidR="00BE433A">
        <w:t>, kedy boli náklady preplatené</w:t>
      </w:r>
      <w:r w:rsidR="00362DAE">
        <w:t>.</w:t>
      </w:r>
    </w:p>
    <w:p w:rsidR="0025503D" w:rsidRPr="00EF2FA2" w:rsidRDefault="0025503D" w:rsidP="00EF2FA2">
      <w:pPr>
        <w:ind w:left="3544" w:hanging="3544"/>
      </w:pPr>
      <w:proofErr w:type="spellStart"/>
      <w:r w:rsidRPr="00EF2FA2">
        <w:rPr>
          <w:i/>
          <w:iCs/>
        </w:rPr>
        <w:t>SposobPreplatenia</w:t>
      </w:r>
      <w:proofErr w:type="spellEnd"/>
      <w:r w:rsidRPr="00EF2FA2">
        <w:rPr>
          <w:i/>
          <w:iCs/>
        </w:rPr>
        <w:t xml:space="preserve"> – </w:t>
      </w:r>
      <w:r>
        <w:rPr>
          <w:i/>
          <w:iCs/>
        </w:rPr>
        <w:tab/>
      </w:r>
      <w:r w:rsidRPr="00EF2FA2">
        <w:rPr>
          <w:noProof/>
        </w:rPr>
        <w:t>Uvádza sa</w:t>
      </w:r>
      <w:r>
        <w:rPr>
          <w:i/>
          <w:iCs/>
          <w:noProof/>
        </w:rPr>
        <w:t xml:space="preserve"> </w:t>
      </w:r>
      <w:r w:rsidRPr="00EF2FA2">
        <w:t>hodnota SK alebo</w:t>
      </w:r>
      <w:r w:rsidR="00BE433A">
        <w:t xml:space="preserve"> IMP</w:t>
      </w:r>
      <w:r w:rsidRPr="00EF2FA2">
        <w:t>, kde SK znamená vo výške nákladov ako v Slovenskej republike a</w:t>
      </w:r>
      <w:r w:rsidR="00BE433A">
        <w:t xml:space="preserve"> IMP </w:t>
      </w:r>
      <w:r w:rsidRPr="00EF2FA2">
        <w:t xml:space="preserve"> znamená vo výške nákladov, ktoré uhrádza inštitúcia, ktorá vykonáva sociálne zabezpečenie v inom členskom štáte</w:t>
      </w:r>
      <w:r>
        <w:t>.</w:t>
      </w:r>
    </w:p>
    <w:p w:rsidR="0025503D" w:rsidRPr="00EF2FA2" w:rsidRDefault="0025503D" w:rsidP="00561724"/>
    <w:p w:rsidR="0025503D" w:rsidRPr="00EF2FA2" w:rsidRDefault="0025503D">
      <w:r>
        <w:t>P</w:t>
      </w:r>
      <w:r w:rsidRPr="00EF2FA2">
        <w:t xml:space="preserve">oradové číslo vety tela dávky (1, 2, ...) </w:t>
      </w:r>
      <w:r>
        <w:t xml:space="preserve">sa </w:t>
      </w:r>
      <w:r w:rsidRPr="00EF2FA2">
        <w:t xml:space="preserve">uvádza ako atribút vety </w:t>
      </w:r>
      <w:proofErr w:type="spellStart"/>
      <w:r w:rsidRPr="00EF2FA2">
        <w:rPr>
          <w:i/>
          <w:iCs/>
        </w:rPr>
        <w:t>PoradoveCislo</w:t>
      </w:r>
      <w:proofErr w:type="spellEnd"/>
      <w:r>
        <w:rPr>
          <w:i/>
          <w:iCs/>
        </w:rPr>
        <w:t>.</w:t>
      </w:r>
    </w:p>
    <w:sectPr w:rsidR="0025503D" w:rsidRPr="00EF2FA2" w:rsidSect="007E31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24"/>
    <w:rsid w:val="001A72A1"/>
    <w:rsid w:val="001C2455"/>
    <w:rsid w:val="0025503D"/>
    <w:rsid w:val="002B3E0B"/>
    <w:rsid w:val="00362DAE"/>
    <w:rsid w:val="00406CB3"/>
    <w:rsid w:val="00561724"/>
    <w:rsid w:val="005E0011"/>
    <w:rsid w:val="00673D88"/>
    <w:rsid w:val="00791A28"/>
    <w:rsid w:val="007E234F"/>
    <w:rsid w:val="007E31D1"/>
    <w:rsid w:val="008C1030"/>
    <w:rsid w:val="008E23C1"/>
    <w:rsid w:val="00A77552"/>
    <w:rsid w:val="00B2761A"/>
    <w:rsid w:val="00BE433A"/>
    <w:rsid w:val="00C328E9"/>
    <w:rsid w:val="00D42026"/>
    <w:rsid w:val="00E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724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E23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427"/>
    <w:rPr>
      <w:rFonts w:ascii="Times New Roman" w:eastAsia="Times New Roman" w:hAnsi="Times New Roman"/>
      <w:sz w:val="0"/>
      <w:szCs w:val="0"/>
    </w:rPr>
  </w:style>
  <w:style w:type="character" w:styleId="Odkaznakomentr">
    <w:name w:val="annotation reference"/>
    <w:basedOn w:val="Predvolenpsmoodseku"/>
    <w:uiPriority w:val="99"/>
    <w:semiHidden/>
    <w:rsid w:val="007E23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E23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1427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E23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1427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724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E23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427"/>
    <w:rPr>
      <w:rFonts w:ascii="Times New Roman" w:eastAsia="Times New Roman" w:hAnsi="Times New Roman"/>
      <w:sz w:val="0"/>
      <w:szCs w:val="0"/>
    </w:rPr>
  </w:style>
  <w:style w:type="character" w:styleId="Odkaznakomentr">
    <w:name w:val="annotation reference"/>
    <w:basedOn w:val="Predvolenpsmoodseku"/>
    <w:uiPriority w:val="99"/>
    <w:semiHidden/>
    <w:rsid w:val="007E23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E23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1427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E23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142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747FF122-1CD8-4EFA-9BA2-6D5B16226613}"/>
</file>

<file path=customXml/itemProps2.xml><?xml version="1.0" encoding="utf-8"?>
<ds:datastoreItem xmlns:ds="http://schemas.openxmlformats.org/officeDocument/2006/customXml" ds:itemID="{CFBF2ACC-81FB-469C-9421-525041F30E0F}"/>
</file>

<file path=customXml/itemProps3.xml><?xml version="1.0" encoding="utf-8"?>
<ds:datastoreItem xmlns:ds="http://schemas.openxmlformats.org/officeDocument/2006/customXml" ds:itemID="{BD4805C5-4C90-4A97-8ADB-1D9EC296D0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 Janiš</dc:creator>
  <cp:lastModifiedBy> Foldesova</cp:lastModifiedBy>
  <cp:revision>3</cp:revision>
  <dcterms:created xsi:type="dcterms:W3CDTF">2015-01-19T11:01:00Z</dcterms:created>
  <dcterms:modified xsi:type="dcterms:W3CDTF">2015-01-26T08:59:00Z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