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A4932" w14:textId="77777777" w:rsidR="008900AE" w:rsidRDefault="008900AE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</w:p>
    <w:p w14:paraId="4F36CB52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0422DF8F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4851AF97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677EAF">
        <w:rPr>
          <w:rFonts w:ascii="Arial Narrow" w:hAnsi="Arial Narrow"/>
          <w:bCs/>
          <w:kern w:val="28"/>
          <w:sz w:val="22"/>
          <w:szCs w:val="22"/>
        </w:rPr>
        <w:t xml:space="preserve"> (ďalej len </w:t>
      </w:r>
      <w:r w:rsidR="00677EAF" w:rsidRPr="005404F9">
        <w:rPr>
          <w:rFonts w:ascii="Arial Narrow" w:hAnsi="Arial Narrow"/>
          <w:b/>
          <w:bCs/>
          <w:i/>
          <w:kern w:val="28"/>
          <w:sz w:val="22"/>
          <w:szCs w:val="22"/>
        </w:rPr>
        <w:t>„Obchodný zákonník“</w:t>
      </w:r>
      <w:r w:rsidR="00677EAF">
        <w:rPr>
          <w:rFonts w:ascii="Arial Narrow" w:hAnsi="Arial Narrow"/>
          <w:bCs/>
          <w:kern w:val="28"/>
          <w:sz w:val="22"/>
          <w:szCs w:val="22"/>
        </w:rPr>
        <w:t>)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 w:rsidR="00BD1682">
        <w:rPr>
          <w:rFonts w:ascii="Arial Narrow" w:hAnsi="Arial Narrow"/>
          <w:bCs/>
          <w:kern w:val="28"/>
          <w:sz w:val="22"/>
          <w:szCs w:val="22"/>
        </w:rPr>
        <w:t xml:space="preserve"> (ďalej len </w:t>
      </w:r>
      <w:r w:rsidR="00BD1682" w:rsidRPr="005404F9">
        <w:rPr>
          <w:rFonts w:ascii="Arial Narrow" w:hAnsi="Arial Narrow"/>
          <w:b/>
          <w:bCs/>
          <w:i/>
          <w:kern w:val="28"/>
          <w:sz w:val="22"/>
          <w:szCs w:val="22"/>
        </w:rPr>
        <w:t>„zákon o mechanizme“</w:t>
      </w:r>
      <w:r w:rsidR="00BD1682">
        <w:rPr>
          <w:rFonts w:ascii="Arial Narrow" w:hAnsi="Arial Narrow"/>
          <w:bCs/>
          <w:kern w:val="28"/>
          <w:sz w:val="22"/>
          <w:szCs w:val="22"/>
        </w:rPr>
        <w:t>)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5E41BBE8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1AD29717" w14:textId="77777777" w:rsidR="0069643E" w:rsidRDefault="0069643E">
      <w:pPr>
        <w:jc w:val="center"/>
        <w:rPr>
          <w:rFonts w:ascii="Arial Narrow" w:hAnsi="Arial Narrow"/>
          <w:b/>
          <w:sz w:val="22"/>
          <w:szCs w:val="22"/>
        </w:rPr>
      </w:pPr>
    </w:p>
    <w:p w14:paraId="36DB9D03" w14:textId="3776DFCF" w:rsidR="008900AE" w:rsidRPr="003F13E3" w:rsidRDefault="008900AE" w:rsidP="003F13E3">
      <w:pPr>
        <w:tabs>
          <w:tab w:val="left" w:pos="540"/>
          <w:tab w:val="left" w:pos="3828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3F13E3">
        <w:rPr>
          <w:rFonts w:ascii="Arial Narrow" w:hAnsi="Arial Narrow"/>
          <w:sz w:val="22"/>
          <w:szCs w:val="22"/>
        </w:rPr>
        <w:t>Názov:</w:t>
      </w:r>
      <w:r w:rsidRPr="003F13E3">
        <w:rPr>
          <w:rFonts w:ascii="Arial Narrow" w:hAnsi="Arial Narrow"/>
          <w:sz w:val="22"/>
          <w:szCs w:val="22"/>
        </w:rPr>
        <w:tab/>
      </w:r>
      <w:r w:rsidR="003F13E3" w:rsidRPr="003F13E3">
        <w:rPr>
          <w:rFonts w:ascii="Arial Narrow" w:hAnsi="Arial Narrow"/>
          <w:sz w:val="22"/>
          <w:szCs w:val="22"/>
        </w:rPr>
        <w:t>Ministerstvo zdravotníctva Slovenskej republiky</w:t>
      </w:r>
    </w:p>
    <w:p w14:paraId="2223490B" w14:textId="0D2EAA61" w:rsidR="008900AE" w:rsidRPr="003F13E3" w:rsidRDefault="008900AE" w:rsidP="003F13E3">
      <w:pPr>
        <w:tabs>
          <w:tab w:val="left" w:pos="3828"/>
        </w:tabs>
        <w:ind w:firstLine="567"/>
        <w:jc w:val="both"/>
        <w:rPr>
          <w:rFonts w:ascii="Arial Narrow" w:hAnsi="Arial Narrow"/>
          <w:sz w:val="22"/>
          <w:szCs w:val="22"/>
          <w:lang w:eastAsia="cs-CZ"/>
        </w:rPr>
      </w:pPr>
      <w:r w:rsidRPr="003F13E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3F13E3">
        <w:rPr>
          <w:rFonts w:ascii="Arial Narrow" w:hAnsi="Arial Narrow"/>
          <w:sz w:val="22"/>
          <w:szCs w:val="22"/>
          <w:lang w:eastAsia="cs-CZ"/>
        </w:rPr>
        <w:tab/>
      </w:r>
      <w:r w:rsidR="003F13E3" w:rsidRPr="003F13E3">
        <w:rPr>
          <w:rFonts w:ascii="Arial Narrow" w:hAnsi="Arial Narrow"/>
          <w:sz w:val="22"/>
          <w:szCs w:val="22"/>
        </w:rPr>
        <w:t>Limbová 2, P.O. BOX 52, 837 52 Bratislava 37</w:t>
      </w:r>
    </w:p>
    <w:p w14:paraId="6546958C" w14:textId="22F5595C" w:rsidR="008900AE" w:rsidRPr="003F13E3" w:rsidRDefault="008900AE" w:rsidP="003F13E3">
      <w:pPr>
        <w:tabs>
          <w:tab w:val="left" w:pos="3828"/>
        </w:tabs>
        <w:ind w:firstLine="567"/>
        <w:jc w:val="both"/>
        <w:rPr>
          <w:rFonts w:ascii="Arial Narrow" w:hAnsi="Arial Narrow"/>
          <w:sz w:val="22"/>
          <w:szCs w:val="22"/>
          <w:lang w:eastAsia="cs-CZ"/>
        </w:rPr>
      </w:pPr>
      <w:r w:rsidRPr="003F13E3">
        <w:rPr>
          <w:rFonts w:ascii="Arial Narrow" w:hAnsi="Arial Narrow"/>
          <w:sz w:val="22"/>
          <w:szCs w:val="22"/>
          <w:lang w:eastAsia="cs-CZ"/>
        </w:rPr>
        <w:t>IČO:</w:t>
      </w:r>
      <w:r w:rsidRPr="003F13E3">
        <w:rPr>
          <w:rFonts w:ascii="Arial Narrow" w:hAnsi="Arial Narrow"/>
          <w:sz w:val="22"/>
          <w:szCs w:val="22"/>
          <w:lang w:eastAsia="cs-CZ"/>
        </w:rPr>
        <w:tab/>
      </w:r>
      <w:r w:rsidR="003F13E3">
        <w:rPr>
          <w:rFonts w:ascii="Arial Narrow" w:hAnsi="Arial Narrow"/>
          <w:sz w:val="22"/>
          <w:szCs w:val="22"/>
          <w:lang w:eastAsia="cs-CZ"/>
        </w:rPr>
        <w:t>00165565</w:t>
      </w:r>
    </w:p>
    <w:p w14:paraId="51CCB1EC" w14:textId="30ADD11D" w:rsidR="008900AE" w:rsidRDefault="00677EAF" w:rsidP="005404F9">
      <w:pPr>
        <w:tabs>
          <w:tab w:val="left" w:pos="3828"/>
        </w:tabs>
        <w:ind w:left="2832" w:hanging="226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cs-CZ"/>
        </w:rPr>
        <w:t>K</w:t>
      </w:r>
      <w:r w:rsidR="003D443B" w:rsidRPr="003F13E3">
        <w:rPr>
          <w:rFonts w:ascii="Arial Narrow" w:hAnsi="Arial Narrow"/>
          <w:sz w:val="22"/>
          <w:szCs w:val="22"/>
          <w:lang w:eastAsia="cs-CZ"/>
        </w:rPr>
        <w:t>onajúc</w:t>
      </w:r>
      <w:r>
        <w:rPr>
          <w:rFonts w:ascii="Arial Narrow" w:hAnsi="Arial Narrow"/>
          <w:sz w:val="22"/>
          <w:szCs w:val="22"/>
          <w:lang w:eastAsia="cs-CZ"/>
        </w:rPr>
        <w:t>e</w:t>
      </w:r>
      <w:r w:rsidR="003D443B" w:rsidRPr="003F13E3"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>prostredníctvom</w:t>
      </w:r>
      <w:r w:rsidR="008900AE" w:rsidRPr="003F13E3">
        <w:rPr>
          <w:rFonts w:ascii="Arial Narrow" w:hAnsi="Arial Narrow"/>
          <w:sz w:val="22"/>
          <w:szCs w:val="22"/>
          <w:lang w:eastAsia="cs-CZ"/>
        </w:rPr>
        <w:t xml:space="preserve">: </w:t>
      </w:r>
      <w:r w:rsidR="003F13E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 xml:space="preserve">MUDr. </w:t>
      </w:r>
      <w:r w:rsidR="003F13E3">
        <w:rPr>
          <w:rFonts w:ascii="Arial Narrow" w:hAnsi="Arial Narrow"/>
          <w:sz w:val="22"/>
          <w:szCs w:val="22"/>
        </w:rPr>
        <w:t xml:space="preserve">Vladimír </w:t>
      </w:r>
      <w:proofErr w:type="spellStart"/>
      <w:r w:rsidR="003F13E3">
        <w:rPr>
          <w:rFonts w:ascii="Arial Narrow" w:hAnsi="Arial Narrow"/>
          <w:sz w:val="22"/>
          <w:szCs w:val="22"/>
        </w:rPr>
        <w:t>Lengvarský</w:t>
      </w:r>
      <w:proofErr w:type="spellEnd"/>
      <w:r>
        <w:rPr>
          <w:rFonts w:ascii="Arial Narrow" w:hAnsi="Arial Narrow"/>
          <w:sz w:val="22"/>
          <w:szCs w:val="22"/>
        </w:rPr>
        <w:t>, MPH, minister</w:t>
      </w:r>
      <w:r w:rsidR="008900AE" w:rsidRPr="003F13E3">
        <w:rPr>
          <w:rFonts w:ascii="Arial Narrow" w:hAnsi="Arial Narrow"/>
          <w:sz w:val="22"/>
          <w:szCs w:val="22"/>
          <w:lang w:eastAsia="cs-CZ"/>
        </w:rPr>
        <w:tab/>
      </w:r>
    </w:p>
    <w:p w14:paraId="6FFC8356" w14:textId="505D0419" w:rsidR="008900AE" w:rsidRDefault="008900AE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(ďalej </w:t>
      </w:r>
      <w:r w:rsidR="00CA0D2E">
        <w:rPr>
          <w:rFonts w:ascii="Arial Narrow" w:hAnsi="Arial Narrow"/>
          <w:sz w:val="22"/>
          <w:szCs w:val="22"/>
        </w:rPr>
        <w:t>len</w:t>
      </w:r>
      <w:r>
        <w:rPr>
          <w:rFonts w:ascii="Arial Narrow" w:hAnsi="Arial Narrow"/>
          <w:sz w:val="22"/>
          <w:szCs w:val="22"/>
        </w:rPr>
        <w:t xml:space="preserve"> </w:t>
      </w:r>
      <w:r w:rsidRPr="005404F9">
        <w:rPr>
          <w:rFonts w:ascii="Arial Narrow" w:hAnsi="Arial Narrow"/>
          <w:b/>
          <w:i/>
          <w:sz w:val="22"/>
          <w:szCs w:val="22"/>
        </w:rPr>
        <w:t>„Vykonávateľ“</w:t>
      </w:r>
      <w:r>
        <w:rPr>
          <w:rFonts w:ascii="Arial Narrow" w:hAnsi="Arial Narrow"/>
          <w:sz w:val="22"/>
          <w:szCs w:val="22"/>
        </w:rPr>
        <w:t>)</w:t>
      </w:r>
    </w:p>
    <w:p w14:paraId="45475F2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09F60FEA" w14:textId="033F1050" w:rsidR="008900AE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Názov:</w:t>
      </w:r>
      <w:r>
        <w:rPr>
          <w:rFonts w:ascii="Arial Narrow" w:hAnsi="Arial Narrow"/>
          <w:sz w:val="22"/>
          <w:szCs w:val="22"/>
        </w:rPr>
        <w:tab/>
      </w:r>
      <w:r w:rsidR="003F13E3">
        <w:rPr>
          <w:rFonts w:ascii="Arial Narrow" w:hAnsi="Arial Narrow"/>
          <w:sz w:val="22"/>
          <w:szCs w:val="22"/>
        </w:rPr>
        <w:t>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CD39A8" w14:textId="307A3A09" w:rsidR="008900AE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Sídlo:</w:t>
      </w:r>
      <w:r w:rsidR="003F13E3">
        <w:rPr>
          <w:rFonts w:ascii="Arial Narrow" w:hAnsi="Arial Narrow"/>
          <w:sz w:val="22"/>
          <w:szCs w:val="22"/>
        </w:rPr>
        <w:tab/>
        <w:t>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29BDF8" w14:textId="70E55AFE" w:rsidR="008900AE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Právna forma:</w:t>
      </w:r>
      <w:r w:rsidR="003F13E3">
        <w:rPr>
          <w:rFonts w:ascii="Arial Narrow" w:hAnsi="Arial Narrow"/>
          <w:sz w:val="22"/>
          <w:szCs w:val="22"/>
        </w:rPr>
        <w:t xml:space="preserve"> </w:t>
      </w:r>
      <w:r w:rsidR="003F13E3">
        <w:rPr>
          <w:rFonts w:ascii="Arial Narrow" w:hAnsi="Arial Narrow"/>
          <w:sz w:val="22"/>
          <w:szCs w:val="22"/>
        </w:rPr>
        <w:tab/>
        <w:t>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69A810" w14:textId="18B0860E" w:rsidR="008900AE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IČO:</w:t>
      </w:r>
      <w:r>
        <w:rPr>
          <w:rFonts w:ascii="Arial Narrow" w:hAnsi="Arial Narrow"/>
          <w:sz w:val="22"/>
          <w:szCs w:val="22"/>
        </w:rPr>
        <w:tab/>
      </w:r>
      <w:r w:rsidR="003F13E3">
        <w:rPr>
          <w:rFonts w:ascii="Arial Narrow" w:hAnsi="Arial Narrow"/>
          <w:sz w:val="22"/>
          <w:szCs w:val="22"/>
        </w:rPr>
        <w:t>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536146E7" w14:textId="1C02FFDB" w:rsidR="008900AE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Štatutárny orgán</w:t>
      </w:r>
      <w:r w:rsidR="007C2437">
        <w:rPr>
          <w:rFonts w:ascii="Arial Narrow" w:hAnsi="Arial Narrow"/>
          <w:sz w:val="22"/>
          <w:szCs w:val="22"/>
          <w:lang w:eastAsia="cs-CZ"/>
        </w:rPr>
        <w:t>/konajúca osoba</w:t>
      </w:r>
      <w:r>
        <w:rPr>
          <w:rFonts w:ascii="Arial Narrow" w:hAnsi="Arial Narrow"/>
          <w:sz w:val="22"/>
          <w:szCs w:val="22"/>
          <w:lang w:eastAsia="cs-CZ"/>
        </w:rPr>
        <w:t>:</w:t>
      </w:r>
      <w:r w:rsidR="003F13E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08F4F718" w14:textId="620EA80E" w:rsidR="008900AE" w:rsidRDefault="008900AE" w:rsidP="005404F9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cs-CZ"/>
        </w:rPr>
        <w:t>Poštová adresa</w:t>
      </w:r>
      <w:r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2"/>
      </w:r>
      <w:r>
        <w:rPr>
          <w:rFonts w:ascii="Arial Narrow" w:hAnsi="Arial Narrow"/>
          <w:sz w:val="22"/>
          <w:szCs w:val="22"/>
          <w:lang w:eastAsia="cs-CZ"/>
        </w:rPr>
        <w:t>:</w:t>
      </w:r>
      <w:r w:rsidR="003F13E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</w:t>
      </w:r>
    </w:p>
    <w:p w14:paraId="38B7F7D6" w14:textId="3B5DC31B" w:rsidR="008900AE" w:rsidRDefault="00CA0D2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</w:t>
      </w:r>
      <w:r w:rsidR="008900AE" w:rsidRPr="005404F9">
        <w:rPr>
          <w:rFonts w:ascii="Arial Narrow" w:hAnsi="Arial Narrow"/>
          <w:b/>
          <w:i/>
          <w:sz w:val="22"/>
          <w:szCs w:val="22"/>
        </w:rPr>
        <w:t>„Prijímateľ“</w:t>
      </w:r>
      <w:r w:rsidR="008900AE">
        <w:rPr>
          <w:rFonts w:ascii="Arial Narrow" w:hAnsi="Arial Narrow"/>
          <w:sz w:val="22"/>
          <w:szCs w:val="22"/>
        </w:rPr>
        <w:t>)</w:t>
      </w:r>
    </w:p>
    <w:p w14:paraId="04AB955A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458D518C" w14:textId="50281B5B" w:rsidR="008900AE" w:rsidRDefault="008900AE" w:rsidP="005404F9">
      <w:pPr>
        <w:ind w:left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Vykonávateľ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 xml:space="preserve">sa pre účely tejto Zmluvy o poskytnutí prostriedkov mechanizmu na podporu obnovy a odolnosti označujú ďalej spoločne aj ako </w:t>
      </w:r>
      <w:r w:rsidR="00890B50" w:rsidRPr="005404F9">
        <w:rPr>
          <w:rFonts w:ascii="Arial Narrow" w:hAnsi="Arial Narrow"/>
          <w:b/>
          <w:i/>
          <w:sz w:val="22"/>
          <w:szCs w:val="22"/>
        </w:rPr>
        <w:t>„zmluvné strany“</w:t>
      </w:r>
      <w:r w:rsidR="00890B50" w:rsidRPr="00890B50">
        <w:rPr>
          <w:rFonts w:ascii="Arial Narrow" w:hAnsi="Arial Narrow"/>
          <w:sz w:val="22"/>
          <w:szCs w:val="22"/>
        </w:rPr>
        <w:t xml:space="preserve"> a každý z nich jednotlivo </w:t>
      </w:r>
      <w:r w:rsidR="00BD1682">
        <w:rPr>
          <w:rFonts w:ascii="Arial Narrow" w:hAnsi="Arial Narrow"/>
          <w:sz w:val="22"/>
          <w:szCs w:val="22"/>
        </w:rPr>
        <w:t>aj</w:t>
      </w:r>
      <w:r w:rsidR="00890B50" w:rsidRPr="00890B50">
        <w:rPr>
          <w:rFonts w:ascii="Arial Narrow" w:hAnsi="Arial Narrow"/>
          <w:sz w:val="22"/>
          <w:szCs w:val="22"/>
        </w:rPr>
        <w:t xml:space="preserve"> ako </w:t>
      </w:r>
      <w:r w:rsidR="00890B50" w:rsidRPr="005404F9">
        <w:rPr>
          <w:rFonts w:ascii="Arial Narrow" w:hAnsi="Arial Narrow"/>
          <w:b/>
          <w:i/>
          <w:sz w:val="22"/>
          <w:szCs w:val="22"/>
        </w:rPr>
        <w:t>„zmluvná strana“</w:t>
      </w:r>
      <w:r w:rsidR="00890B50">
        <w:rPr>
          <w:rFonts w:ascii="Arial Narrow" w:hAnsi="Arial Narrow"/>
          <w:sz w:val="22"/>
          <w:szCs w:val="22"/>
        </w:rPr>
        <w:t>)</w:t>
      </w:r>
    </w:p>
    <w:p w14:paraId="59EAD5DF" w14:textId="61B63B12" w:rsidR="008900AE" w:rsidRDefault="008900AE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2704FB9B" w14:textId="77777777" w:rsidR="00FF380B" w:rsidRDefault="00FF380B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211BC27A" w14:textId="77777777" w:rsidR="008900AE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4E9688CD" w:rsidR="008900AE" w:rsidRPr="003233F4" w:rsidRDefault="008900AE" w:rsidP="00E1713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3233F4">
        <w:rPr>
          <w:rFonts w:ascii="Arial Narrow" w:hAnsi="Arial Narrow"/>
          <w:sz w:val="22"/>
          <w:szCs w:val="22"/>
        </w:rPr>
        <w:t xml:space="preserve">Neoddeliteľnú súčasť Zmluvy o poskytnutí prostriedkov mechanizmu </w:t>
      </w:r>
      <w:r w:rsidR="00C92C76" w:rsidRPr="003233F4">
        <w:rPr>
          <w:rFonts w:ascii="Arial Narrow" w:hAnsi="Arial Narrow"/>
          <w:sz w:val="22"/>
          <w:szCs w:val="22"/>
        </w:rPr>
        <w:t>na podporu obnovy a</w:t>
      </w:r>
      <w:r w:rsidR="00576712" w:rsidRPr="003233F4">
        <w:rPr>
          <w:rFonts w:ascii="Arial Narrow" w:hAnsi="Arial Narrow"/>
          <w:sz w:val="22"/>
          <w:szCs w:val="22"/>
        </w:rPr>
        <w:t> </w:t>
      </w:r>
      <w:r w:rsidR="00C92C76" w:rsidRPr="003233F4">
        <w:rPr>
          <w:rFonts w:ascii="Arial Narrow" w:hAnsi="Arial Narrow"/>
          <w:sz w:val="22"/>
          <w:szCs w:val="22"/>
        </w:rPr>
        <w:t>odolnosti</w:t>
      </w:r>
      <w:r w:rsidR="00576712" w:rsidRPr="003233F4">
        <w:rPr>
          <w:rFonts w:ascii="Arial Narrow" w:hAnsi="Arial Narrow"/>
          <w:sz w:val="22"/>
          <w:szCs w:val="22"/>
        </w:rPr>
        <w:t xml:space="preserve"> (ďalej len </w:t>
      </w:r>
      <w:r w:rsidR="00576712" w:rsidRPr="003233F4">
        <w:rPr>
          <w:rFonts w:ascii="Arial Narrow" w:hAnsi="Arial Narrow"/>
          <w:b/>
          <w:i/>
          <w:sz w:val="22"/>
          <w:szCs w:val="22"/>
        </w:rPr>
        <w:t>„Zmluva“</w:t>
      </w:r>
      <w:r w:rsidR="00576712" w:rsidRPr="003233F4">
        <w:rPr>
          <w:rFonts w:ascii="Arial Narrow" w:hAnsi="Arial Narrow"/>
          <w:sz w:val="22"/>
          <w:szCs w:val="22"/>
        </w:rPr>
        <w:t>)</w:t>
      </w:r>
      <w:r w:rsidR="00C92C76" w:rsidRPr="003233F4">
        <w:rPr>
          <w:rFonts w:ascii="Arial Narrow" w:hAnsi="Arial Narrow"/>
          <w:sz w:val="22"/>
          <w:szCs w:val="22"/>
        </w:rPr>
        <w:t xml:space="preserve"> </w:t>
      </w:r>
      <w:r w:rsidRPr="003233F4">
        <w:rPr>
          <w:rFonts w:ascii="Arial Narrow" w:hAnsi="Arial Narrow"/>
          <w:sz w:val="22"/>
          <w:szCs w:val="22"/>
        </w:rPr>
        <w:t xml:space="preserve">tvorí </w:t>
      </w:r>
      <w:r w:rsidR="00576712" w:rsidRPr="003233F4">
        <w:rPr>
          <w:rFonts w:ascii="Arial Narrow" w:hAnsi="Arial Narrow"/>
          <w:b/>
          <w:sz w:val="22"/>
          <w:szCs w:val="22"/>
        </w:rPr>
        <w:t>p</w:t>
      </w:r>
      <w:r w:rsidRPr="003233F4">
        <w:rPr>
          <w:rFonts w:ascii="Arial Narrow" w:hAnsi="Arial Narrow"/>
          <w:b/>
          <w:sz w:val="22"/>
          <w:szCs w:val="22"/>
        </w:rPr>
        <w:t>ríloha č. 1</w:t>
      </w:r>
      <w:r w:rsidRPr="003233F4">
        <w:rPr>
          <w:rFonts w:ascii="Arial Narrow" w:hAnsi="Arial Narrow"/>
          <w:sz w:val="22"/>
          <w:szCs w:val="22"/>
        </w:rPr>
        <w:t xml:space="preserve">, ktorú tvoria </w:t>
      </w:r>
      <w:r w:rsidRPr="003233F4">
        <w:rPr>
          <w:rFonts w:ascii="Arial Narrow" w:hAnsi="Arial Narrow"/>
          <w:b/>
          <w:sz w:val="22"/>
          <w:szCs w:val="22"/>
        </w:rPr>
        <w:t xml:space="preserve">Všeobecné zmluvné podmienky </w:t>
      </w:r>
      <w:r w:rsidRPr="003233F4">
        <w:rPr>
          <w:rFonts w:ascii="Arial Narrow" w:hAnsi="Arial Narrow"/>
          <w:sz w:val="22"/>
          <w:szCs w:val="22"/>
        </w:rPr>
        <w:t xml:space="preserve">(ďalej </w:t>
      </w:r>
      <w:r w:rsidR="002E0293" w:rsidRPr="003233F4">
        <w:rPr>
          <w:rFonts w:ascii="Arial Narrow" w:hAnsi="Arial Narrow"/>
          <w:sz w:val="22"/>
          <w:szCs w:val="22"/>
        </w:rPr>
        <w:t>len</w:t>
      </w:r>
      <w:r w:rsidRPr="00523DE3">
        <w:rPr>
          <w:rFonts w:ascii="Arial Narrow" w:hAnsi="Arial Narrow"/>
          <w:color w:val="FF0000"/>
          <w:sz w:val="22"/>
          <w:szCs w:val="22"/>
        </w:rPr>
        <w:t xml:space="preserve"> </w:t>
      </w:r>
      <w:r w:rsidRPr="003233F4">
        <w:rPr>
          <w:rFonts w:ascii="Arial Narrow" w:hAnsi="Arial Narrow"/>
          <w:b/>
          <w:i/>
          <w:sz w:val="22"/>
          <w:szCs w:val="22"/>
        </w:rPr>
        <w:t>„VZP“</w:t>
      </w:r>
      <w:r w:rsidRPr="003233F4"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 w:rsidRPr="003233F4">
        <w:rPr>
          <w:rFonts w:ascii="Arial Narrow" w:hAnsi="Arial Narrow"/>
          <w:sz w:val="22"/>
          <w:szCs w:val="22"/>
        </w:rPr>
        <w:t>Obchodn</w:t>
      </w:r>
      <w:r w:rsidR="00576712" w:rsidRPr="003233F4">
        <w:rPr>
          <w:rFonts w:ascii="Arial Narrow" w:hAnsi="Arial Narrow"/>
          <w:sz w:val="22"/>
          <w:szCs w:val="22"/>
        </w:rPr>
        <w:t>ého</w:t>
      </w:r>
      <w:r w:rsidR="00A63423" w:rsidRPr="003233F4">
        <w:rPr>
          <w:rFonts w:ascii="Arial Narrow" w:hAnsi="Arial Narrow"/>
          <w:sz w:val="22"/>
          <w:szCs w:val="22"/>
        </w:rPr>
        <w:t xml:space="preserve"> zákonník</w:t>
      </w:r>
      <w:r w:rsidR="00576712" w:rsidRPr="003233F4">
        <w:rPr>
          <w:rFonts w:ascii="Arial Narrow" w:hAnsi="Arial Narrow"/>
          <w:sz w:val="22"/>
          <w:szCs w:val="22"/>
        </w:rPr>
        <w:t>a</w:t>
      </w:r>
      <w:r w:rsidR="00A63423" w:rsidRPr="003233F4">
        <w:rPr>
          <w:rFonts w:ascii="Arial Narrow" w:hAnsi="Arial Narrow"/>
          <w:sz w:val="22"/>
          <w:szCs w:val="22"/>
        </w:rPr>
        <w:t xml:space="preserve"> </w:t>
      </w:r>
      <w:r w:rsidRPr="003233F4"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3233F4">
        <w:rPr>
          <w:rFonts w:ascii="Arial Narrow" w:hAnsi="Arial Narrow"/>
          <w:b/>
          <w:sz w:val="22"/>
          <w:szCs w:val="22"/>
        </w:rPr>
        <w:t>zmluvných strán</w:t>
      </w:r>
      <w:r w:rsidR="00576712" w:rsidRPr="003233F4">
        <w:rPr>
          <w:rFonts w:ascii="Arial Narrow" w:hAnsi="Arial Narrow"/>
          <w:b/>
          <w:sz w:val="22"/>
          <w:szCs w:val="22"/>
        </w:rPr>
        <w:t>,</w:t>
      </w:r>
      <w:r w:rsidRPr="003233F4"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 w:rsidRPr="003233F4">
        <w:rPr>
          <w:rFonts w:ascii="Arial Narrow" w:hAnsi="Arial Narrow"/>
          <w:sz w:val="22"/>
          <w:szCs w:val="22"/>
        </w:rPr>
        <w:t xml:space="preserve">a používaní </w:t>
      </w:r>
      <w:r w:rsidR="007B730B" w:rsidRPr="003233F4">
        <w:rPr>
          <w:rFonts w:ascii="Arial Narrow" w:hAnsi="Arial Narrow"/>
          <w:b/>
          <w:sz w:val="22"/>
          <w:szCs w:val="22"/>
        </w:rPr>
        <w:t>P</w:t>
      </w:r>
      <w:r w:rsidRPr="003233F4">
        <w:rPr>
          <w:rFonts w:ascii="Arial Narrow" w:hAnsi="Arial Narrow"/>
          <w:b/>
          <w:sz w:val="22"/>
          <w:szCs w:val="22"/>
        </w:rPr>
        <w:t>rostriedkov mechanizmu</w:t>
      </w:r>
      <w:r w:rsidR="0090633D" w:rsidRPr="003233F4">
        <w:rPr>
          <w:rFonts w:ascii="Arial Narrow" w:hAnsi="Arial Narrow"/>
          <w:sz w:val="22"/>
          <w:szCs w:val="22"/>
        </w:rPr>
        <w:t xml:space="preserve">, </w:t>
      </w:r>
      <w:r w:rsidR="00576712" w:rsidRPr="003233F4">
        <w:rPr>
          <w:rFonts w:ascii="Arial Narrow" w:hAnsi="Arial Narrow"/>
          <w:b/>
          <w:sz w:val="22"/>
          <w:szCs w:val="22"/>
        </w:rPr>
        <w:t>p</w:t>
      </w:r>
      <w:r w:rsidRPr="003233F4">
        <w:rPr>
          <w:rFonts w:ascii="Arial Narrow" w:hAnsi="Arial Narrow"/>
          <w:b/>
          <w:sz w:val="22"/>
          <w:szCs w:val="22"/>
        </w:rPr>
        <w:t>ríloha č.</w:t>
      </w:r>
      <w:r w:rsidR="00C92C76" w:rsidRPr="003233F4">
        <w:rPr>
          <w:rFonts w:ascii="Arial Narrow" w:hAnsi="Arial Narrow"/>
          <w:b/>
          <w:sz w:val="22"/>
          <w:szCs w:val="22"/>
        </w:rPr>
        <w:t xml:space="preserve"> </w:t>
      </w:r>
      <w:r w:rsidRPr="003233F4">
        <w:rPr>
          <w:rFonts w:ascii="Arial Narrow" w:hAnsi="Arial Narrow"/>
          <w:b/>
          <w:sz w:val="22"/>
          <w:szCs w:val="22"/>
        </w:rPr>
        <w:t>2</w:t>
      </w:r>
      <w:r w:rsidRPr="003233F4">
        <w:rPr>
          <w:rFonts w:ascii="Arial Narrow" w:hAnsi="Arial Narrow"/>
          <w:sz w:val="22"/>
          <w:szCs w:val="22"/>
        </w:rPr>
        <w:t>, ktorú tvorí</w:t>
      </w:r>
      <w:r w:rsidR="000D48EE" w:rsidRPr="003233F4">
        <w:rPr>
          <w:rFonts w:ascii="Arial Narrow" w:hAnsi="Arial Narrow"/>
          <w:sz w:val="22"/>
          <w:szCs w:val="22"/>
        </w:rPr>
        <w:t xml:space="preserve"> </w:t>
      </w:r>
      <w:r w:rsidR="000D48EE" w:rsidRPr="003233F4">
        <w:rPr>
          <w:rFonts w:ascii="Arial Narrow" w:hAnsi="Arial Narrow"/>
          <w:b/>
          <w:sz w:val="22"/>
          <w:szCs w:val="22"/>
        </w:rPr>
        <w:t>Opis projektu (vrátane rozpočtu)</w:t>
      </w:r>
      <w:r w:rsidR="00E17133" w:rsidRPr="003233F4">
        <w:rPr>
          <w:rFonts w:ascii="Arial Narrow" w:hAnsi="Arial Narrow"/>
          <w:b/>
          <w:sz w:val="22"/>
          <w:szCs w:val="22"/>
        </w:rPr>
        <w:t xml:space="preserve">, </w:t>
      </w:r>
      <w:r w:rsidR="00F146CC" w:rsidRPr="003233F4">
        <w:rPr>
          <w:rFonts w:ascii="Arial Narrow" w:hAnsi="Arial Narrow"/>
          <w:b/>
          <w:sz w:val="22"/>
          <w:szCs w:val="22"/>
        </w:rPr>
        <w:t>príloha č. 3</w:t>
      </w:r>
      <w:r w:rsidR="00F146CC" w:rsidRPr="003233F4">
        <w:rPr>
          <w:rFonts w:ascii="Arial Narrow" w:hAnsi="Arial Narrow"/>
          <w:sz w:val="22"/>
          <w:szCs w:val="22"/>
        </w:rPr>
        <w:t>, ktorú tvorí</w:t>
      </w:r>
      <w:r w:rsidR="00F146CC" w:rsidRPr="003233F4">
        <w:rPr>
          <w:rFonts w:ascii="Arial Narrow" w:hAnsi="Arial Narrow"/>
          <w:b/>
          <w:sz w:val="22"/>
          <w:szCs w:val="22"/>
        </w:rPr>
        <w:t xml:space="preserve"> Plán výstavby</w:t>
      </w:r>
      <w:r w:rsidR="00E17133" w:rsidRPr="003233F4">
        <w:rPr>
          <w:rFonts w:ascii="Arial Narrow" w:hAnsi="Arial Narrow"/>
          <w:b/>
          <w:sz w:val="22"/>
          <w:szCs w:val="22"/>
        </w:rPr>
        <w:t xml:space="preserve"> a príloha č. 4</w:t>
      </w:r>
      <w:r w:rsidR="00E17133" w:rsidRPr="003233F4">
        <w:rPr>
          <w:rFonts w:ascii="Arial Narrow" w:hAnsi="Arial Narrow"/>
          <w:sz w:val="22"/>
          <w:szCs w:val="22"/>
        </w:rPr>
        <w:t>, ktorú tvorí</w:t>
      </w:r>
      <w:r w:rsidR="00E17133" w:rsidRPr="003233F4">
        <w:rPr>
          <w:rFonts w:ascii="Arial Narrow" w:hAnsi="Arial Narrow"/>
          <w:b/>
          <w:sz w:val="22"/>
          <w:szCs w:val="22"/>
        </w:rPr>
        <w:t xml:space="preserve"> Metodika pre stanovenie výšky náhrady poskytovanej zo zdrojov POO SR a štátneho rozpočtu SR (ŠP SVHZ pre investície do zariadení spoločných vyšetrovacích a liečebných zložiek v rámci digitalizácie v zdravotníctve, </w:t>
      </w:r>
      <w:proofErr w:type="spellStart"/>
      <w:r w:rsidR="00E17133" w:rsidRPr="003233F4">
        <w:rPr>
          <w:rFonts w:ascii="Arial Narrow" w:hAnsi="Arial Narrow"/>
          <w:b/>
          <w:sz w:val="22"/>
          <w:szCs w:val="22"/>
        </w:rPr>
        <w:t>psycho</w:t>
      </w:r>
      <w:proofErr w:type="spellEnd"/>
      <w:r w:rsidR="00E17133" w:rsidRPr="003233F4">
        <w:rPr>
          <w:rFonts w:ascii="Arial Narrow" w:hAnsi="Arial Narrow"/>
          <w:b/>
          <w:sz w:val="22"/>
          <w:szCs w:val="22"/>
        </w:rPr>
        <w:t>-sociálnych centier a psychiatrických stacionárov z</w:t>
      </w:r>
      <w:r w:rsidR="00AA1999">
        <w:rPr>
          <w:rFonts w:ascii="Arial Narrow" w:hAnsi="Arial Narrow"/>
          <w:b/>
          <w:sz w:val="22"/>
          <w:szCs w:val="22"/>
        </w:rPr>
        <w:t xml:space="preserve"> prostriedkov </w:t>
      </w:r>
      <w:r w:rsidR="00E17133" w:rsidRPr="003233F4">
        <w:rPr>
          <w:rFonts w:ascii="Arial Narrow" w:hAnsi="Arial Narrow"/>
          <w:b/>
          <w:sz w:val="22"/>
          <w:szCs w:val="22"/>
        </w:rPr>
        <w:t>P</w:t>
      </w:r>
      <w:r w:rsidR="00AA1999">
        <w:rPr>
          <w:rFonts w:ascii="Arial Narrow" w:hAnsi="Arial Narrow"/>
          <w:b/>
          <w:sz w:val="22"/>
          <w:szCs w:val="22"/>
        </w:rPr>
        <w:t xml:space="preserve">lánu obnovy a odolnosti </w:t>
      </w:r>
      <w:r w:rsidR="00E17133" w:rsidRPr="003233F4">
        <w:rPr>
          <w:rFonts w:ascii="Arial Narrow" w:hAnsi="Arial Narrow"/>
          <w:b/>
          <w:sz w:val="22"/>
          <w:szCs w:val="22"/>
        </w:rPr>
        <w:t xml:space="preserve"> SR).</w:t>
      </w:r>
    </w:p>
    <w:p w14:paraId="0E1CC40E" w14:textId="70D9CC58" w:rsidR="00F30A90" w:rsidRPr="003233F4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3233F4">
        <w:rPr>
          <w:rFonts w:ascii="Arial Narrow" w:hAnsi="Arial Narrow"/>
          <w:sz w:val="22"/>
          <w:szCs w:val="22"/>
        </w:rPr>
        <w:t xml:space="preserve">Pojmy použité v tejto </w:t>
      </w:r>
      <w:r w:rsidRPr="003233F4">
        <w:rPr>
          <w:rFonts w:ascii="Arial Narrow" w:hAnsi="Arial Narrow"/>
          <w:b/>
          <w:sz w:val="22"/>
          <w:szCs w:val="22"/>
        </w:rPr>
        <w:t>Zmluve</w:t>
      </w:r>
      <w:r w:rsidRPr="003233F4">
        <w:rPr>
          <w:rFonts w:ascii="Arial Narrow" w:hAnsi="Arial Narrow"/>
          <w:sz w:val="22"/>
          <w:szCs w:val="22"/>
        </w:rPr>
        <w:t xml:space="preserve"> sú definované vo </w:t>
      </w:r>
      <w:r w:rsidRPr="003233F4">
        <w:rPr>
          <w:rFonts w:ascii="Arial Narrow" w:hAnsi="Arial Narrow"/>
          <w:b/>
          <w:sz w:val="22"/>
          <w:szCs w:val="22"/>
        </w:rPr>
        <w:t>VZP</w:t>
      </w:r>
      <w:r w:rsidR="006E7E6D" w:rsidRPr="003233F4">
        <w:rPr>
          <w:rFonts w:ascii="Arial Narrow" w:hAnsi="Arial Narrow"/>
          <w:sz w:val="22"/>
          <w:szCs w:val="22"/>
        </w:rPr>
        <w:t>,</w:t>
      </w:r>
      <w:r w:rsidR="00DA68B0" w:rsidRPr="003233F4">
        <w:rPr>
          <w:rFonts w:ascii="Arial Narrow" w:hAnsi="Arial Narrow"/>
          <w:sz w:val="22"/>
          <w:szCs w:val="22"/>
        </w:rPr>
        <w:t xml:space="preserve"> </w:t>
      </w:r>
      <w:r w:rsidRPr="003233F4">
        <w:rPr>
          <w:rFonts w:ascii="Arial Narrow" w:hAnsi="Arial Narrow"/>
          <w:sz w:val="22"/>
          <w:szCs w:val="22"/>
        </w:rPr>
        <w:t xml:space="preserve">v </w:t>
      </w:r>
      <w:r w:rsidRPr="003233F4">
        <w:rPr>
          <w:rFonts w:ascii="Arial Narrow" w:hAnsi="Arial Narrow"/>
          <w:b/>
          <w:sz w:val="22"/>
          <w:szCs w:val="22"/>
        </w:rPr>
        <w:t>Právnom rámci</w:t>
      </w:r>
      <w:r w:rsidR="006E7E6D" w:rsidRPr="003233F4">
        <w:rPr>
          <w:rFonts w:ascii="Arial Narrow" w:hAnsi="Arial Narrow"/>
          <w:sz w:val="22"/>
          <w:szCs w:val="22"/>
        </w:rPr>
        <w:t xml:space="preserve"> a/alebo v </w:t>
      </w:r>
      <w:r w:rsidR="006E7E6D" w:rsidRPr="003233F4">
        <w:rPr>
          <w:rFonts w:ascii="Arial Narrow" w:hAnsi="Arial Narrow"/>
          <w:b/>
          <w:sz w:val="22"/>
          <w:szCs w:val="22"/>
        </w:rPr>
        <w:t>Záväznej dokumentácii</w:t>
      </w:r>
      <w:r w:rsidRPr="003233F4">
        <w:rPr>
          <w:rFonts w:ascii="Arial Narrow" w:hAnsi="Arial Narrow"/>
          <w:sz w:val="22"/>
          <w:szCs w:val="22"/>
        </w:rPr>
        <w:t xml:space="preserve">. </w:t>
      </w:r>
      <w:r w:rsidRPr="003233F4">
        <w:rPr>
          <w:rFonts w:ascii="Arial Narrow" w:hAnsi="Arial Narrow"/>
          <w:b/>
          <w:sz w:val="22"/>
          <w:szCs w:val="22"/>
        </w:rPr>
        <w:t>Zmluvu</w:t>
      </w:r>
      <w:r w:rsidRPr="003233F4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3233F4">
        <w:rPr>
          <w:rFonts w:ascii="Arial Narrow" w:hAnsi="Arial Narrow"/>
          <w:b/>
          <w:sz w:val="22"/>
          <w:szCs w:val="22"/>
        </w:rPr>
        <w:t>Právny rámec</w:t>
      </w:r>
      <w:r w:rsidR="007B730B" w:rsidRPr="003233F4">
        <w:rPr>
          <w:rFonts w:ascii="Arial Narrow" w:hAnsi="Arial Narrow"/>
          <w:sz w:val="22"/>
          <w:szCs w:val="22"/>
        </w:rPr>
        <w:t>,</w:t>
      </w:r>
      <w:r w:rsidR="007B730B" w:rsidRPr="003233F4">
        <w:rPr>
          <w:rFonts w:ascii="Arial Narrow" w:hAnsi="Arial Narrow"/>
          <w:b/>
          <w:sz w:val="22"/>
          <w:szCs w:val="22"/>
        </w:rPr>
        <w:t xml:space="preserve"> Výzvu a </w:t>
      </w:r>
      <w:r w:rsidR="00A229F1" w:rsidRPr="003233F4">
        <w:rPr>
          <w:rFonts w:ascii="Arial Narrow" w:hAnsi="Arial Narrow"/>
          <w:b/>
          <w:sz w:val="22"/>
          <w:szCs w:val="22"/>
        </w:rPr>
        <w:t>Záväznú dokumentáciu</w:t>
      </w:r>
      <w:r w:rsidR="00416853" w:rsidRPr="003233F4">
        <w:rPr>
          <w:rFonts w:ascii="Arial Narrow" w:hAnsi="Arial Narrow"/>
          <w:b/>
          <w:sz w:val="22"/>
          <w:szCs w:val="22"/>
        </w:rPr>
        <w:t xml:space="preserve"> a s ohľadom na všeobecne záväzné právne predpisy Slovenskej republiky</w:t>
      </w:r>
      <w:r w:rsidRPr="003233F4">
        <w:rPr>
          <w:rFonts w:ascii="Arial Narrow" w:hAnsi="Arial Narrow"/>
          <w:sz w:val="22"/>
          <w:szCs w:val="22"/>
        </w:rPr>
        <w:t>.</w:t>
      </w:r>
      <w:r w:rsidRPr="003233F4">
        <w:rPr>
          <w:rFonts w:ascii="Arial Narrow" w:hAnsi="Arial Narrow"/>
          <w:b/>
          <w:sz w:val="22"/>
          <w:szCs w:val="22"/>
        </w:rPr>
        <w:t xml:space="preserve"> </w:t>
      </w:r>
      <w:r w:rsidRPr="003233F4">
        <w:rPr>
          <w:rFonts w:ascii="Arial Narrow" w:hAnsi="Arial Narrow"/>
          <w:sz w:val="22"/>
          <w:szCs w:val="22"/>
        </w:rPr>
        <w:t xml:space="preserve">Ak je pojem v tejto </w:t>
      </w:r>
      <w:r w:rsidRPr="003233F4">
        <w:rPr>
          <w:rFonts w:ascii="Arial Narrow" w:hAnsi="Arial Narrow"/>
          <w:b/>
          <w:sz w:val="22"/>
          <w:szCs w:val="22"/>
        </w:rPr>
        <w:t>Zmluve</w:t>
      </w:r>
      <w:r w:rsidRPr="003233F4">
        <w:rPr>
          <w:rFonts w:ascii="Arial Narrow" w:hAnsi="Arial Narrow"/>
          <w:sz w:val="22"/>
          <w:szCs w:val="22"/>
        </w:rPr>
        <w:t xml:space="preserve"> definovaný odlišne ako v</w:t>
      </w:r>
      <w:r w:rsidR="00F30A90" w:rsidRPr="003233F4">
        <w:rPr>
          <w:rFonts w:ascii="Arial Narrow" w:hAnsi="Arial Narrow"/>
          <w:sz w:val="22"/>
          <w:szCs w:val="22"/>
        </w:rPr>
        <w:t xml:space="preserve">o </w:t>
      </w:r>
      <w:r w:rsidR="00F30A90" w:rsidRPr="003233F4">
        <w:rPr>
          <w:rFonts w:ascii="Arial Narrow" w:hAnsi="Arial Narrow"/>
          <w:b/>
          <w:sz w:val="22"/>
          <w:szCs w:val="22"/>
        </w:rPr>
        <w:t>VZP</w:t>
      </w:r>
      <w:r w:rsidR="00F30A90" w:rsidRPr="003233F4">
        <w:rPr>
          <w:rFonts w:ascii="Arial Narrow" w:hAnsi="Arial Narrow"/>
          <w:sz w:val="22"/>
          <w:szCs w:val="22"/>
        </w:rPr>
        <w:t xml:space="preserve"> </w:t>
      </w:r>
      <w:r w:rsidR="006E7E6D" w:rsidRPr="003233F4">
        <w:rPr>
          <w:rFonts w:ascii="Arial Narrow" w:hAnsi="Arial Narrow"/>
          <w:sz w:val="22"/>
          <w:szCs w:val="22"/>
        </w:rPr>
        <w:t>a/alebo v </w:t>
      </w:r>
      <w:r w:rsidR="006E7E6D" w:rsidRPr="003233F4">
        <w:rPr>
          <w:rFonts w:ascii="Arial Narrow" w:hAnsi="Arial Narrow"/>
          <w:b/>
          <w:sz w:val="22"/>
          <w:szCs w:val="22"/>
        </w:rPr>
        <w:t>Záväznej dokumentácii</w:t>
      </w:r>
      <w:r w:rsidRPr="003233F4">
        <w:rPr>
          <w:rFonts w:ascii="Arial Narrow" w:hAnsi="Arial Narrow"/>
          <w:sz w:val="22"/>
          <w:szCs w:val="22"/>
        </w:rPr>
        <w:t>,</w:t>
      </w:r>
      <w:r w:rsidRPr="003233F4">
        <w:rPr>
          <w:rFonts w:ascii="Arial Narrow" w:hAnsi="Arial Narrow"/>
          <w:b/>
          <w:sz w:val="22"/>
          <w:szCs w:val="22"/>
        </w:rPr>
        <w:t xml:space="preserve"> </w:t>
      </w:r>
      <w:r w:rsidRPr="003233F4">
        <w:rPr>
          <w:rFonts w:ascii="Arial Narrow" w:hAnsi="Arial Narrow"/>
          <w:sz w:val="22"/>
          <w:szCs w:val="22"/>
        </w:rPr>
        <w:t>na účely tejto</w:t>
      </w:r>
      <w:r w:rsidRPr="003233F4">
        <w:rPr>
          <w:rFonts w:ascii="Arial Narrow" w:hAnsi="Arial Narrow"/>
          <w:b/>
          <w:sz w:val="22"/>
          <w:szCs w:val="22"/>
        </w:rPr>
        <w:t xml:space="preserve"> Zmluvy</w:t>
      </w:r>
      <w:r w:rsidRPr="003233F4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3233F4">
        <w:rPr>
          <w:rFonts w:ascii="Arial Narrow" w:hAnsi="Arial Narrow"/>
          <w:b/>
          <w:sz w:val="22"/>
          <w:szCs w:val="22"/>
        </w:rPr>
        <w:t>Zmluve</w:t>
      </w:r>
      <w:r w:rsidR="00416853" w:rsidRPr="003233F4">
        <w:rPr>
          <w:rFonts w:ascii="Arial Narrow" w:hAnsi="Arial Narrow"/>
          <w:sz w:val="22"/>
          <w:szCs w:val="22"/>
        </w:rPr>
        <w:t>, ak to nie je v rozpore so všeobecne záväznými právnymi predpismi Slovenskej republiky.</w:t>
      </w:r>
    </w:p>
    <w:p w14:paraId="6E846E28" w14:textId="115DD158" w:rsidR="004B788F" w:rsidRPr="003233F4" w:rsidRDefault="004B788F" w:rsidP="005404F9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3233F4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3233F4">
        <w:rPr>
          <w:rFonts w:ascii="Arial Narrow" w:hAnsi="Arial Narrow"/>
          <w:b/>
          <w:sz w:val="22"/>
          <w:szCs w:val="22"/>
        </w:rPr>
        <w:t>Zmluve</w:t>
      </w:r>
      <w:r w:rsidRPr="003233F4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</w:t>
      </w:r>
      <w:r w:rsidRPr="003233F4">
        <w:rPr>
          <w:rFonts w:ascii="Arial Narrow" w:hAnsi="Arial Narrow"/>
          <w:sz w:val="22"/>
          <w:szCs w:val="22"/>
        </w:rPr>
        <w:lastRenderedPageBreak/>
        <w:t>právnych predpisov novými dokumentmi alebo novými právnymi predpismi sa odkaz v </w:t>
      </w:r>
      <w:r w:rsidRPr="003233F4">
        <w:rPr>
          <w:rFonts w:ascii="Arial Narrow" w:hAnsi="Arial Narrow"/>
          <w:b/>
          <w:sz w:val="22"/>
          <w:szCs w:val="22"/>
        </w:rPr>
        <w:t>Zmluve</w:t>
      </w:r>
      <w:r w:rsidRPr="003233F4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</w:t>
      </w:r>
    </w:p>
    <w:p w14:paraId="6982F568" w14:textId="256D8F01" w:rsidR="008900AE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7713F140" w14:textId="77777777" w:rsidR="00F30A90" w:rsidRPr="00E1027F" w:rsidRDefault="00F30A90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77777777" w:rsidR="008900AE" w:rsidRPr="00E1027F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05F4727C" w:rsidR="008900AE" w:rsidRPr="005550A6" w:rsidRDefault="008900AE">
      <w:pPr>
        <w:numPr>
          <w:ilvl w:val="1"/>
          <w:numId w:val="3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F30A90">
        <w:rPr>
          <w:rFonts w:ascii="Arial Narrow" w:hAnsi="Arial Narrow"/>
          <w:sz w:val="22"/>
        </w:rPr>
        <w:t xml:space="preserve">časti </w:t>
      </w:r>
      <w:r w:rsidR="00590406">
        <w:rPr>
          <w:rFonts w:ascii="Arial Narrow" w:hAnsi="Arial Narrow"/>
          <w:b/>
          <w:sz w:val="22"/>
        </w:rPr>
        <w:t>investície 4</w:t>
      </w:r>
      <w:r w:rsidR="0072449C">
        <w:rPr>
          <w:rFonts w:ascii="Arial Narrow" w:hAnsi="Arial Narrow"/>
          <w:b/>
          <w:sz w:val="22"/>
        </w:rPr>
        <w:t xml:space="preserve"> v komponente 1</w:t>
      </w:r>
      <w:r w:rsidR="00590406">
        <w:rPr>
          <w:rFonts w:ascii="Arial Narrow" w:hAnsi="Arial Narrow"/>
          <w:b/>
          <w:sz w:val="22"/>
        </w:rPr>
        <w:t>2</w:t>
      </w:r>
      <w:r w:rsidRPr="00871150">
        <w:rPr>
          <w:rFonts w:ascii="Arial Narrow" w:hAnsi="Arial Narrow"/>
          <w:sz w:val="22"/>
        </w:rPr>
        <w:t xml:space="preserve"> 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 xml:space="preserve">(ďalej len </w:t>
      </w:r>
      <w:r w:rsidR="00B647A7" w:rsidRPr="005404F9">
        <w:rPr>
          <w:rFonts w:ascii="Arial Narrow" w:hAnsi="Arial Narrow"/>
          <w:b/>
          <w:bCs/>
          <w:i/>
          <w:sz w:val="22"/>
        </w:rPr>
        <w:t>,,Plán obnovy“</w:t>
      </w:r>
      <w:r w:rsidR="00B647A7" w:rsidRPr="00EB2B6D">
        <w:rPr>
          <w:rFonts w:ascii="Arial Narrow" w:hAnsi="Arial Narrow"/>
          <w:bCs/>
          <w:sz w:val="22"/>
        </w:rPr>
        <w:t>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</w:t>
      </w:r>
      <w:r w:rsidR="00DF2408">
        <w:rPr>
          <w:rFonts w:ascii="Arial Narrow" w:hAnsi="Arial Narrow"/>
          <w:sz w:val="22"/>
        </w:rPr>
        <w:t>eku</w:t>
      </w:r>
      <w:r w:rsidR="00251B33" w:rsidRPr="00891255">
        <w:rPr>
          <w:rFonts w:ascii="Arial Narrow" w:hAnsi="Arial Narrow"/>
          <w:sz w:val="22"/>
        </w:rPr>
        <w:t xml:space="preserve"> 2.3 </w:t>
      </w:r>
      <w:r w:rsidR="00416853">
        <w:rPr>
          <w:rFonts w:ascii="Arial Narrow" w:hAnsi="Arial Narrow"/>
          <w:sz w:val="22"/>
        </w:rPr>
        <w:t xml:space="preserve">tohto </w:t>
      </w:r>
      <w:r w:rsidR="00251B33" w:rsidRPr="002D705A">
        <w:rPr>
          <w:rFonts w:ascii="Arial Narrow" w:hAnsi="Arial Narrow"/>
          <w:sz w:val="22"/>
        </w:rPr>
        <w:t>článku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45DD5281" w14:textId="39B200E6" w:rsidR="008900AE" w:rsidRPr="00E46D2F" w:rsidRDefault="008900AE" w:rsidP="000224B9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F051EC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Pr="005D3122">
        <w:rPr>
          <w:rFonts w:ascii="Arial Narrow" w:hAnsi="Arial Narrow"/>
          <w:b/>
          <w:sz w:val="22"/>
          <w:szCs w:val="22"/>
        </w:rPr>
        <w:t xml:space="preserve">iadosti o 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</w:t>
      </w:r>
      <w:r w:rsidR="002E61FF">
        <w:rPr>
          <w:rFonts w:ascii="Arial Narrow" w:hAnsi="Arial Narrow"/>
          <w:b/>
          <w:sz w:val="22"/>
          <w:szCs w:val="22"/>
        </w:rPr>
        <w:t xml:space="preserve"> (ďalej len „</w:t>
      </w:r>
      <w:proofErr w:type="spellStart"/>
      <w:r w:rsidR="002E61FF">
        <w:rPr>
          <w:rFonts w:ascii="Arial Narrow" w:hAnsi="Arial Narrow"/>
          <w:b/>
          <w:sz w:val="22"/>
          <w:szCs w:val="22"/>
        </w:rPr>
        <w:t>ŽoPPM</w:t>
      </w:r>
      <w:proofErr w:type="spellEnd"/>
      <w:r w:rsidR="002E61FF">
        <w:rPr>
          <w:rFonts w:ascii="Arial Narrow" w:hAnsi="Arial Narrow"/>
          <w:b/>
          <w:sz w:val="22"/>
          <w:szCs w:val="22"/>
        </w:rPr>
        <w:t>“),</w:t>
      </w:r>
      <w:r w:rsidRPr="005D3122">
        <w:rPr>
          <w:rFonts w:ascii="Arial Narrow" w:hAnsi="Arial Narrow"/>
          <w:sz w:val="22"/>
          <w:szCs w:val="22"/>
        </w:rPr>
        <w:t xml:space="preserve"> ktorá </w:t>
      </w:r>
      <w:r w:rsidR="00731105" w:rsidRPr="005D3122">
        <w:rPr>
          <w:rFonts w:ascii="Arial Narrow" w:hAnsi="Arial Narrow"/>
          <w:sz w:val="22"/>
          <w:szCs w:val="22"/>
        </w:rPr>
        <w:t>splnila</w:t>
      </w:r>
      <w:r w:rsidR="002C5DAD">
        <w:rPr>
          <w:rFonts w:ascii="Arial Narrow" w:hAnsi="Arial Narrow"/>
          <w:sz w:val="22"/>
          <w:szCs w:val="22"/>
        </w:rPr>
        <w:t xml:space="preserve"> </w:t>
      </w:r>
      <w:r w:rsidRPr="005D3122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00AB6EA4">
        <w:rPr>
          <w:rFonts w:ascii="Arial Narrow" w:hAnsi="Arial Narrow"/>
          <w:b/>
          <w:bCs/>
          <w:sz w:val="22"/>
          <w:szCs w:val="22"/>
        </w:rPr>
        <w:t>P</w:t>
      </w:r>
      <w:r w:rsidRPr="00AB6EA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5D3122">
        <w:rPr>
          <w:rFonts w:ascii="Arial Narrow" w:hAnsi="Arial Narrow"/>
          <w:sz w:val="22"/>
          <w:szCs w:val="22"/>
        </w:rPr>
        <w:t xml:space="preserve">, registrovanej pod číslom </w:t>
      </w:r>
      <w:r w:rsidRPr="00510121">
        <w:rPr>
          <w:rFonts w:ascii="Arial Narrow" w:hAnsi="Arial Narrow"/>
          <w:sz w:val="22"/>
          <w:szCs w:val="22"/>
        </w:rPr>
        <w:t xml:space="preserve">&lt;číslo registrovanej </w:t>
      </w:r>
      <w:r w:rsidR="00F051EC" w:rsidRPr="00510121">
        <w:rPr>
          <w:rFonts w:ascii="Arial Narrow" w:hAnsi="Arial Narrow"/>
          <w:b/>
          <w:bCs/>
          <w:sz w:val="22"/>
          <w:szCs w:val="22"/>
        </w:rPr>
        <w:t>k</w:t>
      </w:r>
      <w:r w:rsidR="00BC129D" w:rsidRPr="00510121">
        <w:rPr>
          <w:rFonts w:ascii="Arial Narrow" w:hAnsi="Arial Narrow"/>
          <w:b/>
          <w:bCs/>
          <w:sz w:val="22"/>
          <w:szCs w:val="22"/>
        </w:rPr>
        <w:t xml:space="preserve">ladne posúdenej </w:t>
      </w:r>
      <w:proofErr w:type="spellStart"/>
      <w:r w:rsidR="00F051EC" w:rsidRPr="00510121">
        <w:rPr>
          <w:rFonts w:ascii="Arial Narrow" w:hAnsi="Arial Narrow"/>
          <w:b/>
          <w:bCs/>
          <w:sz w:val="22"/>
          <w:szCs w:val="22"/>
        </w:rPr>
        <w:t>ŽoPPM</w:t>
      </w:r>
      <w:proofErr w:type="spellEnd"/>
      <w:r w:rsidRPr="00510121">
        <w:rPr>
          <w:rFonts w:ascii="Arial Narrow" w:hAnsi="Arial Narrow"/>
          <w:sz w:val="22"/>
          <w:szCs w:val="22"/>
        </w:rPr>
        <w:t>&gt;,</w:t>
      </w:r>
      <w:r w:rsidRPr="005550A6">
        <w:rPr>
          <w:rFonts w:ascii="Arial Narrow" w:hAnsi="Arial Narrow"/>
          <w:sz w:val="22"/>
          <w:szCs w:val="22"/>
        </w:rPr>
        <w:t xml:space="preserve"> predloženej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5550A6">
        <w:rPr>
          <w:rFonts w:ascii="Arial Narrow" w:hAnsi="Arial Narrow"/>
          <w:b/>
          <w:sz w:val="22"/>
          <w:szCs w:val="22"/>
        </w:rPr>
        <w:t>Vykonávateľa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FF380B" w:rsidRPr="00FF380B">
        <w:rPr>
          <w:rFonts w:ascii="Arial Narrow" w:hAnsi="Arial Narrow" w:cs="Arial"/>
          <w:i/>
          <w:sz w:val="22"/>
          <w:szCs w:val="22"/>
        </w:rPr>
        <w:t>„</w:t>
      </w:r>
      <w:r w:rsidR="000224B9" w:rsidRPr="000224B9">
        <w:rPr>
          <w:rFonts w:ascii="Arial Narrow" w:hAnsi="Arial Narrow" w:cs="Arial"/>
          <w:i/>
          <w:sz w:val="22"/>
          <w:szCs w:val="22"/>
        </w:rPr>
        <w:t xml:space="preserve">Vybudovanie </w:t>
      </w:r>
      <w:proofErr w:type="spellStart"/>
      <w:r w:rsidR="000224B9" w:rsidRPr="000224B9">
        <w:rPr>
          <w:rFonts w:ascii="Arial Narrow" w:hAnsi="Arial Narrow" w:cs="Arial"/>
          <w:i/>
          <w:sz w:val="22"/>
          <w:szCs w:val="22"/>
        </w:rPr>
        <w:t>psycho</w:t>
      </w:r>
      <w:proofErr w:type="spellEnd"/>
      <w:r w:rsidR="000224B9" w:rsidRPr="000224B9">
        <w:rPr>
          <w:rFonts w:ascii="Arial Narrow" w:hAnsi="Arial Narrow" w:cs="Arial"/>
          <w:i/>
          <w:sz w:val="22"/>
          <w:szCs w:val="22"/>
        </w:rPr>
        <w:t xml:space="preserve">-sociálnych centier </w:t>
      </w:r>
      <w:r w:rsidR="0072449C" w:rsidRPr="0072449C">
        <w:rPr>
          <w:rFonts w:ascii="Arial Narrow" w:hAnsi="Arial Narrow"/>
          <w:i/>
          <w:sz w:val="22"/>
          <w:szCs w:val="22"/>
        </w:rPr>
        <w:t xml:space="preserve">s kódom </w:t>
      </w:r>
      <w:r w:rsidR="000224B9">
        <w:rPr>
          <w:rFonts w:ascii="Arial Narrow" w:hAnsi="Arial Narrow"/>
          <w:i/>
          <w:sz w:val="22"/>
          <w:szCs w:val="22"/>
        </w:rPr>
        <w:t>12I03</w:t>
      </w:r>
      <w:r w:rsidR="00590406" w:rsidRPr="00590406">
        <w:rPr>
          <w:rFonts w:ascii="Arial Narrow" w:hAnsi="Arial Narrow"/>
          <w:i/>
          <w:sz w:val="22"/>
          <w:szCs w:val="22"/>
        </w:rPr>
        <w:t>-21-V1</w:t>
      </w:r>
      <w:r w:rsidR="000224B9">
        <w:rPr>
          <w:rFonts w:ascii="Arial Narrow" w:hAnsi="Arial Narrow"/>
          <w:i/>
          <w:sz w:val="22"/>
          <w:szCs w:val="22"/>
        </w:rPr>
        <w:t>6</w:t>
      </w:r>
      <w:r w:rsidR="00590406">
        <w:rPr>
          <w:rFonts w:ascii="Arial Narrow" w:hAnsi="Arial Narrow"/>
          <w:sz w:val="22"/>
          <w:szCs w:val="22"/>
        </w:rPr>
        <w:t>“</w:t>
      </w:r>
      <w:r w:rsidR="0072449C">
        <w:rPr>
          <w:rFonts w:ascii="Arial Narrow" w:hAnsi="Arial Narrow"/>
          <w:sz w:val="22"/>
          <w:szCs w:val="22"/>
        </w:rPr>
        <w:t xml:space="preserve"> zo </w:t>
      </w:r>
      <w:r w:rsidR="0072449C" w:rsidRPr="00E46D2F">
        <w:rPr>
          <w:rFonts w:ascii="Arial Narrow" w:hAnsi="Arial Narrow"/>
          <w:sz w:val="22"/>
          <w:szCs w:val="22"/>
        </w:rPr>
        <w:t xml:space="preserve">dňa </w:t>
      </w:r>
      <w:r w:rsidR="00DB311D">
        <w:rPr>
          <w:rFonts w:ascii="Arial Narrow" w:hAnsi="Arial Narrow"/>
          <w:sz w:val="22"/>
          <w:szCs w:val="22"/>
        </w:rPr>
        <w:br/>
      </w:r>
      <w:r w:rsidR="00FF380B" w:rsidRPr="00E46D2F">
        <w:rPr>
          <w:rFonts w:ascii="Arial Narrow" w:hAnsi="Arial Narrow"/>
          <w:sz w:val="22"/>
          <w:szCs w:val="22"/>
        </w:rPr>
        <w:t>3</w:t>
      </w:r>
      <w:r w:rsidR="00DB311D">
        <w:rPr>
          <w:rFonts w:ascii="Arial Narrow" w:hAnsi="Arial Narrow"/>
          <w:sz w:val="22"/>
          <w:szCs w:val="22"/>
        </w:rPr>
        <w:t>0</w:t>
      </w:r>
      <w:r w:rsidR="0072449C" w:rsidRPr="00E46D2F">
        <w:rPr>
          <w:rFonts w:ascii="Arial Narrow" w:hAnsi="Arial Narrow"/>
          <w:sz w:val="22"/>
          <w:szCs w:val="22"/>
        </w:rPr>
        <w:t>.</w:t>
      </w:r>
      <w:r w:rsidR="00BB728F" w:rsidRPr="00E46D2F">
        <w:rPr>
          <w:rFonts w:ascii="Arial Narrow" w:hAnsi="Arial Narrow"/>
          <w:sz w:val="22"/>
          <w:szCs w:val="22"/>
        </w:rPr>
        <w:t xml:space="preserve"> </w:t>
      </w:r>
      <w:r w:rsidR="00FF380B" w:rsidRPr="00E46D2F">
        <w:rPr>
          <w:rFonts w:ascii="Arial Narrow" w:hAnsi="Arial Narrow"/>
          <w:sz w:val="22"/>
          <w:szCs w:val="22"/>
        </w:rPr>
        <w:t>1</w:t>
      </w:r>
      <w:r w:rsidR="00DB311D">
        <w:rPr>
          <w:rFonts w:ascii="Arial Narrow" w:hAnsi="Arial Narrow"/>
          <w:sz w:val="22"/>
          <w:szCs w:val="22"/>
        </w:rPr>
        <w:t>1</w:t>
      </w:r>
      <w:r w:rsidR="0072449C" w:rsidRPr="00E46D2F">
        <w:rPr>
          <w:rFonts w:ascii="Arial Narrow" w:hAnsi="Arial Narrow"/>
          <w:sz w:val="22"/>
          <w:szCs w:val="22"/>
        </w:rPr>
        <w:t>.</w:t>
      </w:r>
      <w:r w:rsidR="00BB728F" w:rsidRPr="00E46D2F">
        <w:rPr>
          <w:rFonts w:ascii="Arial Narrow" w:hAnsi="Arial Narrow"/>
          <w:sz w:val="22"/>
          <w:szCs w:val="22"/>
        </w:rPr>
        <w:t xml:space="preserve"> </w:t>
      </w:r>
      <w:r w:rsidR="0072449C" w:rsidRPr="00E46D2F">
        <w:rPr>
          <w:rFonts w:ascii="Arial Narrow" w:hAnsi="Arial Narrow"/>
          <w:sz w:val="22"/>
          <w:szCs w:val="22"/>
        </w:rPr>
        <w:t>2022</w:t>
      </w:r>
      <w:r w:rsidRPr="00E46D2F">
        <w:rPr>
          <w:rFonts w:ascii="Arial Narrow" w:hAnsi="Arial Narrow"/>
          <w:sz w:val="22"/>
          <w:szCs w:val="22"/>
        </w:rPr>
        <w:t xml:space="preserve"> </w:t>
      </w:r>
      <w:r w:rsidR="008E54ED" w:rsidRPr="00E46D2F">
        <w:rPr>
          <w:rFonts w:ascii="Arial Narrow" w:hAnsi="Arial Narrow"/>
          <w:sz w:val="22"/>
          <w:szCs w:val="22"/>
        </w:rPr>
        <w:t>podľa</w:t>
      </w:r>
      <w:r w:rsidR="003E26A9" w:rsidRPr="00E46D2F">
        <w:rPr>
          <w:rFonts w:ascii="Arial Narrow" w:hAnsi="Arial Narrow"/>
          <w:sz w:val="22"/>
          <w:szCs w:val="22"/>
        </w:rPr>
        <w:t xml:space="preserve"> zákona o</w:t>
      </w:r>
      <w:r w:rsidR="00480610" w:rsidRPr="00E46D2F">
        <w:rPr>
          <w:rFonts w:ascii="Arial Narrow" w:hAnsi="Arial Narrow"/>
          <w:sz w:val="22"/>
          <w:szCs w:val="22"/>
        </w:rPr>
        <w:t> </w:t>
      </w:r>
      <w:r w:rsidR="003E26A9" w:rsidRPr="00E46D2F">
        <w:rPr>
          <w:rFonts w:ascii="Arial Narrow" w:hAnsi="Arial Narrow"/>
          <w:sz w:val="22"/>
          <w:szCs w:val="22"/>
        </w:rPr>
        <w:t>mechanizme</w:t>
      </w:r>
      <w:r w:rsidRPr="00E46D2F">
        <w:rPr>
          <w:rFonts w:ascii="Arial Narrow" w:hAnsi="Arial Narrow"/>
          <w:sz w:val="22"/>
          <w:szCs w:val="22"/>
        </w:rPr>
        <w:t>.</w:t>
      </w:r>
    </w:p>
    <w:p w14:paraId="2B943C36" w14:textId="27D21EF0" w:rsidR="008900AE" w:rsidRPr="00DF2408" w:rsidRDefault="008900AE" w:rsidP="005404F9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72449C">
        <w:rPr>
          <w:rFonts w:ascii="Arial Narrow" w:hAnsi="Arial Narrow"/>
          <w:sz w:val="22"/>
          <w:szCs w:val="22"/>
          <w:lang w:eastAsia="cs-CZ"/>
        </w:rPr>
        <w:t>Predmetom</w:t>
      </w:r>
      <w:r w:rsidRPr="0072449C">
        <w:rPr>
          <w:rFonts w:ascii="Arial Narrow" w:hAnsi="Arial Narrow"/>
          <w:sz w:val="22"/>
          <w:szCs w:val="22"/>
        </w:rPr>
        <w:t xml:space="preserve"> </w:t>
      </w:r>
      <w:r w:rsidRPr="0072449C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2449C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2449C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2449C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2449C">
        <w:rPr>
          <w:rFonts w:ascii="Arial Narrow" w:hAnsi="Arial Narrow"/>
          <w:sz w:val="22"/>
          <w:szCs w:val="22"/>
          <w:lang w:eastAsia="cs-CZ"/>
        </w:rPr>
        <w:t>, ako aj vymedzenie zmluvných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 podmienok pre poskytnutie </w:t>
      </w:r>
      <w:r w:rsidR="00CF561D" w:rsidRPr="00731105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731105">
        <w:rPr>
          <w:rFonts w:ascii="Arial Narrow" w:hAnsi="Arial Narrow"/>
          <w:b/>
          <w:sz w:val="22"/>
          <w:szCs w:val="22"/>
          <w:lang w:eastAsia="cs-CZ"/>
        </w:rPr>
        <w:t>P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731105">
        <w:rPr>
          <w:rFonts w:ascii="Arial Narrow" w:hAnsi="Arial Narrow"/>
          <w:b/>
          <w:sz w:val="22"/>
          <w:szCs w:val="22"/>
          <w:lang w:eastAsia="cs-CZ"/>
        </w:rPr>
        <w:t>m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31105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31105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31105">
        <w:rPr>
          <w:rFonts w:ascii="Arial Narrow" w:hAnsi="Arial Narrow"/>
          <w:bCs/>
          <w:sz w:val="22"/>
          <w:szCs w:val="22"/>
          <w:lang w:eastAsia="cs-CZ"/>
        </w:rPr>
        <w:t xml:space="preserve">, </w:t>
      </w:r>
      <w:r w:rsidRPr="005550A6">
        <w:rPr>
          <w:rFonts w:ascii="Arial Narrow" w:hAnsi="Arial Narrow"/>
          <w:bCs/>
          <w:sz w:val="22"/>
          <w:szCs w:val="22"/>
          <w:lang w:eastAsia="cs-CZ"/>
        </w:rPr>
        <w:t xml:space="preserve">ktorý je predmetom </w:t>
      </w:r>
      <w:r w:rsidR="00F051EC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5E0E32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5D3122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proofErr w:type="spellStart"/>
      <w:r w:rsidR="00F051EC">
        <w:rPr>
          <w:rFonts w:ascii="Arial Narrow" w:hAnsi="Arial Narrow"/>
          <w:b/>
          <w:bCs/>
          <w:sz w:val="22"/>
          <w:szCs w:val="22"/>
          <w:lang w:eastAsia="cs-CZ"/>
        </w:rPr>
        <w:t>ŽoPPM</w:t>
      </w:r>
      <w:proofErr w:type="spellEnd"/>
      <w:r w:rsidRPr="005D3122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70D6A268" w14:textId="3ACF2EA4" w:rsidR="008900AE" w:rsidRPr="00510121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510121">
        <w:rPr>
          <w:rFonts w:ascii="Arial Narrow" w:hAnsi="Arial Narrow"/>
          <w:b/>
          <w:sz w:val="22"/>
          <w:szCs w:val="22"/>
          <w:lang w:eastAsia="cs-CZ"/>
        </w:rPr>
        <w:t>Názov projektu</w:t>
      </w:r>
      <w:r w:rsidR="0072449C" w:rsidRPr="00510121">
        <w:rPr>
          <w:rFonts w:ascii="Arial Narrow" w:hAnsi="Arial Narrow"/>
          <w:bCs/>
          <w:sz w:val="22"/>
          <w:szCs w:val="22"/>
          <w:lang w:eastAsia="cs-CZ"/>
        </w:rPr>
        <w:t xml:space="preserve">: </w:t>
      </w:r>
      <w:r w:rsidR="000D48EE" w:rsidRPr="00510121">
        <w:rPr>
          <w:rFonts w:ascii="Arial Narrow" w:hAnsi="Arial Narrow"/>
          <w:bCs/>
          <w:sz w:val="22"/>
          <w:szCs w:val="22"/>
          <w:lang w:eastAsia="cs-CZ"/>
        </w:rPr>
        <w:t>............................</w:t>
      </w:r>
    </w:p>
    <w:p w14:paraId="752151DC" w14:textId="025F751A" w:rsidR="008900AE" w:rsidRPr="0072449C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510121">
        <w:rPr>
          <w:rFonts w:ascii="Arial Narrow" w:hAnsi="Arial Narrow"/>
          <w:bCs/>
          <w:sz w:val="22"/>
          <w:szCs w:val="22"/>
          <w:lang w:eastAsia="cs-CZ"/>
        </w:rPr>
        <w:tab/>
      </w:r>
      <w:r w:rsidRPr="00510121">
        <w:rPr>
          <w:rFonts w:ascii="Arial Narrow" w:hAnsi="Arial Narrow"/>
          <w:b/>
          <w:sz w:val="22"/>
          <w:szCs w:val="22"/>
          <w:lang w:eastAsia="cs-CZ"/>
        </w:rPr>
        <w:t>Kód projektu</w:t>
      </w:r>
      <w:r w:rsidRPr="00510121">
        <w:rPr>
          <w:rFonts w:ascii="Arial Narrow" w:hAnsi="Arial Narrow"/>
          <w:bCs/>
          <w:sz w:val="22"/>
          <w:szCs w:val="22"/>
          <w:lang w:eastAsia="cs-CZ"/>
        </w:rPr>
        <w:t>:</w:t>
      </w:r>
      <w:r w:rsidR="0072449C" w:rsidRPr="00510121">
        <w:rPr>
          <w:rFonts w:ascii="Arial Narrow" w:hAnsi="Arial Narrow"/>
          <w:sz w:val="22"/>
          <w:szCs w:val="22"/>
        </w:rPr>
        <w:t xml:space="preserve"> </w:t>
      </w:r>
      <w:r w:rsidR="000D48EE" w:rsidRPr="00510121">
        <w:rPr>
          <w:rFonts w:ascii="Arial Narrow" w:hAnsi="Arial Narrow"/>
          <w:sz w:val="22"/>
          <w:szCs w:val="22"/>
        </w:rPr>
        <w:t>.......................</w:t>
      </w:r>
    </w:p>
    <w:p w14:paraId="01E3A095" w14:textId="5B323CE9" w:rsidR="000224B9" w:rsidRDefault="008900AE" w:rsidP="000224B9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72449C">
        <w:rPr>
          <w:rFonts w:ascii="Arial Narrow" w:hAnsi="Arial Narrow"/>
          <w:b/>
          <w:sz w:val="22"/>
          <w:szCs w:val="22"/>
          <w:lang w:eastAsia="cs-CZ"/>
        </w:rPr>
        <w:t>Názov investície</w:t>
      </w:r>
      <w:r w:rsidR="00036F71" w:rsidRPr="0072449C">
        <w:rPr>
          <w:rFonts w:ascii="Arial Narrow" w:hAnsi="Arial Narrow"/>
          <w:b/>
          <w:sz w:val="22"/>
          <w:szCs w:val="22"/>
          <w:lang w:eastAsia="cs-CZ"/>
        </w:rPr>
        <w:t>/reformy</w:t>
      </w:r>
      <w:r w:rsidRPr="0072449C">
        <w:rPr>
          <w:rFonts w:ascii="Arial Narrow" w:hAnsi="Arial Narrow"/>
          <w:b/>
          <w:sz w:val="22"/>
          <w:szCs w:val="22"/>
          <w:lang w:eastAsia="cs-CZ"/>
        </w:rPr>
        <w:t>:</w:t>
      </w:r>
      <w:r w:rsidR="0072449C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590406" w:rsidRPr="00590406">
        <w:rPr>
          <w:rFonts w:ascii="Arial Narrow" w:hAnsi="Arial Narrow"/>
          <w:sz w:val="22"/>
          <w:szCs w:val="22"/>
          <w:lang w:eastAsia="cs-CZ"/>
        </w:rPr>
        <w:t>Investícia 4_</w:t>
      </w:r>
      <w:r w:rsidR="000224B9" w:rsidRPr="000224B9">
        <w:rPr>
          <w:rFonts w:ascii="Arial Narrow" w:hAnsi="Arial Narrow"/>
          <w:sz w:val="22"/>
          <w:szCs w:val="22"/>
          <w:lang w:eastAsia="cs-CZ"/>
        </w:rPr>
        <w:t xml:space="preserve">Dostupná zdravotno-sociálna starostlivosť s dôrazom na komunitné riešenia - vybudovanie </w:t>
      </w:r>
      <w:proofErr w:type="spellStart"/>
      <w:r w:rsidR="000224B9" w:rsidRPr="000224B9">
        <w:rPr>
          <w:rFonts w:ascii="Arial Narrow" w:hAnsi="Arial Narrow"/>
          <w:sz w:val="22"/>
          <w:szCs w:val="22"/>
          <w:lang w:eastAsia="cs-CZ"/>
        </w:rPr>
        <w:t>psycho</w:t>
      </w:r>
      <w:proofErr w:type="spellEnd"/>
      <w:r w:rsidR="000224B9" w:rsidRPr="000224B9">
        <w:rPr>
          <w:rFonts w:ascii="Arial Narrow" w:hAnsi="Arial Narrow"/>
          <w:sz w:val="22"/>
          <w:szCs w:val="22"/>
          <w:lang w:eastAsia="cs-CZ"/>
        </w:rPr>
        <w:t>-sociálnych centier</w:t>
      </w:r>
      <w:r w:rsidR="000224B9">
        <w:rPr>
          <w:rFonts w:ascii="Arial Narrow" w:hAnsi="Arial Narrow"/>
          <w:sz w:val="22"/>
          <w:szCs w:val="22"/>
          <w:lang w:eastAsia="cs-CZ"/>
        </w:rPr>
        <w:t>.</w:t>
      </w:r>
    </w:p>
    <w:p w14:paraId="1C78A3C6" w14:textId="74526A45" w:rsidR="008900AE" w:rsidRDefault="008900AE" w:rsidP="000224B9">
      <w:pPr>
        <w:tabs>
          <w:tab w:val="left" w:pos="567"/>
        </w:tabs>
        <w:ind w:left="567"/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72449C">
        <w:rPr>
          <w:rFonts w:ascii="Arial Narrow" w:hAnsi="Arial Narrow"/>
          <w:b/>
          <w:sz w:val="22"/>
          <w:szCs w:val="22"/>
          <w:lang w:eastAsia="cs-CZ"/>
        </w:rPr>
        <w:t>Názov komponentu</w:t>
      </w:r>
      <w:r w:rsidRPr="0072449C">
        <w:rPr>
          <w:rFonts w:ascii="Arial Narrow" w:hAnsi="Arial Narrow"/>
          <w:bCs/>
          <w:sz w:val="22"/>
          <w:szCs w:val="22"/>
          <w:lang w:eastAsia="cs-CZ"/>
        </w:rPr>
        <w:t>:</w:t>
      </w:r>
      <w:r w:rsidR="0072449C">
        <w:rPr>
          <w:rFonts w:ascii="Arial Narrow" w:hAnsi="Arial Narrow"/>
          <w:sz w:val="22"/>
          <w:szCs w:val="22"/>
        </w:rPr>
        <w:t xml:space="preserve"> </w:t>
      </w:r>
      <w:r w:rsidR="00F146CC">
        <w:rPr>
          <w:rFonts w:ascii="Arial Narrow" w:hAnsi="Arial Narrow"/>
          <w:sz w:val="22"/>
          <w:szCs w:val="22"/>
        </w:rPr>
        <w:t>Komponent_</w:t>
      </w:r>
      <w:r w:rsidR="00590406" w:rsidRPr="00590406">
        <w:rPr>
          <w:rFonts w:ascii="Arial Narrow" w:hAnsi="Arial Narrow"/>
          <w:sz w:val="22"/>
          <w:szCs w:val="22"/>
        </w:rPr>
        <w:t>12 Humánna, moderná a dostupná starostlivosť o duševné zdravie</w:t>
      </w:r>
    </w:p>
    <w:p w14:paraId="5B2FA730" w14:textId="551EF6B2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</w:t>
      </w:r>
      <w:r w:rsidR="00DF2408">
        <w:rPr>
          <w:rFonts w:ascii="Arial Narrow" w:hAnsi="Arial Narrow"/>
          <w:b/>
          <w:sz w:val="22"/>
          <w:szCs w:val="22"/>
        </w:rPr>
        <w:t>ej</w:t>
      </w:r>
      <w:r w:rsidR="00D862D0">
        <w:rPr>
          <w:rFonts w:ascii="Arial Narrow" w:hAnsi="Arial Narrow"/>
          <w:b/>
          <w:sz w:val="22"/>
          <w:szCs w:val="22"/>
        </w:rPr>
        <w:t xml:space="preserve"> dokumentáci</w:t>
      </w:r>
      <w:r w:rsidR="00DF2408">
        <w:rPr>
          <w:rFonts w:ascii="Arial Narrow" w:hAnsi="Arial Narrow"/>
          <w:b/>
          <w:sz w:val="22"/>
          <w:szCs w:val="22"/>
        </w:rPr>
        <w:t>e</w:t>
      </w:r>
      <w:r w:rsidR="004F6344">
        <w:rPr>
          <w:rFonts w:ascii="Arial Narrow" w:hAnsi="Arial Narrow"/>
          <w:b/>
          <w:sz w:val="22"/>
          <w:szCs w:val="22"/>
        </w:rPr>
        <w:t xml:space="preserve"> a </w:t>
      </w:r>
      <w:r w:rsidR="00D862D0" w:rsidRPr="005E0E32">
        <w:rPr>
          <w:rFonts w:ascii="Arial Narrow" w:hAnsi="Arial Narrow"/>
          <w:b/>
          <w:sz w:val="22"/>
          <w:szCs w:val="22"/>
        </w:rPr>
        <w:t>Právn</w:t>
      </w:r>
      <w:r w:rsidR="00DF2408">
        <w:rPr>
          <w:rFonts w:ascii="Arial Narrow" w:hAnsi="Arial Narrow"/>
          <w:b/>
          <w:sz w:val="22"/>
          <w:szCs w:val="22"/>
        </w:rPr>
        <w:t>eho</w:t>
      </w:r>
      <w:r w:rsidR="00D862D0" w:rsidRPr="005E0E32">
        <w:rPr>
          <w:rFonts w:ascii="Arial Narrow" w:hAnsi="Arial Narrow"/>
          <w:b/>
          <w:sz w:val="22"/>
          <w:szCs w:val="22"/>
        </w:rPr>
        <w:t xml:space="preserve"> rámc</w:t>
      </w:r>
      <w:r w:rsidR="00DF2408">
        <w:rPr>
          <w:rFonts w:ascii="Arial Narrow" w:hAnsi="Arial Narrow"/>
          <w:b/>
          <w:sz w:val="22"/>
          <w:szCs w:val="22"/>
        </w:rPr>
        <w:t>a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27E89933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 xml:space="preserve">a zabezpečiť </w:t>
      </w:r>
      <w:r>
        <w:rPr>
          <w:rFonts w:ascii="Arial Narrow" w:hAnsi="Arial Narrow"/>
          <w:b/>
          <w:sz w:val="22"/>
          <w:szCs w:val="22"/>
          <w:lang w:eastAsia="cs-CZ"/>
        </w:rPr>
        <w:t>Realizáciu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>Projektu</w:t>
      </w:r>
      <w:r>
        <w:rPr>
          <w:rFonts w:ascii="Arial Narrow" w:hAnsi="Arial Narrow"/>
          <w:sz w:val="22"/>
          <w:szCs w:val="22"/>
          <w:lang w:eastAsia="cs-CZ"/>
        </w:rPr>
        <w:t xml:space="preserve"> podľa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Zmluvy</w:t>
      </w:r>
      <w:r w:rsidR="003938D1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4F6344">
        <w:rPr>
          <w:rFonts w:ascii="Arial Narrow" w:hAnsi="Arial Narrow"/>
          <w:sz w:val="22"/>
          <w:szCs w:val="22"/>
          <w:lang w:eastAsia="cs-CZ"/>
        </w:rPr>
        <w:t>a </w:t>
      </w:r>
      <w:r w:rsidR="004F6344">
        <w:rPr>
          <w:rFonts w:ascii="Arial Narrow" w:hAnsi="Arial Narrow"/>
          <w:b/>
          <w:sz w:val="22"/>
          <w:szCs w:val="22"/>
          <w:lang w:eastAsia="cs-CZ"/>
        </w:rPr>
        <w:t>Plánu výstavby v</w:t>
      </w:r>
      <w:r w:rsidR="004F6344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4F6344" w:rsidRPr="004F6344">
        <w:rPr>
          <w:rFonts w:ascii="Arial Narrow" w:hAnsi="Arial Narrow"/>
          <w:b/>
          <w:sz w:val="22"/>
          <w:szCs w:val="22"/>
          <w:lang w:eastAsia="cs-CZ"/>
        </w:rPr>
        <w:t>P</w:t>
      </w:r>
      <w:r w:rsidR="004F6344">
        <w:rPr>
          <w:rFonts w:ascii="Arial Narrow" w:hAnsi="Arial Narrow"/>
          <w:b/>
          <w:sz w:val="22"/>
          <w:szCs w:val="22"/>
          <w:lang w:eastAsia="cs-CZ"/>
        </w:rPr>
        <w:t>rílohe</w:t>
      </w:r>
      <w:r w:rsidR="004F6344" w:rsidRPr="004F6344">
        <w:rPr>
          <w:rFonts w:ascii="Arial Narrow" w:hAnsi="Arial Narrow"/>
          <w:b/>
          <w:sz w:val="22"/>
          <w:szCs w:val="22"/>
          <w:lang w:eastAsia="cs-CZ"/>
        </w:rPr>
        <w:t xml:space="preserve"> č. </w:t>
      </w:r>
      <w:r w:rsidR="004F6344">
        <w:rPr>
          <w:rFonts w:ascii="Arial Narrow" w:hAnsi="Arial Narrow"/>
          <w:b/>
          <w:sz w:val="22"/>
          <w:szCs w:val="22"/>
          <w:lang w:eastAsia="cs-CZ"/>
        </w:rPr>
        <w:t>3</w:t>
      </w:r>
      <w:r w:rsidR="004F6344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BB728F">
        <w:rPr>
          <w:rFonts w:ascii="Arial Narrow" w:hAnsi="Arial Narrow"/>
          <w:b/>
          <w:sz w:val="22"/>
          <w:szCs w:val="22"/>
          <w:lang w:eastAsia="cs-CZ"/>
        </w:rPr>
        <w:t>r</w:t>
      </w:r>
      <w:r w:rsidR="001571D9" w:rsidRPr="003938D1">
        <w:rPr>
          <w:rFonts w:ascii="Arial Narrow" w:hAnsi="Arial Narrow"/>
          <w:b/>
          <w:sz w:val="22"/>
          <w:szCs w:val="22"/>
          <w:lang w:eastAsia="cs-CZ"/>
        </w:rPr>
        <w:t>iadne</w:t>
      </w:r>
      <w:r w:rsidR="001571D9">
        <w:rPr>
          <w:rFonts w:ascii="Arial Narrow" w:hAnsi="Arial Narrow"/>
          <w:sz w:val="22"/>
          <w:szCs w:val="22"/>
          <w:lang w:eastAsia="cs-CZ"/>
        </w:rPr>
        <w:t xml:space="preserve"> a </w:t>
      </w:r>
      <w:r w:rsidR="00BB728F">
        <w:rPr>
          <w:rFonts w:ascii="Arial Narrow" w:hAnsi="Arial Narrow"/>
          <w:b/>
          <w:sz w:val="22"/>
          <w:szCs w:val="22"/>
          <w:lang w:eastAsia="cs-CZ"/>
        </w:rPr>
        <w:t>v</w:t>
      </w:r>
      <w:r w:rsidR="003938D1" w:rsidRPr="003938D1">
        <w:rPr>
          <w:rFonts w:ascii="Arial Narrow" w:hAnsi="Arial Narrow"/>
          <w:b/>
          <w:sz w:val="22"/>
          <w:szCs w:val="22"/>
          <w:lang w:eastAsia="cs-CZ"/>
        </w:rPr>
        <w:t>čas</w:t>
      </w:r>
      <w:r>
        <w:rPr>
          <w:rFonts w:ascii="Arial Narrow" w:hAnsi="Arial Narrow"/>
          <w:sz w:val="22"/>
          <w:szCs w:val="22"/>
          <w:lang w:eastAsia="cs-CZ"/>
        </w:rPr>
        <w:t xml:space="preserve"> tak</w:t>
      </w:r>
      <w:r w:rsidR="001571D9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sz w:val="22"/>
          <w:szCs w:val="22"/>
          <w:lang w:eastAsia="cs-CZ"/>
        </w:rPr>
        <w:t xml:space="preserve"> aby bol dosiahnutý</w:t>
      </w:r>
      <w:r w:rsidR="007E4E0E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DF2408">
        <w:rPr>
          <w:rFonts w:ascii="Arial Narrow" w:hAnsi="Arial Narrow"/>
          <w:b/>
          <w:sz w:val="22"/>
          <w:szCs w:val="22"/>
          <w:lang w:eastAsia="cs-CZ"/>
        </w:rPr>
        <w:t>Cieľ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BB728F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>rojektu</w:t>
      </w:r>
      <w:r w:rsidR="0062230B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a udržaný </w:t>
      </w:r>
      <w:r>
        <w:rPr>
          <w:rFonts w:ascii="Arial Narrow" w:hAnsi="Arial Narrow"/>
          <w:sz w:val="22"/>
          <w:szCs w:val="22"/>
          <w:lang w:eastAsia="cs-CZ"/>
        </w:rPr>
        <w:t xml:space="preserve">počas </w:t>
      </w:r>
      <w:r w:rsidRPr="00DF2408">
        <w:rPr>
          <w:rFonts w:ascii="Arial Narrow" w:hAnsi="Arial Narrow"/>
          <w:b/>
          <w:sz w:val="22"/>
          <w:szCs w:val="22"/>
          <w:lang w:eastAsia="cs-CZ"/>
        </w:rPr>
        <w:t>Doby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udržateľnosti Projektu</w:t>
      </w:r>
      <w:r w:rsidR="004551D0">
        <w:rPr>
          <w:rFonts w:ascii="Arial Narrow" w:hAnsi="Arial Narrow"/>
          <w:b/>
          <w:sz w:val="22"/>
          <w:szCs w:val="22"/>
          <w:lang w:eastAsia="cs-CZ"/>
        </w:rPr>
        <w:t>.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2149F34D" w14:textId="563DF158" w:rsidR="00523DE3" w:rsidRPr="00523DE3" w:rsidRDefault="00523DE3" w:rsidP="00AA1999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150866">
        <w:rPr>
          <w:rFonts w:ascii="Arial Narrow" w:hAnsi="Arial Narrow" w:cstheme="minorHAnsi"/>
          <w:b/>
          <w:bCs/>
          <w:sz w:val="22"/>
          <w:szCs w:val="22"/>
          <w:lang w:eastAsia="cs-CZ"/>
        </w:rPr>
        <w:t xml:space="preserve">Prijímateľ </w:t>
      </w:r>
      <w:r w:rsidRPr="00150866">
        <w:rPr>
          <w:rFonts w:ascii="Arial Narrow" w:hAnsi="Arial Narrow" w:cstheme="minorHAnsi"/>
          <w:sz w:val="22"/>
          <w:szCs w:val="22"/>
          <w:lang w:eastAsia="cs-CZ"/>
        </w:rPr>
        <w:t>vyhlasuje, že</w:t>
      </w:r>
      <w:r w:rsidRPr="00150866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Pr="00150866">
        <w:rPr>
          <w:rFonts w:ascii="Arial Narrow" w:hAnsi="Arial Narrow" w:cstheme="minorHAnsi"/>
          <w:sz w:val="22"/>
          <w:szCs w:val="22"/>
        </w:rPr>
        <w:t>si je vedomý, že</w:t>
      </w:r>
      <w:r w:rsidRPr="00150866">
        <w:rPr>
          <w:rFonts w:ascii="Arial Narrow" w:hAnsi="Arial Narrow" w:cstheme="minorHAnsi"/>
          <w:b/>
          <w:bCs/>
          <w:sz w:val="22"/>
          <w:szCs w:val="22"/>
        </w:rPr>
        <w:t xml:space="preserve"> Prostriedky mechanizmu </w:t>
      </w:r>
      <w:r w:rsidRPr="00150866">
        <w:rPr>
          <w:rFonts w:ascii="Arial Narrow" w:hAnsi="Arial Narrow" w:cstheme="minorHAnsi"/>
          <w:sz w:val="22"/>
          <w:szCs w:val="22"/>
        </w:rPr>
        <w:t xml:space="preserve">pochádzajú z verejných zdrojov a sú mu poskytnuté </w:t>
      </w:r>
      <w:r>
        <w:rPr>
          <w:rFonts w:ascii="Arial Narrow" w:hAnsi="Arial Narrow" w:cstheme="minorHAnsi"/>
          <w:sz w:val="22"/>
          <w:szCs w:val="22"/>
        </w:rPr>
        <w:t xml:space="preserve">za účelom </w:t>
      </w:r>
      <w:r w:rsidR="00AE4290" w:rsidRPr="006565EB">
        <w:rPr>
          <w:rFonts w:ascii="Arial Narrow" w:hAnsi="Arial Narrow" w:cstheme="minorHAnsi"/>
          <w:sz w:val="22"/>
          <w:szCs w:val="22"/>
        </w:rPr>
        <w:t xml:space="preserve">vybudovania </w:t>
      </w:r>
      <w:proofErr w:type="spellStart"/>
      <w:r w:rsidR="00AE4290" w:rsidRPr="006565EB">
        <w:rPr>
          <w:rFonts w:ascii="Arial Narrow" w:hAnsi="Arial Narrow" w:cstheme="minorHAnsi"/>
          <w:sz w:val="22"/>
          <w:szCs w:val="22"/>
        </w:rPr>
        <w:t>psycho</w:t>
      </w:r>
      <w:proofErr w:type="spellEnd"/>
      <w:r w:rsidR="00AE4290" w:rsidRPr="006565EB">
        <w:rPr>
          <w:rFonts w:ascii="Arial Narrow" w:hAnsi="Arial Narrow" w:cstheme="minorHAnsi"/>
          <w:sz w:val="22"/>
          <w:szCs w:val="22"/>
        </w:rPr>
        <w:t>-sociálnych centier, čím sa vytvorí moderná a dostupná starostlivosť o duševné zdravie, ktorá stavia na medzirezortnej spolupráci, a za účelom zmodernizovania systému psychiatrickej a psychologickej zdravotno-sociálnej starostlivosti, posilnenia podpory duševného zdravia a prevencie vzniku porúch, posilnenia zdravotno-sociálnej starostlivosti a zvýšenia jej dostupnosti</w:t>
      </w:r>
      <w:r w:rsidR="00AE4290">
        <w:rPr>
          <w:rFonts w:ascii="Arial Narrow" w:hAnsi="Arial Narrow" w:cstheme="minorHAnsi"/>
          <w:sz w:val="22"/>
          <w:szCs w:val="22"/>
        </w:rPr>
        <w:t xml:space="preserve">, </w:t>
      </w:r>
      <w:r>
        <w:rPr>
          <w:rFonts w:ascii="Arial Narrow" w:hAnsi="Arial Narrow" w:cstheme="minorHAnsi"/>
          <w:sz w:val="22"/>
          <w:szCs w:val="22"/>
        </w:rPr>
        <w:t xml:space="preserve">a </w:t>
      </w:r>
      <w:r w:rsidRPr="00150866">
        <w:rPr>
          <w:rFonts w:ascii="Arial Narrow" w:hAnsi="Arial Narrow" w:cstheme="minorHAnsi"/>
          <w:sz w:val="22"/>
          <w:szCs w:val="22"/>
        </w:rPr>
        <w:t xml:space="preserve">nie na jeho osobný majetkový prospech alebo majetkový prospech jemu spriaznených osôb. </w:t>
      </w:r>
      <w:r w:rsidRPr="00150866">
        <w:rPr>
          <w:rFonts w:ascii="Arial Narrow" w:hAnsi="Arial Narrow" w:cstheme="minorHAnsi"/>
          <w:b/>
          <w:bCs/>
          <w:sz w:val="22"/>
          <w:szCs w:val="22"/>
        </w:rPr>
        <w:t>Prijímateľ</w:t>
      </w:r>
      <w:r w:rsidRPr="00150866">
        <w:rPr>
          <w:rFonts w:ascii="Arial Narrow" w:hAnsi="Arial Narrow" w:cstheme="minorHAnsi"/>
          <w:sz w:val="22"/>
          <w:szCs w:val="22"/>
        </w:rPr>
        <w:t xml:space="preserve"> berie na vedomie, že nielen počas </w:t>
      </w:r>
      <w:r w:rsidRPr="00AA1999">
        <w:rPr>
          <w:rFonts w:ascii="Arial Narrow" w:hAnsi="Arial Narrow" w:cstheme="minorHAnsi"/>
          <w:b/>
          <w:sz w:val="22"/>
          <w:szCs w:val="22"/>
        </w:rPr>
        <w:t>Doby udržateľnosti Projektu</w:t>
      </w:r>
      <w:r w:rsidRPr="00150866">
        <w:rPr>
          <w:rFonts w:ascii="Arial Narrow" w:hAnsi="Arial Narrow" w:cstheme="minorHAnsi"/>
          <w:sz w:val="22"/>
          <w:szCs w:val="22"/>
        </w:rPr>
        <w:t xml:space="preserve">, ale aj po jej uplynutí, bude postupovať v súlade s dobrými mravmi a zásadou poctivého obchodného styku, pričom takýmto postupom sa rozumie použitie </w:t>
      </w:r>
      <w:r w:rsidRPr="00150866">
        <w:rPr>
          <w:rFonts w:ascii="Arial Narrow" w:hAnsi="Arial Narrow" w:cstheme="minorHAnsi"/>
          <w:b/>
          <w:bCs/>
          <w:sz w:val="22"/>
          <w:szCs w:val="22"/>
        </w:rPr>
        <w:t>Prostriedkov mechanizmu</w:t>
      </w:r>
      <w:r w:rsidRPr="00150866">
        <w:rPr>
          <w:rFonts w:ascii="Arial Narrow" w:hAnsi="Arial Narrow" w:cstheme="minorHAnsi"/>
          <w:sz w:val="22"/>
          <w:szCs w:val="22"/>
        </w:rPr>
        <w:t xml:space="preserve"> výlučne na účely, na ktoré boli poskytnuté.</w:t>
      </w:r>
    </w:p>
    <w:p w14:paraId="4D71140A" w14:textId="68F106D9" w:rsidR="008900AE" w:rsidRDefault="008900AE" w:rsidP="00AE0AAE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AE0AAE" w:rsidRPr="00AE0AAE">
        <w:rPr>
          <w:rFonts w:ascii="Arial Narrow" w:hAnsi="Arial Narrow"/>
          <w:sz w:val="22"/>
          <w:szCs w:val="22"/>
        </w:rPr>
        <w:t>Prerušenie plnenia alebo porušenie dodržan</w:t>
      </w:r>
      <w:r w:rsidR="00AE0AAE">
        <w:rPr>
          <w:rFonts w:ascii="Arial Narrow" w:hAnsi="Arial Narrow"/>
          <w:sz w:val="22"/>
          <w:szCs w:val="22"/>
        </w:rPr>
        <w:t xml:space="preserve">ia podmienok poskytnutia </w:t>
      </w:r>
      <w:r w:rsidR="00AE0AAE" w:rsidRPr="00AE0AAE">
        <w:rPr>
          <w:rFonts w:ascii="Arial Narrow" w:hAnsi="Arial Narrow"/>
          <w:b/>
          <w:sz w:val="22"/>
          <w:szCs w:val="22"/>
        </w:rPr>
        <w:t>Prostriedkov mechanizmu</w:t>
      </w:r>
      <w:r w:rsidR="00AE0AAE" w:rsidRPr="00AE0AAE">
        <w:rPr>
          <w:rFonts w:ascii="Arial Narrow" w:hAnsi="Arial Narrow"/>
          <w:sz w:val="22"/>
          <w:szCs w:val="22"/>
        </w:rPr>
        <w:t xml:space="preserve"> podľa prvej vety sa považuje za podst</w:t>
      </w:r>
      <w:r w:rsidR="00AE0AAE">
        <w:rPr>
          <w:rFonts w:ascii="Arial Narrow" w:hAnsi="Arial Narrow"/>
          <w:sz w:val="22"/>
          <w:szCs w:val="22"/>
        </w:rPr>
        <w:t xml:space="preserve">atné porušenie </w:t>
      </w:r>
      <w:r w:rsidR="00AE0AAE" w:rsidRPr="005E0E32">
        <w:rPr>
          <w:rFonts w:ascii="Arial Narrow" w:hAnsi="Arial Narrow"/>
          <w:b/>
          <w:sz w:val="22"/>
          <w:szCs w:val="22"/>
        </w:rPr>
        <w:t>Zmluvy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777275">
        <w:rPr>
          <w:rFonts w:ascii="Arial Narrow" w:hAnsi="Arial Narrow"/>
          <w:sz w:val="22"/>
          <w:szCs w:val="22"/>
        </w:rPr>
        <w:t xml:space="preserve">podľa </w:t>
      </w:r>
      <w:r w:rsidR="00121819" w:rsidRPr="007F3C1D">
        <w:rPr>
          <w:rFonts w:ascii="Arial Narrow" w:hAnsi="Arial Narrow"/>
          <w:sz w:val="22"/>
          <w:szCs w:val="22"/>
        </w:rPr>
        <w:t xml:space="preserve">článku </w:t>
      </w:r>
      <w:r w:rsidR="00777275">
        <w:rPr>
          <w:rFonts w:ascii="Arial Narrow" w:hAnsi="Arial Narrow"/>
          <w:sz w:val="22"/>
          <w:szCs w:val="22"/>
        </w:rPr>
        <w:t xml:space="preserve">11 </w:t>
      </w:r>
      <w:r w:rsidR="00777275" w:rsidRPr="0089532B">
        <w:rPr>
          <w:rFonts w:ascii="Arial Narrow" w:hAnsi="Arial Narrow"/>
          <w:b/>
          <w:bCs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 xml:space="preserve">, </w:t>
      </w:r>
      <w:bookmarkStart w:id="0" w:name="_Hlk92227253"/>
      <w:r>
        <w:rPr>
          <w:rFonts w:ascii="Arial Narrow" w:hAnsi="Arial Narrow"/>
          <w:sz w:val="22"/>
          <w:szCs w:val="22"/>
        </w:rPr>
        <w:t>ak z </w:t>
      </w:r>
      <w:r>
        <w:rPr>
          <w:rFonts w:ascii="Arial Narrow" w:hAnsi="Arial Narrow"/>
          <w:b/>
          <w:sz w:val="22"/>
          <w:szCs w:val="22"/>
        </w:rPr>
        <w:t>Právneho rámca</w:t>
      </w:r>
      <w:r w:rsidR="00082E91">
        <w:rPr>
          <w:rFonts w:ascii="Arial Narrow" w:hAnsi="Arial Narrow"/>
          <w:b/>
          <w:sz w:val="22"/>
          <w:szCs w:val="22"/>
        </w:rPr>
        <w:t xml:space="preserve"> a/alebo zo Záväznej dokumentácie</w:t>
      </w:r>
      <w:r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082E91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iný postup</w:t>
      </w:r>
      <w:bookmarkEnd w:id="0"/>
      <w:r>
        <w:rPr>
          <w:rFonts w:ascii="Arial Narrow" w:hAnsi="Arial Narrow"/>
          <w:sz w:val="22"/>
          <w:szCs w:val="22"/>
        </w:rPr>
        <w:t>.</w:t>
      </w:r>
    </w:p>
    <w:p w14:paraId="061A990E" w14:textId="6C5EBF49" w:rsidR="00835C3B" w:rsidRDefault="0067745A" w:rsidP="00835C3B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sz w:val="22"/>
          <w:szCs w:val="22"/>
          <w:lang w:eastAsia="cs-CZ"/>
        </w:rPr>
        <w:t>V</w:t>
      </w:r>
      <w:r>
        <w:rPr>
          <w:rFonts w:ascii="Arial Narrow" w:hAnsi="Arial Narrow"/>
          <w:sz w:val="22"/>
          <w:szCs w:val="22"/>
          <w:lang w:eastAsia="cs-CZ"/>
        </w:rPr>
        <w:t> súvislosti s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preukázan</w:t>
      </w:r>
      <w:r>
        <w:rPr>
          <w:rFonts w:ascii="Arial Narrow" w:hAnsi="Arial Narrow"/>
          <w:sz w:val="22"/>
          <w:szCs w:val="22"/>
          <w:lang w:eastAsia="cs-CZ"/>
        </w:rPr>
        <w:t>ím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plnenia </w:t>
      </w:r>
      <w:r w:rsidR="00BB728F">
        <w:rPr>
          <w:rFonts w:ascii="Arial Narrow" w:hAnsi="Arial Narrow"/>
          <w:b/>
          <w:bCs/>
          <w:sz w:val="22"/>
          <w:szCs w:val="22"/>
          <w:lang w:eastAsia="cs-CZ"/>
        </w:rPr>
        <w:t>c</w:t>
      </w:r>
      <w:r w:rsidR="008900AE">
        <w:rPr>
          <w:rFonts w:ascii="Arial Narrow" w:hAnsi="Arial Narrow"/>
          <w:b/>
          <w:bCs/>
          <w:sz w:val="22"/>
          <w:szCs w:val="22"/>
          <w:lang w:eastAsia="cs-CZ"/>
        </w:rPr>
        <w:t>ieľa Projektu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je </w:t>
      </w:r>
      <w:r w:rsidR="008900AE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povinný udeliť alebo zabezpečiť udelenie všetkých potrebných súhlasov,</w:t>
      </w:r>
      <w:r w:rsidR="00AE0AAE">
        <w:rPr>
          <w:rFonts w:ascii="Arial Narrow" w:hAnsi="Arial Narrow"/>
          <w:sz w:val="22"/>
          <w:szCs w:val="22"/>
          <w:lang w:eastAsia="cs-CZ"/>
        </w:rPr>
        <w:t xml:space="preserve"> najmä</w:t>
      </w:r>
      <w:r w:rsidR="00BB728F">
        <w:rPr>
          <w:rFonts w:ascii="Arial Narrow" w:hAnsi="Arial Narrow"/>
          <w:sz w:val="22"/>
          <w:szCs w:val="22"/>
          <w:lang w:eastAsia="cs-CZ"/>
        </w:rPr>
        <w:t>, nie však výlučne,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ak plnenie jedného alebo viacerých </w:t>
      </w:r>
      <w:r w:rsidR="00BB728F">
        <w:rPr>
          <w:rFonts w:ascii="Arial Narrow" w:hAnsi="Arial Narrow"/>
          <w:b/>
          <w:bCs/>
          <w:sz w:val="22"/>
          <w:szCs w:val="22"/>
          <w:lang w:eastAsia="cs-CZ"/>
        </w:rPr>
        <w:t>c</w:t>
      </w:r>
      <w:r w:rsidR="008900AE" w:rsidRPr="00515E1C">
        <w:rPr>
          <w:rFonts w:ascii="Arial Narrow" w:hAnsi="Arial Narrow"/>
          <w:b/>
          <w:bCs/>
          <w:sz w:val="22"/>
          <w:szCs w:val="22"/>
          <w:lang w:eastAsia="cs-CZ"/>
        </w:rPr>
        <w:t xml:space="preserve">ieľov </w:t>
      </w:r>
      <w:r w:rsidR="008900AE" w:rsidRPr="00CE118A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sa preukazuje </w:t>
      </w:r>
      <w:r w:rsidR="008900AE" w:rsidRPr="00835C3B">
        <w:rPr>
          <w:rFonts w:ascii="Arial Narrow" w:hAnsi="Arial Narrow"/>
          <w:sz w:val="22"/>
          <w:szCs w:val="22"/>
          <w:lang w:eastAsia="cs-CZ"/>
        </w:rPr>
        <w:t>spôsobom, ktorý udelenie súhlasu vyžaduje. Súhlasom podľa toht</w:t>
      </w:r>
      <w:r w:rsidR="00A3033C">
        <w:rPr>
          <w:rFonts w:ascii="Arial Narrow" w:hAnsi="Arial Narrow"/>
          <w:sz w:val="22"/>
          <w:szCs w:val="22"/>
          <w:lang w:eastAsia="cs-CZ"/>
        </w:rPr>
        <w:t>o odseku</w:t>
      </w:r>
      <w:r w:rsidR="008900AE" w:rsidRPr="00835C3B">
        <w:rPr>
          <w:rFonts w:ascii="Arial Narrow" w:hAnsi="Arial Narrow"/>
          <w:sz w:val="22"/>
          <w:szCs w:val="22"/>
          <w:lang w:eastAsia="cs-CZ"/>
        </w:rPr>
        <w:t xml:space="preserve"> sa rozumie napríklad súhlas s poskytovaním údajov z informačného systému tretej osoby</w:t>
      </w:r>
      <w:r w:rsidR="00CE118A" w:rsidRPr="00835C3B">
        <w:rPr>
          <w:rFonts w:ascii="Arial Narrow" w:hAnsi="Arial Narrow"/>
          <w:sz w:val="22"/>
          <w:szCs w:val="22"/>
          <w:lang w:eastAsia="cs-CZ"/>
        </w:rPr>
        <w:t xml:space="preserve"> alebo súhlas so spracovaním osobných údajov</w:t>
      </w:r>
      <w:r w:rsidR="00BB728F">
        <w:rPr>
          <w:rFonts w:ascii="Arial Narrow" w:hAnsi="Arial Narrow"/>
          <w:sz w:val="22"/>
          <w:szCs w:val="22"/>
          <w:lang w:eastAsia="cs-CZ"/>
        </w:rPr>
        <w:t>, ak to nie je v rozpore s príslušnými ustanoveniami všeobecne záväzných právnych predpisov Slovenskej republiky.</w:t>
      </w:r>
    </w:p>
    <w:p w14:paraId="456E6442" w14:textId="181A64C6" w:rsidR="008900AE" w:rsidRDefault="008900AE" w:rsidP="00835C3B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b/>
          <w:sz w:val="22"/>
          <w:szCs w:val="22"/>
        </w:rPr>
        <w:lastRenderedPageBreak/>
        <w:t xml:space="preserve">Vykonávateľ </w:t>
      </w:r>
      <w:r w:rsidRPr="00835C3B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F051EC">
        <w:rPr>
          <w:rFonts w:ascii="Arial Narrow" w:hAnsi="Arial Narrow"/>
          <w:b/>
          <w:sz w:val="22"/>
          <w:szCs w:val="22"/>
        </w:rPr>
        <w:t>k</w:t>
      </w:r>
      <w:r w:rsidR="00CC0939" w:rsidRPr="00835C3B">
        <w:rPr>
          <w:rFonts w:ascii="Arial Narrow" w:hAnsi="Arial Narrow"/>
          <w:b/>
          <w:sz w:val="22"/>
          <w:szCs w:val="22"/>
        </w:rPr>
        <w:t>ladne posúdenou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051EC">
        <w:rPr>
          <w:rFonts w:ascii="Arial Narrow" w:hAnsi="Arial Narrow"/>
          <w:b/>
          <w:sz w:val="22"/>
          <w:szCs w:val="22"/>
        </w:rPr>
        <w:t>ŽoPPM</w:t>
      </w:r>
      <w:proofErr w:type="spellEnd"/>
      <w:r w:rsidR="00DF2408">
        <w:rPr>
          <w:rFonts w:ascii="Arial Narrow" w:hAnsi="Arial Narrow"/>
          <w:b/>
          <w:sz w:val="22"/>
          <w:szCs w:val="22"/>
        </w:rPr>
        <w:t>,</w:t>
      </w:r>
      <w:r w:rsidRPr="00835C3B">
        <w:rPr>
          <w:rFonts w:ascii="Arial Narrow" w:hAnsi="Arial Narrow"/>
          <w:sz w:val="22"/>
          <w:szCs w:val="22"/>
        </w:rPr>
        <w:t xml:space="preserve"> ako aj</w:t>
      </w:r>
      <w:r w:rsidRPr="00835C3B">
        <w:rPr>
          <w:rFonts w:ascii="Arial Narrow" w:hAnsi="Arial Narrow"/>
          <w:b/>
          <w:sz w:val="22"/>
          <w:szCs w:val="22"/>
        </w:rPr>
        <w:t xml:space="preserve"> Projektom</w:t>
      </w:r>
      <w:r w:rsidRPr="00835C3B">
        <w:rPr>
          <w:rFonts w:ascii="Arial Narrow" w:hAnsi="Arial Narrow"/>
          <w:sz w:val="22"/>
          <w:szCs w:val="22"/>
        </w:rPr>
        <w:t xml:space="preserve"> výlučne osobami </w:t>
      </w:r>
      <w:r w:rsidR="007E4E0E" w:rsidRPr="00835C3B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00835C3B">
        <w:rPr>
          <w:rFonts w:ascii="Arial Narrow" w:hAnsi="Arial Narrow"/>
          <w:b/>
          <w:sz w:val="22"/>
          <w:szCs w:val="22"/>
        </w:rPr>
        <w:t>Právneho rámca</w:t>
      </w:r>
      <w:r w:rsidR="00434ACA" w:rsidRPr="00835C3B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="007E4E0E" w:rsidRPr="00835C3B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00835C3B">
        <w:rPr>
          <w:rFonts w:ascii="Arial Narrow" w:hAnsi="Arial Narrow"/>
          <w:sz w:val="22"/>
          <w:szCs w:val="22"/>
        </w:rPr>
        <w:t>posudzovania</w:t>
      </w:r>
      <w:r w:rsidRPr="00835C3B">
        <w:rPr>
          <w:rFonts w:ascii="Arial Narrow" w:hAnsi="Arial Narrow"/>
          <w:sz w:val="22"/>
          <w:szCs w:val="22"/>
        </w:rPr>
        <w:t xml:space="preserve">, riadenia, </w:t>
      </w:r>
      <w:r w:rsidR="00AE0AAE" w:rsidRPr="00835C3B">
        <w:rPr>
          <w:rFonts w:ascii="Arial Narrow" w:hAnsi="Arial Narrow"/>
          <w:sz w:val="22"/>
          <w:szCs w:val="22"/>
        </w:rPr>
        <w:t xml:space="preserve">auditu, </w:t>
      </w:r>
      <w:r w:rsidRPr="00835C3B">
        <w:rPr>
          <w:rFonts w:ascii="Arial Narrow" w:hAnsi="Arial Narrow"/>
          <w:sz w:val="22"/>
          <w:szCs w:val="22"/>
        </w:rPr>
        <w:t>monitorovania a</w:t>
      </w:r>
      <w:r w:rsidR="00CC0939" w:rsidRPr="00835C3B">
        <w:rPr>
          <w:rFonts w:ascii="Arial Narrow" w:hAnsi="Arial Narrow"/>
          <w:sz w:val="22"/>
          <w:szCs w:val="22"/>
        </w:rPr>
        <w:t> </w:t>
      </w:r>
      <w:r w:rsidRPr="00835C3B">
        <w:rPr>
          <w:rFonts w:ascii="Arial Narrow" w:hAnsi="Arial Narrow"/>
          <w:sz w:val="22"/>
          <w:szCs w:val="22"/>
        </w:rPr>
        <w:t>kontroly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F051EC">
        <w:rPr>
          <w:rFonts w:ascii="Arial Narrow" w:hAnsi="Arial Narrow"/>
          <w:b/>
          <w:sz w:val="22"/>
          <w:szCs w:val="22"/>
        </w:rPr>
        <w:t>k</w:t>
      </w:r>
      <w:r w:rsidR="00CC0939" w:rsidRPr="00835C3B">
        <w:rPr>
          <w:rFonts w:ascii="Arial Narrow" w:hAnsi="Arial Narrow"/>
          <w:b/>
          <w:sz w:val="22"/>
          <w:szCs w:val="22"/>
        </w:rPr>
        <w:t>ladne posúdenej</w:t>
      </w:r>
      <w:r w:rsidRPr="00835C3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051EC">
        <w:rPr>
          <w:rFonts w:ascii="Arial Narrow" w:hAnsi="Arial Narrow"/>
          <w:b/>
          <w:sz w:val="22"/>
          <w:szCs w:val="22"/>
        </w:rPr>
        <w:t>ŽoPPM</w:t>
      </w:r>
      <w:proofErr w:type="spellEnd"/>
      <w:r w:rsidRPr="00835C3B">
        <w:rPr>
          <w:rFonts w:ascii="Arial Narrow" w:hAnsi="Arial Narrow"/>
          <w:sz w:val="22"/>
          <w:szCs w:val="22"/>
        </w:rPr>
        <w:t xml:space="preserve"> a/alebo </w:t>
      </w:r>
      <w:r w:rsidRPr="00835C3B">
        <w:rPr>
          <w:rFonts w:ascii="Arial Narrow" w:hAnsi="Arial Narrow"/>
          <w:b/>
          <w:sz w:val="22"/>
          <w:szCs w:val="22"/>
        </w:rPr>
        <w:t>Projektu</w:t>
      </w:r>
      <w:r w:rsidRPr="00835C3B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00835C3B">
        <w:rPr>
          <w:rFonts w:ascii="Arial Narrow" w:hAnsi="Arial Narrow"/>
          <w:sz w:val="22"/>
          <w:szCs w:val="22"/>
        </w:rPr>
        <w:t>ami</w:t>
      </w:r>
      <w:r w:rsidRPr="00835C3B">
        <w:rPr>
          <w:rFonts w:ascii="Arial Narrow" w:hAnsi="Arial Narrow"/>
          <w:sz w:val="22"/>
          <w:szCs w:val="22"/>
        </w:rPr>
        <w:t>.</w:t>
      </w:r>
      <w:r w:rsidR="00ED02D9" w:rsidRPr="00835C3B">
        <w:rPr>
          <w:rFonts w:ascii="Arial Narrow" w:hAnsi="Arial Narrow"/>
          <w:sz w:val="22"/>
          <w:szCs w:val="22"/>
        </w:rPr>
        <w:t xml:space="preserve"> </w:t>
      </w:r>
      <w:r w:rsidR="00ED02D9" w:rsidRPr="00835C3B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00835C3B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00835C3B">
        <w:rPr>
          <w:rFonts w:ascii="Arial Narrow" w:hAnsi="Arial Narrow"/>
          <w:sz w:val="22"/>
          <w:szCs w:val="22"/>
        </w:rPr>
        <w:t> </w:t>
      </w:r>
      <w:r w:rsidR="00ED02D9" w:rsidRPr="00835C3B">
        <w:rPr>
          <w:rFonts w:ascii="Arial Narrow" w:hAnsi="Arial Narrow"/>
          <w:sz w:val="22"/>
          <w:szCs w:val="22"/>
        </w:rPr>
        <w:t>súhlasí</w:t>
      </w:r>
      <w:r w:rsidR="00C17457" w:rsidRPr="00835C3B">
        <w:rPr>
          <w:rFonts w:ascii="Arial Narrow" w:hAnsi="Arial Narrow"/>
          <w:sz w:val="22"/>
          <w:szCs w:val="22"/>
        </w:rPr>
        <w:t xml:space="preserve"> so zverejnením informácií</w:t>
      </w:r>
      <w:r w:rsidR="000805D5">
        <w:rPr>
          <w:rFonts w:ascii="Arial Narrow" w:hAnsi="Arial Narrow"/>
          <w:sz w:val="22"/>
          <w:szCs w:val="22"/>
        </w:rPr>
        <w:t xml:space="preserve">, vrátane </w:t>
      </w:r>
      <w:r w:rsidR="00D5422A">
        <w:rPr>
          <w:rFonts w:ascii="Arial Narrow" w:hAnsi="Arial Narrow"/>
          <w:sz w:val="22"/>
          <w:szCs w:val="22"/>
        </w:rPr>
        <w:t>osobných údajov</w:t>
      </w:r>
      <w:r w:rsidR="000805D5">
        <w:rPr>
          <w:rFonts w:ascii="Arial Narrow" w:hAnsi="Arial Narrow"/>
          <w:sz w:val="22"/>
          <w:szCs w:val="22"/>
        </w:rPr>
        <w:t>,</w:t>
      </w:r>
      <w:r w:rsid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o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a</w:t>
      </w:r>
      <w:r w:rsidR="00D5422A">
        <w:rPr>
          <w:rFonts w:ascii="Arial Narrow" w:hAnsi="Arial Narrow"/>
          <w:sz w:val="22"/>
          <w:szCs w:val="22"/>
        </w:rPr>
        <w:t>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Projekte</w:t>
      </w:r>
      <w:r w:rsidR="00D5422A">
        <w:rPr>
          <w:rFonts w:ascii="Arial Narrow" w:hAnsi="Arial Narrow"/>
          <w:b/>
          <w:bCs/>
          <w:sz w:val="22"/>
          <w:szCs w:val="22"/>
        </w:rPr>
        <w:t xml:space="preserve"> </w:t>
      </w:r>
      <w:r w:rsidR="00D5422A" w:rsidRPr="00D5422A">
        <w:rPr>
          <w:rFonts w:ascii="Arial Narrow" w:hAnsi="Arial Narrow"/>
          <w:bCs/>
          <w:sz w:val="22"/>
          <w:szCs w:val="22"/>
        </w:rPr>
        <w:t>v nevyhnutnom rozsahu na účely</w:t>
      </w:r>
      <w:r w:rsidR="00C17457" w:rsidRPr="00D5422A">
        <w:rPr>
          <w:rFonts w:ascii="Arial Narrow" w:hAnsi="Arial Narrow"/>
          <w:sz w:val="22"/>
          <w:szCs w:val="22"/>
        </w:rPr>
        <w:t> zoznam</w:t>
      </w:r>
      <w:r w:rsidR="00D5422A" w:rsidRPr="00D5422A">
        <w:rPr>
          <w:rFonts w:ascii="Arial Narrow" w:hAnsi="Arial Narrow"/>
          <w:sz w:val="22"/>
          <w:szCs w:val="22"/>
        </w:rPr>
        <w:t>u</w:t>
      </w:r>
      <w:r w:rsidR="00C17457" w:rsidRPr="00D5422A">
        <w:rPr>
          <w:rFonts w:ascii="Arial Narrow" w:hAnsi="Arial Narrow"/>
          <w:sz w:val="22"/>
          <w:szCs w:val="22"/>
        </w:rPr>
        <w:t xml:space="preserve"> prijímateľov</w:t>
      </w:r>
      <w:r w:rsidR="00C17457" w:rsidRPr="00835C3B">
        <w:rPr>
          <w:rFonts w:ascii="Arial Narrow" w:hAnsi="Arial Narrow"/>
          <w:sz w:val="22"/>
          <w:szCs w:val="22"/>
        </w:rPr>
        <w:t xml:space="preserve">, ktorý zverejňuje a aktualizuje </w:t>
      </w:r>
      <w:r w:rsidR="00C17457" w:rsidRPr="00835C3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00835C3B">
        <w:rPr>
          <w:rFonts w:ascii="Arial Narrow" w:hAnsi="Arial Narrow"/>
          <w:sz w:val="22"/>
          <w:szCs w:val="22"/>
        </w:rPr>
        <w:t>na svojom webovom sídle v súlade s § 16 ods. 9 zákona o</w:t>
      </w:r>
      <w:r w:rsidR="00D5422A">
        <w:rPr>
          <w:rFonts w:ascii="Arial Narrow" w:hAnsi="Arial Narrow"/>
          <w:sz w:val="22"/>
          <w:szCs w:val="22"/>
        </w:rPr>
        <w:t> </w:t>
      </w:r>
      <w:r w:rsidR="00C17457" w:rsidRPr="00973E8A">
        <w:rPr>
          <w:rFonts w:ascii="Arial Narrow" w:hAnsi="Arial Narrow"/>
          <w:sz w:val="22"/>
          <w:szCs w:val="22"/>
        </w:rPr>
        <w:t>mechanizme</w:t>
      </w:r>
      <w:r w:rsidR="003B0CA6">
        <w:rPr>
          <w:rFonts w:ascii="Arial Narrow" w:hAnsi="Arial Narrow"/>
          <w:sz w:val="22"/>
          <w:szCs w:val="22"/>
        </w:rPr>
        <w:t>.</w:t>
      </w:r>
    </w:p>
    <w:p w14:paraId="62E4341A" w14:textId="150F8C49" w:rsidR="00DF2408" w:rsidRDefault="00DF2408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77777777" w:rsidR="008900AE" w:rsidRPr="00E1027F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21512E8C" w14:textId="77777777" w:rsidR="008900AE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42736FF3" w14:textId="393CA49C" w:rsidR="008900AE" w:rsidRPr="003233F4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3233F4"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 w:rsidRPr="003233F4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 w:rsidRPr="003233F4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3233F4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 w:rsidRPr="003233F4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 w:rsidRPr="003233F4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 w:rsidRPr="003233F4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 w:rsidRPr="003233F4">
        <w:rPr>
          <w:rFonts w:ascii="Arial Narrow" w:hAnsi="Arial Narrow"/>
          <w:b/>
          <w:sz w:val="22"/>
          <w:szCs w:val="22"/>
          <w:lang w:eastAsia="cs-CZ"/>
        </w:rPr>
        <w:t>ácii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 poskytne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 w:rsidRPr="003233F4">
        <w:rPr>
          <w:rFonts w:ascii="Arial Narrow" w:hAnsi="Arial Narrow"/>
          <w:b/>
          <w:sz w:val="22"/>
          <w:szCs w:val="22"/>
          <w:lang w:eastAsia="cs-CZ"/>
        </w:rPr>
        <w:t>P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 w:rsidRPr="003233F4">
        <w:rPr>
          <w:rFonts w:ascii="Arial Narrow" w:hAnsi="Arial Narrow"/>
          <w:b/>
          <w:sz w:val="22"/>
          <w:szCs w:val="22"/>
          <w:lang w:eastAsia="cs-CZ"/>
        </w:rPr>
        <w:t>m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3233F4">
        <w:rPr>
          <w:rFonts w:ascii="Arial Narrow" w:hAnsi="Arial Narrow"/>
          <w:sz w:val="22"/>
          <w:szCs w:val="22"/>
        </w:rPr>
        <w:t>maximálne do výšky</w:t>
      </w:r>
      <w:r w:rsidR="0072449C" w:rsidRPr="003233F4">
        <w:rPr>
          <w:rFonts w:ascii="Arial Narrow" w:hAnsi="Arial Narrow"/>
          <w:sz w:val="22"/>
          <w:szCs w:val="22"/>
        </w:rPr>
        <w:t xml:space="preserve"> </w:t>
      </w:r>
      <w:r w:rsidR="000224B9" w:rsidRPr="003233F4">
        <w:rPr>
          <w:rFonts w:ascii="Arial Narrow" w:hAnsi="Arial Narrow"/>
          <w:sz w:val="22"/>
          <w:szCs w:val="22"/>
        </w:rPr>
        <w:t>652 407,8</w:t>
      </w:r>
      <w:r w:rsidR="00F146CC" w:rsidRPr="003233F4">
        <w:rPr>
          <w:rFonts w:ascii="Arial Narrow" w:hAnsi="Arial Narrow"/>
          <w:sz w:val="22"/>
          <w:szCs w:val="22"/>
        </w:rPr>
        <w:t>0</w:t>
      </w:r>
      <w:r w:rsidR="00612BE9" w:rsidRPr="003233F4">
        <w:rPr>
          <w:rFonts w:ascii="Arial Narrow" w:hAnsi="Arial Narrow"/>
          <w:b/>
          <w:sz w:val="22"/>
          <w:szCs w:val="22"/>
        </w:rPr>
        <w:t xml:space="preserve"> </w:t>
      </w:r>
      <w:r w:rsidRPr="003233F4">
        <w:rPr>
          <w:rFonts w:ascii="Arial Narrow" w:hAnsi="Arial Narrow"/>
          <w:sz w:val="22"/>
          <w:szCs w:val="22"/>
        </w:rPr>
        <w:t>EUR</w:t>
      </w:r>
      <w:r w:rsidR="00F051EC" w:rsidRPr="003233F4">
        <w:rPr>
          <w:rFonts w:ascii="Arial Narrow" w:hAnsi="Arial Narrow"/>
          <w:sz w:val="22"/>
          <w:szCs w:val="22"/>
        </w:rPr>
        <w:t xml:space="preserve"> bez DPH</w:t>
      </w:r>
      <w:r w:rsidRPr="003233F4">
        <w:rPr>
          <w:rFonts w:ascii="Arial Narrow" w:hAnsi="Arial Narrow"/>
          <w:sz w:val="22"/>
          <w:szCs w:val="22"/>
        </w:rPr>
        <w:t xml:space="preserve"> (slovom</w:t>
      </w:r>
      <w:r w:rsidR="00612BE9" w:rsidRPr="003233F4">
        <w:rPr>
          <w:rFonts w:ascii="Arial Narrow" w:hAnsi="Arial Narrow"/>
          <w:sz w:val="22"/>
          <w:szCs w:val="22"/>
        </w:rPr>
        <w:t xml:space="preserve">: </w:t>
      </w:r>
      <w:r w:rsidR="000224B9" w:rsidRPr="003233F4">
        <w:rPr>
          <w:rFonts w:ascii="Arial Narrow" w:hAnsi="Arial Narrow"/>
          <w:sz w:val="22"/>
          <w:szCs w:val="22"/>
        </w:rPr>
        <w:t>šesťstopäťdesiatdva</w:t>
      </w:r>
      <w:r w:rsidR="00F146CC" w:rsidRPr="003233F4">
        <w:rPr>
          <w:rFonts w:ascii="Arial Narrow" w:hAnsi="Arial Narrow"/>
          <w:sz w:val="22"/>
          <w:szCs w:val="22"/>
        </w:rPr>
        <w:t>tisíc</w:t>
      </w:r>
      <w:r w:rsidR="000224B9" w:rsidRPr="003233F4">
        <w:rPr>
          <w:rFonts w:ascii="Arial Narrow" w:hAnsi="Arial Narrow"/>
          <w:sz w:val="22"/>
          <w:szCs w:val="22"/>
        </w:rPr>
        <w:t xml:space="preserve"> </w:t>
      </w:r>
      <w:r w:rsidR="00E46D2F" w:rsidRPr="003233F4">
        <w:rPr>
          <w:rFonts w:ascii="Arial Narrow" w:hAnsi="Arial Narrow"/>
          <w:sz w:val="22"/>
          <w:szCs w:val="22"/>
        </w:rPr>
        <w:t xml:space="preserve"> štyristo</w:t>
      </w:r>
      <w:r w:rsidR="000224B9" w:rsidRPr="003233F4">
        <w:rPr>
          <w:rFonts w:ascii="Arial Narrow" w:hAnsi="Arial Narrow"/>
          <w:sz w:val="22"/>
          <w:szCs w:val="22"/>
        </w:rPr>
        <w:t>sedem e</w:t>
      </w:r>
      <w:r w:rsidR="00F146CC" w:rsidRPr="003233F4">
        <w:rPr>
          <w:rFonts w:ascii="Arial Narrow" w:hAnsi="Arial Narrow"/>
          <w:sz w:val="22"/>
          <w:szCs w:val="22"/>
        </w:rPr>
        <w:t>u</w:t>
      </w:r>
      <w:r w:rsidR="000224B9" w:rsidRPr="003233F4">
        <w:rPr>
          <w:rFonts w:ascii="Arial Narrow" w:hAnsi="Arial Narrow"/>
          <w:sz w:val="22"/>
          <w:szCs w:val="22"/>
        </w:rPr>
        <w:t>r a osem</w:t>
      </w:r>
      <w:r w:rsidR="00F146CC" w:rsidRPr="003233F4">
        <w:rPr>
          <w:rFonts w:ascii="Arial Narrow" w:hAnsi="Arial Narrow"/>
          <w:sz w:val="22"/>
          <w:szCs w:val="22"/>
        </w:rPr>
        <w:t>desiat</w:t>
      </w:r>
      <w:r w:rsidR="000224B9" w:rsidRPr="003233F4">
        <w:rPr>
          <w:rFonts w:ascii="Arial Narrow" w:hAnsi="Arial Narrow"/>
          <w:sz w:val="22"/>
          <w:szCs w:val="22"/>
        </w:rPr>
        <w:t xml:space="preserve"> centov</w:t>
      </w:r>
      <w:r w:rsidR="009A7E67" w:rsidRPr="003233F4">
        <w:rPr>
          <w:rFonts w:ascii="Arial Narrow" w:hAnsi="Arial Narrow"/>
          <w:sz w:val="22"/>
          <w:szCs w:val="22"/>
        </w:rPr>
        <w:t>)</w:t>
      </w:r>
      <w:r w:rsidR="004C41A3" w:rsidRPr="003233F4">
        <w:rPr>
          <w:rFonts w:ascii="Arial Narrow" w:hAnsi="Arial Narrow"/>
          <w:sz w:val="22"/>
          <w:szCs w:val="22"/>
        </w:rPr>
        <w:t>, čo predstavuje 100 % (slovom: sto percent) z </w:t>
      </w:r>
      <w:r w:rsidR="004C41A3" w:rsidRPr="003233F4">
        <w:rPr>
          <w:rFonts w:ascii="Arial Narrow" w:hAnsi="Arial Narrow"/>
          <w:b/>
          <w:sz w:val="22"/>
          <w:szCs w:val="22"/>
        </w:rPr>
        <w:t>Celkových oprávnených výdavkov</w:t>
      </w:r>
      <w:r w:rsidR="004C41A3" w:rsidRPr="003233F4">
        <w:rPr>
          <w:rFonts w:ascii="Arial Narrow" w:hAnsi="Arial Narrow"/>
          <w:sz w:val="22"/>
          <w:szCs w:val="22"/>
        </w:rPr>
        <w:t>.</w:t>
      </w:r>
      <w:r w:rsidR="00AA1999">
        <w:rPr>
          <w:rFonts w:ascii="Arial Narrow" w:hAnsi="Arial Narrow"/>
          <w:sz w:val="22"/>
          <w:szCs w:val="22"/>
        </w:rPr>
        <w:t xml:space="preserve"> </w:t>
      </w:r>
    </w:p>
    <w:p w14:paraId="619A94DE" w14:textId="77777777" w:rsidR="008900AE" w:rsidRPr="003233F4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3233F4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vyhlasuje, že: </w:t>
      </w:r>
    </w:p>
    <w:p w14:paraId="1B6876EE" w14:textId="3FE8EEED" w:rsidR="00F146CC" w:rsidRPr="003233F4" w:rsidRDefault="008900AE" w:rsidP="00E46D2F">
      <w:pPr>
        <w:numPr>
          <w:ilvl w:val="0"/>
          <w:numId w:val="5"/>
        </w:numPr>
        <w:ind w:left="1134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3233F4">
        <w:rPr>
          <w:rFonts w:ascii="Arial Narrow" w:hAnsi="Arial Narrow"/>
          <w:sz w:val="22"/>
          <w:szCs w:val="22"/>
          <w:lang w:eastAsia="cs-CZ"/>
        </w:rPr>
        <w:t xml:space="preserve">má zabezpečené zdroje financovania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 vo výške </w:t>
      </w:r>
      <w:r w:rsidR="0093319B" w:rsidRPr="003233F4">
        <w:rPr>
          <w:rFonts w:ascii="Arial Narrow" w:hAnsi="Arial Narrow"/>
          <w:sz w:val="22"/>
          <w:szCs w:val="22"/>
          <w:lang w:eastAsia="cs-CZ"/>
        </w:rPr>
        <w:t>sumy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0B75C5" w:rsidRPr="003233F4">
        <w:rPr>
          <w:rFonts w:ascii="Arial Narrow" w:hAnsi="Arial Narrow"/>
          <w:sz w:val="22"/>
          <w:szCs w:val="22"/>
          <w:lang w:eastAsia="cs-CZ"/>
        </w:rPr>
        <w:t xml:space="preserve">0 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EUR (slovom: </w:t>
      </w:r>
      <w:r w:rsidR="000B75C5" w:rsidRPr="003233F4">
        <w:rPr>
          <w:rFonts w:ascii="Arial Narrow" w:hAnsi="Arial Narrow"/>
          <w:sz w:val="22"/>
          <w:szCs w:val="22"/>
          <w:lang w:eastAsia="cs-CZ"/>
        </w:rPr>
        <w:t>nula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 eur)</w:t>
      </w:r>
      <w:r w:rsidR="0093319B" w:rsidRPr="003233F4">
        <w:rPr>
          <w:rFonts w:ascii="Arial Narrow" w:hAnsi="Arial Narrow"/>
          <w:sz w:val="22"/>
          <w:szCs w:val="22"/>
          <w:lang w:eastAsia="cs-CZ"/>
        </w:rPr>
        <w:t>,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93319B" w:rsidRPr="003233F4">
        <w:rPr>
          <w:rFonts w:ascii="Arial Narrow" w:hAnsi="Arial Narrow"/>
          <w:sz w:val="22"/>
          <w:szCs w:val="22"/>
          <w:lang w:eastAsia="cs-CZ"/>
        </w:rPr>
        <w:t>čo predstavuje</w:t>
      </w:r>
      <w:r w:rsidR="000B75C5" w:rsidRPr="003233F4">
        <w:rPr>
          <w:rFonts w:ascii="Arial Narrow" w:hAnsi="Arial Narrow"/>
          <w:sz w:val="22"/>
          <w:szCs w:val="22"/>
          <w:lang w:eastAsia="cs-CZ"/>
        </w:rPr>
        <w:t xml:space="preserve"> 0</w:t>
      </w:r>
      <w:r w:rsidR="0093319B" w:rsidRPr="003233F4">
        <w:rPr>
          <w:rFonts w:ascii="Arial Narrow" w:hAnsi="Arial Narrow"/>
          <w:sz w:val="22"/>
          <w:szCs w:val="22"/>
          <w:lang w:eastAsia="cs-CZ"/>
        </w:rPr>
        <w:t xml:space="preserve"> % (slovom:  </w:t>
      </w:r>
      <w:r w:rsidR="000B75C5" w:rsidRPr="003233F4">
        <w:rPr>
          <w:rFonts w:ascii="Arial Narrow" w:hAnsi="Arial Narrow"/>
          <w:sz w:val="22"/>
          <w:szCs w:val="22"/>
          <w:lang w:eastAsia="cs-CZ"/>
        </w:rPr>
        <w:t>nula</w:t>
      </w:r>
      <w:r w:rsidR="0093319B" w:rsidRPr="003233F4">
        <w:rPr>
          <w:rFonts w:ascii="Arial Narrow" w:hAnsi="Arial Narrow"/>
          <w:sz w:val="22"/>
          <w:szCs w:val="22"/>
          <w:lang w:eastAsia="cs-CZ"/>
        </w:rPr>
        <w:t xml:space="preserve"> percent) 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z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Celkových</w:t>
      </w:r>
      <w:r w:rsidR="00D6509E" w:rsidRPr="003233F4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B27135" w:rsidRPr="003233F4">
        <w:rPr>
          <w:rFonts w:ascii="Arial Narrow" w:hAnsi="Arial Narrow"/>
          <w:b/>
          <w:sz w:val="22"/>
          <w:szCs w:val="22"/>
          <w:lang w:eastAsia="cs-CZ"/>
        </w:rPr>
        <w:t xml:space="preserve">oprávnených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výdavkov</w:t>
      </w:r>
    </w:p>
    <w:p w14:paraId="02E7F0B6" w14:textId="52C48C3B" w:rsidR="00B4182E" w:rsidRPr="003233F4" w:rsidRDefault="00F70EED" w:rsidP="00E46D2F">
      <w:pPr>
        <w:numPr>
          <w:ilvl w:val="0"/>
          <w:numId w:val="5"/>
        </w:numPr>
        <w:ind w:left="1134" w:hanging="567"/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3233F4">
        <w:rPr>
          <w:rFonts w:ascii="Arial Narrow" w:hAnsi="Arial Narrow"/>
          <w:sz w:val="22"/>
          <w:szCs w:val="22"/>
          <w:lang w:eastAsia="cs-CZ"/>
        </w:rPr>
        <w:t>v prípade vzniku výdavkov v súvislosti s 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="00E7698A" w:rsidRPr="003233F4">
        <w:rPr>
          <w:rFonts w:ascii="Arial Narrow" w:hAnsi="Arial Narrow"/>
          <w:b/>
          <w:sz w:val="22"/>
          <w:szCs w:val="22"/>
          <w:lang w:eastAsia="cs-CZ"/>
        </w:rPr>
        <w:t>Celkovými o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právnenými výdavkami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 a budú nevyhnutné na dosiahnutie</w:t>
      </w:r>
      <w:r w:rsidRPr="003233F4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 w:rsidRPr="003233F4">
        <w:rPr>
          <w:rFonts w:ascii="Arial Narrow" w:hAnsi="Arial Narrow"/>
          <w:bCs/>
          <w:sz w:val="22"/>
          <w:szCs w:val="22"/>
          <w:lang w:eastAsia="cs-CZ"/>
        </w:rPr>
        <w:t xml:space="preserve"> a na jeho udržanie počas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Doby udržateľnosti</w:t>
      </w:r>
      <w:r w:rsidRPr="003233F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Projektu,</w:t>
      </w:r>
      <w:r w:rsidRPr="003233F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900AE" w:rsidRPr="003233F4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takýchto </w:t>
      </w:r>
      <w:r w:rsidR="008900AE" w:rsidRPr="003233F4">
        <w:rPr>
          <w:rFonts w:ascii="Arial Narrow" w:hAnsi="Arial Narrow"/>
          <w:sz w:val="22"/>
          <w:szCs w:val="22"/>
          <w:lang w:eastAsia="cs-CZ"/>
        </w:rPr>
        <w:t>výdavkov</w:t>
      </w:r>
      <w:r w:rsidR="00281B0B" w:rsidRPr="003233F4">
        <w:rPr>
          <w:rFonts w:ascii="Arial Narrow" w:hAnsi="Arial Narrow"/>
          <w:bCs/>
          <w:sz w:val="22"/>
          <w:szCs w:val="22"/>
          <w:lang w:eastAsia="cs-CZ"/>
        </w:rPr>
        <w:t xml:space="preserve">. </w:t>
      </w:r>
    </w:p>
    <w:p w14:paraId="170A391C" w14:textId="37BA9823" w:rsidR="008900AE" w:rsidRPr="003233F4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3233F4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 sa dohodli, že financovanie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3233F4">
        <w:rPr>
          <w:rFonts w:ascii="Arial Narrow" w:hAnsi="Arial Narrow"/>
          <w:b/>
          <w:sz w:val="22"/>
          <w:szCs w:val="22"/>
          <w:lang w:eastAsia="cs-CZ"/>
        </w:rPr>
        <w:t>P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 sa bude realizovať</w:t>
      </w:r>
      <w:r w:rsidRPr="003233F4">
        <w:rPr>
          <w:rFonts w:ascii="Arial Narrow" w:hAnsi="Arial Narrow"/>
          <w:vanish/>
          <w:sz w:val="22"/>
          <w:szCs w:val="22"/>
          <w:lang w:eastAsia="cs-CZ"/>
        </w:rPr>
        <w:cr/>
        <w:t>.</w:t>
      </w:r>
      <w:r w:rsidR="000B75C5" w:rsidRPr="003233F4">
        <w:rPr>
          <w:rFonts w:ascii="Arial Narrow" w:hAnsi="Arial Narrow"/>
          <w:sz w:val="22"/>
          <w:szCs w:val="22"/>
          <w:lang w:eastAsia="cs-CZ"/>
        </w:rPr>
        <w:t xml:space="preserve"> systémom refundácie</w:t>
      </w:r>
      <w:r w:rsidR="004C41A3" w:rsidRPr="003233F4">
        <w:rPr>
          <w:rFonts w:ascii="Arial Narrow" w:hAnsi="Arial Narrow"/>
          <w:sz w:val="22"/>
          <w:szCs w:val="22"/>
          <w:lang w:eastAsia="cs-CZ"/>
        </w:rPr>
        <w:t>,</w:t>
      </w:r>
      <w:r w:rsidR="000B75C5" w:rsidRPr="003233F4">
        <w:rPr>
          <w:rFonts w:ascii="Arial Narrow" w:hAnsi="Arial Narrow"/>
          <w:sz w:val="22"/>
          <w:szCs w:val="22"/>
          <w:lang w:eastAsia="cs-CZ"/>
        </w:rPr>
        <w:t xml:space="preserve"> zálohových platieb</w:t>
      </w:r>
      <w:r w:rsidR="004C41A3" w:rsidRPr="003233F4">
        <w:rPr>
          <w:rFonts w:ascii="Arial Narrow" w:hAnsi="Arial Narrow"/>
          <w:sz w:val="22"/>
          <w:szCs w:val="22"/>
          <w:lang w:eastAsia="cs-CZ"/>
        </w:rPr>
        <w:t xml:space="preserve">, </w:t>
      </w:r>
      <w:proofErr w:type="spellStart"/>
      <w:r w:rsidR="00470277" w:rsidRPr="003233F4">
        <w:rPr>
          <w:rFonts w:ascii="Arial Narrow" w:hAnsi="Arial Narrow"/>
          <w:sz w:val="22"/>
          <w:szCs w:val="22"/>
          <w:lang w:eastAsia="cs-CZ"/>
        </w:rPr>
        <w:t>predfinancovaním</w:t>
      </w:r>
      <w:proofErr w:type="spellEnd"/>
      <w:r w:rsidR="004C41A3" w:rsidRPr="003233F4">
        <w:rPr>
          <w:rFonts w:ascii="Arial Narrow" w:hAnsi="Arial Narrow"/>
          <w:sz w:val="22"/>
          <w:szCs w:val="22"/>
          <w:lang w:eastAsia="cs-CZ"/>
        </w:rPr>
        <w:t xml:space="preserve"> alebo ich kombináciou</w:t>
      </w:r>
      <w:r w:rsidR="000B75C5" w:rsidRPr="003233F4">
        <w:rPr>
          <w:rFonts w:ascii="Arial Narrow" w:hAnsi="Arial Narrow"/>
          <w:sz w:val="22"/>
          <w:szCs w:val="22"/>
          <w:lang w:eastAsia="cs-CZ"/>
        </w:rPr>
        <w:t>.</w:t>
      </w:r>
    </w:p>
    <w:p w14:paraId="7E3D9A1D" w14:textId="41991368" w:rsidR="008900AE" w:rsidRPr="003233F4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3233F4">
        <w:rPr>
          <w:rFonts w:ascii="Arial Narrow" w:hAnsi="Arial Narrow"/>
          <w:sz w:val="22"/>
          <w:szCs w:val="22"/>
        </w:rPr>
        <w:t xml:space="preserve">Konečná výška sumy </w:t>
      </w:r>
      <w:r w:rsidR="00984217" w:rsidRPr="003233F4">
        <w:rPr>
          <w:rFonts w:ascii="Arial Narrow" w:hAnsi="Arial Narrow"/>
          <w:b/>
          <w:sz w:val="22"/>
          <w:szCs w:val="22"/>
        </w:rPr>
        <w:t>P</w:t>
      </w:r>
      <w:r w:rsidRPr="003233F4">
        <w:rPr>
          <w:rFonts w:ascii="Arial Narrow" w:hAnsi="Arial Narrow"/>
          <w:b/>
          <w:sz w:val="22"/>
          <w:szCs w:val="22"/>
        </w:rPr>
        <w:t>rostriedkov mechanizmu</w:t>
      </w:r>
      <w:r w:rsidRPr="003233F4">
        <w:rPr>
          <w:rFonts w:ascii="Arial Narrow" w:hAnsi="Arial Narrow"/>
          <w:sz w:val="22"/>
          <w:szCs w:val="22"/>
        </w:rPr>
        <w:t xml:space="preserve"> poskytnutých na </w:t>
      </w:r>
      <w:r w:rsidRPr="003233F4">
        <w:rPr>
          <w:rFonts w:ascii="Arial Narrow" w:hAnsi="Arial Narrow"/>
          <w:b/>
          <w:sz w:val="22"/>
          <w:szCs w:val="22"/>
        </w:rPr>
        <w:t>Realizáciu</w:t>
      </w:r>
      <w:r w:rsidRPr="003233F4">
        <w:rPr>
          <w:rFonts w:ascii="Arial Narrow" w:hAnsi="Arial Narrow"/>
          <w:sz w:val="22"/>
          <w:szCs w:val="22"/>
        </w:rPr>
        <w:t xml:space="preserve"> </w:t>
      </w:r>
      <w:r w:rsidRPr="003233F4">
        <w:rPr>
          <w:rFonts w:ascii="Arial Narrow" w:hAnsi="Arial Narrow"/>
          <w:b/>
          <w:sz w:val="22"/>
          <w:szCs w:val="22"/>
        </w:rPr>
        <w:t>Projektu</w:t>
      </w:r>
      <w:r w:rsidRPr="003233F4">
        <w:rPr>
          <w:rFonts w:ascii="Arial Narrow" w:hAnsi="Arial Narrow"/>
          <w:sz w:val="22"/>
          <w:szCs w:val="22"/>
        </w:rPr>
        <w:t xml:space="preserve"> sa určí na základe </w:t>
      </w:r>
      <w:r w:rsidR="00D50A09" w:rsidRPr="003233F4">
        <w:rPr>
          <w:rFonts w:ascii="Arial Narrow" w:hAnsi="Arial Narrow"/>
          <w:b/>
          <w:sz w:val="22"/>
          <w:szCs w:val="22"/>
        </w:rPr>
        <w:t>Schválených</w:t>
      </w:r>
      <w:r w:rsidRPr="003233F4">
        <w:rPr>
          <w:rFonts w:ascii="Arial Narrow" w:hAnsi="Arial Narrow"/>
          <w:b/>
          <w:sz w:val="22"/>
          <w:szCs w:val="22"/>
        </w:rPr>
        <w:t xml:space="preserve"> oprávnených výdavkov, </w:t>
      </w:r>
      <w:r w:rsidRPr="003233F4">
        <w:rPr>
          <w:rFonts w:ascii="Arial Narrow" w:hAnsi="Arial Narrow"/>
          <w:sz w:val="22"/>
          <w:szCs w:val="22"/>
        </w:rPr>
        <w:t xml:space="preserve">pričom maximálna výška </w:t>
      </w:r>
      <w:r w:rsidR="00984217" w:rsidRPr="003233F4">
        <w:rPr>
          <w:rFonts w:ascii="Arial Narrow" w:hAnsi="Arial Narrow"/>
          <w:b/>
          <w:sz w:val="22"/>
          <w:szCs w:val="22"/>
        </w:rPr>
        <w:t>P</w:t>
      </w:r>
      <w:r w:rsidR="009D5663" w:rsidRPr="003233F4">
        <w:rPr>
          <w:rFonts w:ascii="Arial Narrow" w:hAnsi="Arial Narrow"/>
          <w:b/>
          <w:sz w:val="22"/>
          <w:szCs w:val="22"/>
        </w:rPr>
        <w:t>rostriedkov mechanizmu</w:t>
      </w:r>
      <w:r w:rsidR="009D5663" w:rsidRPr="003233F4">
        <w:rPr>
          <w:rFonts w:ascii="Arial Narrow" w:hAnsi="Arial Narrow"/>
          <w:bCs/>
          <w:sz w:val="22"/>
          <w:szCs w:val="22"/>
        </w:rPr>
        <w:t xml:space="preserve"> </w:t>
      </w:r>
      <w:r w:rsidR="00984217" w:rsidRPr="003233F4">
        <w:rPr>
          <w:rFonts w:ascii="Arial Narrow" w:hAnsi="Arial Narrow"/>
          <w:bCs/>
          <w:sz w:val="22"/>
          <w:szCs w:val="22"/>
        </w:rPr>
        <w:t>podľa ods</w:t>
      </w:r>
      <w:r w:rsidR="004C41A3" w:rsidRPr="003233F4">
        <w:rPr>
          <w:rFonts w:ascii="Arial Narrow" w:hAnsi="Arial Narrow"/>
          <w:bCs/>
          <w:sz w:val="22"/>
          <w:szCs w:val="22"/>
        </w:rPr>
        <w:t>eku</w:t>
      </w:r>
      <w:r w:rsidR="00984217" w:rsidRPr="003233F4">
        <w:rPr>
          <w:rFonts w:ascii="Arial Narrow" w:hAnsi="Arial Narrow"/>
          <w:bCs/>
          <w:sz w:val="22"/>
          <w:szCs w:val="22"/>
        </w:rPr>
        <w:t xml:space="preserve"> 3.1</w:t>
      </w:r>
      <w:r w:rsidR="000E42CF" w:rsidRPr="003233F4">
        <w:rPr>
          <w:rFonts w:ascii="Arial Narrow" w:hAnsi="Arial Narrow"/>
          <w:bCs/>
          <w:sz w:val="22"/>
          <w:szCs w:val="22"/>
        </w:rPr>
        <w:t xml:space="preserve"> </w:t>
      </w:r>
      <w:r w:rsidR="004C41A3" w:rsidRPr="003233F4">
        <w:rPr>
          <w:rFonts w:ascii="Arial Narrow" w:hAnsi="Arial Narrow"/>
          <w:bCs/>
          <w:sz w:val="22"/>
          <w:szCs w:val="22"/>
        </w:rPr>
        <w:t xml:space="preserve">tohto </w:t>
      </w:r>
      <w:r w:rsidR="00A32EDA" w:rsidRPr="003233F4">
        <w:rPr>
          <w:rFonts w:ascii="Arial Narrow" w:hAnsi="Arial Narrow"/>
          <w:bCs/>
          <w:sz w:val="22"/>
          <w:szCs w:val="22"/>
        </w:rPr>
        <w:t xml:space="preserve">článku </w:t>
      </w:r>
      <w:r w:rsidR="000E42CF" w:rsidRPr="00AE4290">
        <w:rPr>
          <w:rFonts w:ascii="Arial Narrow" w:hAnsi="Arial Narrow"/>
          <w:b/>
          <w:bCs/>
          <w:sz w:val="22"/>
          <w:szCs w:val="22"/>
        </w:rPr>
        <w:t xml:space="preserve">Zmluvy </w:t>
      </w:r>
      <w:r w:rsidR="009D5663" w:rsidRPr="003233F4">
        <w:rPr>
          <w:rFonts w:ascii="Arial Narrow" w:hAnsi="Arial Narrow"/>
          <w:bCs/>
          <w:sz w:val="22"/>
          <w:szCs w:val="22"/>
        </w:rPr>
        <w:t xml:space="preserve">poskytovaná </w:t>
      </w:r>
      <w:r w:rsidR="009D5663" w:rsidRPr="003233F4">
        <w:rPr>
          <w:rFonts w:ascii="Arial Narrow" w:hAnsi="Arial Narrow"/>
          <w:b/>
          <w:bCs/>
          <w:sz w:val="22"/>
          <w:szCs w:val="22"/>
        </w:rPr>
        <w:t>Vykonávateľom</w:t>
      </w:r>
      <w:r w:rsidR="009D5663" w:rsidRPr="003233F4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3233F4">
        <w:rPr>
          <w:rFonts w:ascii="Arial Narrow" w:hAnsi="Arial Narrow"/>
          <w:sz w:val="22"/>
          <w:szCs w:val="22"/>
        </w:rPr>
        <w:t xml:space="preserve">nesmie byť prekročená. </w:t>
      </w:r>
      <w:r w:rsidRPr="003233F4">
        <w:rPr>
          <w:rFonts w:ascii="Arial Narrow" w:hAnsi="Arial Narrow"/>
          <w:b/>
          <w:sz w:val="22"/>
          <w:szCs w:val="22"/>
        </w:rPr>
        <w:t>Prijímateľ</w:t>
      </w:r>
      <w:r w:rsidRPr="003233F4">
        <w:rPr>
          <w:rFonts w:ascii="Arial Narrow" w:hAnsi="Arial Narrow"/>
          <w:sz w:val="22"/>
          <w:szCs w:val="22"/>
        </w:rPr>
        <w:t xml:space="preserve"> súčasne berie na vedomie, že výška poskytnutých </w:t>
      </w:r>
      <w:r w:rsidR="000747DA" w:rsidRPr="003233F4">
        <w:rPr>
          <w:rFonts w:ascii="Arial Narrow" w:hAnsi="Arial Narrow"/>
          <w:b/>
          <w:sz w:val="22"/>
          <w:szCs w:val="22"/>
        </w:rPr>
        <w:t>P</w:t>
      </w:r>
      <w:r w:rsidRPr="003233F4">
        <w:rPr>
          <w:rFonts w:ascii="Arial Narrow" w:hAnsi="Arial Narrow"/>
          <w:b/>
          <w:sz w:val="22"/>
          <w:szCs w:val="22"/>
        </w:rPr>
        <w:t>rostriedkov mechanizmu</w:t>
      </w:r>
      <w:r w:rsidRPr="003233F4">
        <w:rPr>
          <w:rFonts w:ascii="Arial Narrow" w:hAnsi="Arial Narrow"/>
          <w:sz w:val="22"/>
          <w:szCs w:val="22"/>
        </w:rPr>
        <w:t xml:space="preserve">, ktorá bude skutočne uhradená </w:t>
      </w:r>
      <w:r w:rsidRPr="003233F4">
        <w:rPr>
          <w:rFonts w:ascii="Arial Narrow" w:hAnsi="Arial Narrow"/>
          <w:b/>
          <w:sz w:val="22"/>
          <w:szCs w:val="22"/>
        </w:rPr>
        <w:t>Prijímateľovi</w:t>
      </w:r>
      <w:r w:rsidR="00E7698A" w:rsidRPr="003233F4">
        <w:rPr>
          <w:rFonts w:ascii="Arial Narrow" w:hAnsi="Arial Narrow"/>
          <w:sz w:val="22"/>
          <w:szCs w:val="22"/>
        </w:rPr>
        <w:t>,</w:t>
      </w:r>
      <w:r w:rsidRPr="003233F4">
        <w:rPr>
          <w:rFonts w:ascii="Arial Narrow" w:hAnsi="Arial Narrow"/>
          <w:sz w:val="22"/>
          <w:szCs w:val="22"/>
        </w:rPr>
        <w:t xml:space="preserve"> závisí od výsledkov </w:t>
      </w:r>
      <w:r w:rsidRPr="003233F4">
        <w:rPr>
          <w:rFonts w:ascii="Arial Narrow" w:hAnsi="Arial Narrow"/>
          <w:b/>
          <w:sz w:val="22"/>
          <w:szCs w:val="22"/>
        </w:rPr>
        <w:t>Prijímateľom</w:t>
      </w:r>
      <w:r w:rsidRPr="003233F4">
        <w:rPr>
          <w:rFonts w:ascii="Arial Narrow" w:hAnsi="Arial Narrow"/>
          <w:sz w:val="22"/>
          <w:szCs w:val="22"/>
        </w:rPr>
        <w:t xml:space="preserve"> vykonaného obstarávania služieb, tovarov a stavebných prác, od posúdenia výšky jednotlivých výdavkov</w:t>
      </w:r>
      <w:r w:rsidR="002E0DF7" w:rsidRPr="003233F4">
        <w:rPr>
          <w:rFonts w:ascii="Arial Narrow" w:hAnsi="Arial Narrow"/>
          <w:sz w:val="22"/>
          <w:szCs w:val="22"/>
        </w:rPr>
        <w:t xml:space="preserve"> Vykonávateľom</w:t>
      </w:r>
      <w:r w:rsidRPr="003233F4">
        <w:rPr>
          <w:rFonts w:ascii="Arial Narrow" w:hAnsi="Arial Narrow"/>
          <w:sz w:val="22"/>
          <w:szCs w:val="22"/>
        </w:rPr>
        <w:t xml:space="preserve"> s ohľadom na pravidlá posudzovania hospodárnosti, efektívnosti, účelnosti a účinnosti výdavkov, ako aj od splnenia ostatných podmienok uvedených v </w:t>
      </w:r>
      <w:r w:rsidRPr="003233F4">
        <w:rPr>
          <w:rFonts w:ascii="Arial Narrow" w:hAnsi="Arial Narrow"/>
          <w:b/>
          <w:sz w:val="22"/>
          <w:szCs w:val="22"/>
        </w:rPr>
        <w:t>Zmluve</w:t>
      </w:r>
      <w:r w:rsidRPr="003233F4">
        <w:rPr>
          <w:rFonts w:ascii="Arial Narrow" w:hAnsi="Arial Narrow"/>
          <w:sz w:val="22"/>
          <w:szCs w:val="22"/>
        </w:rPr>
        <w:t xml:space="preserve">, vrátane podmienok oprávnenosti výdavkov podľa </w:t>
      </w:r>
      <w:r w:rsidR="00A32EDA" w:rsidRPr="003233F4">
        <w:rPr>
          <w:rFonts w:ascii="Arial Narrow" w:hAnsi="Arial Narrow"/>
          <w:sz w:val="22"/>
          <w:szCs w:val="22"/>
        </w:rPr>
        <w:t xml:space="preserve">článku </w:t>
      </w:r>
      <w:r w:rsidR="004E5326" w:rsidRPr="003233F4">
        <w:rPr>
          <w:rFonts w:ascii="Arial Narrow" w:hAnsi="Arial Narrow"/>
          <w:sz w:val="22"/>
          <w:szCs w:val="22"/>
        </w:rPr>
        <w:t>4</w:t>
      </w:r>
      <w:r w:rsidRPr="003233F4">
        <w:rPr>
          <w:rFonts w:ascii="Arial Narrow" w:hAnsi="Arial Narrow"/>
          <w:sz w:val="22"/>
          <w:szCs w:val="22"/>
        </w:rPr>
        <w:t xml:space="preserve"> </w:t>
      </w:r>
      <w:r w:rsidRPr="003233F4">
        <w:rPr>
          <w:rFonts w:ascii="Arial Narrow" w:hAnsi="Arial Narrow"/>
          <w:b/>
          <w:sz w:val="22"/>
          <w:szCs w:val="22"/>
        </w:rPr>
        <w:t>VZP.</w:t>
      </w:r>
    </w:p>
    <w:p w14:paraId="1C4E56E6" w14:textId="5887887D" w:rsidR="008900AE" w:rsidRPr="003233F4" w:rsidRDefault="00756F50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3233F4">
        <w:rPr>
          <w:rFonts w:ascii="Arial Narrow" w:hAnsi="Arial Narrow"/>
          <w:sz w:val="22"/>
          <w:szCs w:val="22"/>
        </w:rPr>
        <w:t xml:space="preserve">Realizácia </w:t>
      </w:r>
      <w:r w:rsidR="007917E8" w:rsidRPr="003233F4">
        <w:rPr>
          <w:rFonts w:ascii="Arial Narrow" w:hAnsi="Arial Narrow"/>
          <w:sz w:val="22"/>
          <w:szCs w:val="22"/>
        </w:rPr>
        <w:t>A</w:t>
      </w:r>
      <w:r w:rsidRPr="003233F4">
        <w:rPr>
          <w:rFonts w:ascii="Arial Narrow" w:hAnsi="Arial Narrow"/>
          <w:sz w:val="22"/>
          <w:szCs w:val="22"/>
        </w:rPr>
        <w:t>ktivít</w:t>
      </w:r>
      <w:r w:rsidR="007917E8" w:rsidRPr="003233F4">
        <w:rPr>
          <w:rFonts w:ascii="Arial Narrow" w:hAnsi="Arial Narrow"/>
          <w:sz w:val="22"/>
          <w:szCs w:val="22"/>
        </w:rPr>
        <w:t xml:space="preserve"> Projektu</w:t>
      </w:r>
      <w:r w:rsidRPr="003233F4">
        <w:rPr>
          <w:rFonts w:ascii="Arial Narrow" w:hAnsi="Arial Narrow"/>
          <w:sz w:val="22"/>
          <w:szCs w:val="22"/>
        </w:rPr>
        <w:t xml:space="preserve"> musí byť ukončená</w:t>
      </w:r>
      <w:r w:rsidR="00612BE9" w:rsidRPr="003233F4">
        <w:rPr>
          <w:rFonts w:ascii="Arial Narrow" w:hAnsi="Arial Narrow"/>
          <w:b/>
          <w:sz w:val="22"/>
          <w:szCs w:val="22"/>
        </w:rPr>
        <w:t xml:space="preserve"> najneskôr  do 31</w:t>
      </w:r>
      <w:r w:rsidRPr="003233F4">
        <w:rPr>
          <w:rFonts w:ascii="Arial Narrow" w:hAnsi="Arial Narrow"/>
          <w:b/>
          <w:sz w:val="22"/>
          <w:szCs w:val="22"/>
        </w:rPr>
        <w:t xml:space="preserve">. </w:t>
      </w:r>
      <w:r w:rsidR="00612BE9" w:rsidRPr="003233F4">
        <w:rPr>
          <w:rFonts w:ascii="Arial Narrow" w:hAnsi="Arial Narrow"/>
          <w:b/>
          <w:sz w:val="22"/>
          <w:szCs w:val="22"/>
        </w:rPr>
        <w:t>augusta 2025</w:t>
      </w:r>
      <w:r w:rsidRPr="003233F4">
        <w:rPr>
          <w:rFonts w:ascii="Arial Narrow" w:hAnsi="Arial Narrow"/>
          <w:b/>
          <w:sz w:val="22"/>
          <w:szCs w:val="22"/>
        </w:rPr>
        <w:t xml:space="preserve">. </w:t>
      </w:r>
      <w:r w:rsidR="00C97EEA" w:rsidRPr="003233F4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3233F4">
        <w:rPr>
          <w:rFonts w:ascii="Arial Narrow" w:hAnsi="Arial Narrow"/>
          <w:sz w:val="22"/>
          <w:szCs w:val="22"/>
        </w:rPr>
        <w:t xml:space="preserve"> začína plynúť dňom </w:t>
      </w:r>
      <w:r w:rsidR="000B75C5" w:rsidRPr="003233F4">
        <w:rPr>
          <w:rFonts w:ascii="Arial Narrow" w:hAnsi="Arial Narrow"/>
          <w:bCs/>
          <w:sz w:val="22"/>
          <w:szCs w:val="22"/>
          <w:lang w:eastAsia="cs-CZ"/>
        </w:rPr>
        <w:t>01. február</w:t>
      </w:r>
      <w:r w:rsidR="00EF5824" w:rsidRPr="003233F4">
        <w:rPr>
          <w:rFonts w:ascii="Arial Narrow" w:hAnsi="Arial Narrow"/>
          <w:bCs/>
          <w:sz w:val="22"/>
          <w:szCs w:val="22"/>
          <w:lang w:eastAsia="cs-CZ"/>
        </w:rPr>
        <w:t>a</w:t>
      </w:r>
      <w:r w:rsidR="000B75C5" w:rsidRPr="003233F4">
        <w:rPr>
          <w:rFonts w:ascii="Arial Narrow" w:hAnsi="Arial Narrow"/>
          <w:bCs/>
          <w:sz w:val="22"/>
          <w:szCs w:val="22"/>
          <w:lang w:eastAsia="cs-CZ"/>
        </w:rPr>
        <w:t xml:space="preserve"> 2020</w:t>
      </w:r>
      <w:r w:rsidR="003D04D5" w:rsidRPr="003233F4">
        <w:rPr>
          <w:rFonts w:ascii="Arial Narrow" w:hAnsi="Arial Narrow"/>
          <w:sz w:val="22"/>
          <w:szCs w:val="22"/>
        </w:rPr>
        <w:t xml:space="preserve"> </w:t>
      </w:r>
      <w:r w:rsidR="008900AE" w:rsidRPr="003233F4">
        <w:rPr>
          <w:rFonts w:ascii="Arial Narrow" w:hAnsi="Arial Narrow"/>
          <w:sz w:val="22"/>
          <w:szCs w:val="22"/>
        </w:rPr>
        <w:t xml:space="preserve">a končí </w:t>
      </w:r>
      <w:r w:rsidR="008900AE" w:rsidRPr="003233F4">
        <w:rPr>
          <w:rFonts w:ascii="Arial Narrow" w:hAnsi="Arial Narrow"/>
          <w:sz w:val="22"/>
          <w:szCs w:val="22"/>
          <w:lang w:eastAsia="cs-CZ"/>
        </w:rPr>
        <w:t xml:space="preserve">najneskôr </w:t>
      </w:r>
      <w:r w:rsidR="00612BE9" w:rsidRPr="003233F4">
        <w:rPr>
          <w:rFonts w:ascii="Arial Narrow" w:hAnsi="Arial Narrow"/>
          <w:bCs/>
          <w:sz w:val="22"/>
          <w:szCs w:val="22"/>
          <w:lang w:eastAsia="cs-CZ"/>
        </w:rPr>
        <w:t>30</w:t>
      </w:r>
      <w:r w:rsidR="000B75C5" w:rsidRPr="003233F4">
        <w:rPr>
          <w:rFonts w:ascii="Arial Narrow" w:hAnsi="Arial Narrow"/>
          <w:bCs/>
          <w:sz w:val="22"/>
          <w:szCs w:val="22"/>
          <w:lang w:eastAsia="cs-CZ"/>
        </w:rPr>
        <w:t xml:space="preserve">. </w:t>
      </w:r>
      <w:r w:rsidR="00612BE9" w:rsidRPr="003233F4">
        <w:rPr>
          <w:rFonts w:ascii="Arial Narrow" w:hAnsi="Arial Narrow"/>
          <w:bCs/>
          <w:sz w:val="22"/>
          <w:szCs w:val="22"/>
          <w:lang w:eastAsia="cs-CZ"/>
        </w:rPr>
        <w:t>sept</w:t>
      </w:r>
      <w:r w:rsidR="000D48EE" w:rsidRPr="003233F4">
        <w:rPr>
          <w:rFonts w:ascii="Arial Narrow" w:hAnsi="Arial Narrow"/>
          <w:bCs/>
          <w:sz w:val="22"/>
          <w:szCs w:val="22"/>
          <w:lang w:eastAsia="cs-CZ"/>
        </w:rPr>
        <w:t>embra</w:t>
      </w:r>
      <w:r w:rsidR="000B75C5" w:rsidRPr="003233F4">
        <w:rPr>
          <w:rFonts w:ascii="Arial Narrow" w:hAnsi="Arial Narrow"/>
          <w:bCs/>
          <w:sz w:val="22"/>
          <w:szCs w:val="22"/>
          <w:lang w:eastAsia="cs-CZ"/>
        </w:rPr>
        <w:t xml:space="preserve"> 202</w:t>
      </w:r>
      <w:r w:rsidR="00612BE9" w:rsidRPr="003233F4">
        <w:rPr>
          <w:rFonts w:ascii="Arial Narrow" w:hAnsi="Arial Narrow"/>
          <w:bCs/>
          <w:sz w:val="22"/>
          <w:szCs w:val="22"/>
          <w:lang w:eastAsia="cs-CZ"/>
        </w:rPr>
        <w:t>5</w:t>
      </w:r>
      <w:r w:rsidR="00A10829" w:rsidRPr="003233F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D50A09" w:rsidRPr="003233F4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3233F4">
        <w:rPr>
          <w:rFonts w:ascii="Arial Narrow" w:hAnsi="Arial Narrow"/>
          <w:sz w:val="22"/>
          <w:szCs w:val="22"/>
        </w:rPr>
        <w:t xml:space="preserve">ďalej len </w:t>
      </w:r>
      <w:r w:rsidR="008900AE" w:rsidRPr="003233F4">
        <w:rPr>
          <w:rFonts w:ascii="Arial Narrow" w:hAnsi="Arial Narrow"/>
          <w:b/>
          <w:i/>
          <w:sz w:val="22"/>
          <w:szCs w:val="22"/>
        </w:rPr>
        <w:t>„Obdobie oprávnenosti výdavkov</w:t>
      </w:r>
      <w:r w:rsidR="00C97EEA" w:rsidRPr="003233F4">
        <w:rPr>
          <w:rFonts w:ascii="Arial Narrow" w:hAnsi="Arial Narrow"/>
          <w:b/>
          <w:i/>
          <w:sz w:val="22"/>
          <w:szCs w:val="22"/>
        </w:rPr>
        <w:t>“</w:t>
      </w:r>
      <w:r w:rsidR="00C97EEA" w:rsidRPr="003233F4">
        <w:rPr>
          <w:rFonts w:ascii="Arial Narrow" w:hAnsi="Arial Narrow"/>
          <w:sz w:val="22"/>
          <w:szCs w:val="22"/>
        </w:rPr>
        <w:t>)</w:t>
      </w:r>
      <w:r w:rsidR="00D91033" w:rsidRPr="003233F4">
        <w:rPr>
          <w:rFonts w:ascii="Arial Narrow" w:hAnsi="Arial Narrow"/>
          <w:sz w:val="22"/>
          <w:szCs w:val="22"/>
          <w:lang w:eastAsia="cs-CZ"/>
        </w:rPr>
        <w:t>.</w:t>
      </w:r>
      <w:r w:rsidR="008900AE" w:rsidRPr="003233F4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10829" w:rsidRPr="003233F4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14:paraId="0468697C" w14:textId="61E7701C" w:rsidR="008900AE" w:rsidRPr="003233F4" w:rsidRDefault="0022619D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3233F4">
        <w:rPr>
          <w:rFonts w:ascii="Arial Narrow" w:hAnsi="Arial Narrow"/>
          <w:b/>
          <w:bCs/>
          <w:sz w:val="22"/>
          <w:szCs w:val="22"/>
        </w:rPr>
        <w:t>Prijímateľ</w:t>
      </w:r>
      <w:r w:rsidRPr="003233F4">
        <w:rPr>
          <w:rFonts w:ascii="Arial Narrow" w:hAnsi="Arial Narrow"/>
          <w:sz w:val="22"/>
          <w:szCs w:val="22"/>
        </w:rPr>
        <w:t xml:space="preserve"> sa zaväzuje, že </w:t>
      </w:r>
      <w:r w:rsidR="00A51C11" w:rsidRPr="003233F4">
        <w:rPr>
          <w:rFonts w:ascii="Arial Narrow" w:hAnsi="Arial Narrow"/>
          <w:sz w:val="22"/>
          <w:szCs w:val="22"/>
        </w:rPr>
        <w:t xml:space="preserve">neprijme a </w:t>
      </w:r>
      <w:r w:rsidRPr="003233F4">
        <w:rPr>
          <w:rFonts w:ascii="Arial Narrow" w:hAnsi="Arial Narrow"/>
          <w:sz w:val="22"/>
          <w:szCs w:val="22"/>
        </w:rPr>
        <w:t xml:space="preserve">nebude požadovať dotáciu, príspevok, grant alebo inú formu pomoci na </w:t>
      </w:r>
      <w:r w:rsidR="00D50A09" w:rsidRPr="003233F4">
        <w:rPr>
          <w:rFonts w:ascii="Arial Narrow" w:hAnsi="Arial Narrow"/>
          <w:b/>
          <w:sz w:val="22"/>
          <w:szCs w:val="22"/>
        </w:rPr>
        <w:t>R</w:t>
      </w:r>
      <w:r w:rsidRPr="003233F4">
        <w:rPr>
          <w:rFonts w:ascii="Arial Narrow" w:hAnsi="Arial Narrow"/>
          <w:b/>
          <w:sz w:val="22"/>
          <w:szCs w:val="22"/>
        </w:rPr>
        <w:t>ealizáciu Projektu</w:t>
      </w:r>
      <w:r w:rsidRPr="003233F4">
        <w:rPr>
          <w:rFonts w:ascii="Arial Narrow" w:hAnsi="Arial Narrow"/>
          <w:sz w:val="22"/>
          <w:szCs w:val="22"/>
        </w:rPr>
        <w:t xml:space="preserve">, na ktorý sú poskytované </w:t>
      </w:r>
      <w:r w:rsidR="004859D2" w:rsidRPr="003233F4">
        <w:rPr>
          <w:rFonts w:ascii="Arial Narrow" w:hAnsi="Arial Narrow"/>
          <w:b/>
          <w:bCs/>
          <w:sz w:val="22"/>
          <w:szCs w:val="22"/>
        </w:rPr>
        <w:t>P</w:t>
      </w:r>
      <w:r w:rsidRPr="003233F4">
        <w:rPr>
          <w:rFonts w:ascii="Arial Narrow" w:hAnsi="Arial Narrow"/>
          <w:b/>
          <w:bCs/>
          <w:sz w:val="22"/>
          <w:szCs w:val="22"/>
        </w:rPr>
        <w:t>rostriedky mechanizmu</w:t>
      </w:r>
      <w:r w:rsidRPr="003233F4">
        <w:rPr>
          <w:rFonts w:ascii="Arial Narrow" w:hAnsi="Arial Narrow"/>
          <w:sz w:val="22"/>
          <w:szCs w:val="22"/>
        </w:rPr>
        <w:t xml:space="preserve"> v zmysle tejto </w:t>
      </w:r>
      <w:r w:rsidRPr="003233F4">
        <w:rPr>
          <w:rFonts w:ascii="Arial Narrow" w:hAnsi="Arial Narrow"/>
          <w:b/>
          <w:bCs/>
          <w:sz w:val="22"/>
          <w:szCs w:val="22"/>
        </w:rPr>
        <w:t>Zmluvy</w:t>
      </w:r>
      <w:r w:rsidRPr="003233F4">
        <w:rPr>
          <w:rFonts w:ascii="Arial Narrow" w:hAnsi="Arial Narrow"/>
          <w:sz w:val="22"/>
          <w:szCs w:val="22"/>
        </w:rPr>
        <w:t xml:space="preserve"> a ktorá by predstavovala dvojité financovanie tých istých výdavkov z verejných zdrojov, zdrojov E</w:t>
      </w:r>
      <w:r w:rsidR="00DE7FB7" w:rsidRPr="003233F4">
        <w:rPr>
          <w:rFonts w:ascii="Arial Narrow" w:hAnsi="Arial Narrow"/>
          <w:sz w:val="22"/>
          <w:szCs w:val="22"/>
        </w:rPr>
        <w:t xml:space="preserve">urópskej </w:t>
      </w:r>
      <w:r w:rsidRPr="003233F4">
        <w:rPr>
          <w:rFonts w:ascii="Arial Narrow" w:hAnsi="Arial Narrow"/>
          <w:sz w:val="22"/>
          <w:szCs w:val="22"/>
        </w:rPr>
        <w:t>Ú</w:t>
      </w:r>
      <w:r w:rsidR="00DE7FB7" w:rsidRPr="003233F4">
        <w:rPr>
          <w:rFonts w:ascii="Arial Narrow" w:hAnsi="Arial Narrow"/>
          <w:sz w:val="22"/>
          <w:szCs w:val="22"/>
        </w:rPr>
        <w:t xml:space="preserve">nie (ďalej len </w:t>
      </w:r>
      <w:r w:rsidR="00DE7FB7" w:rsidRPr="003233F4">
        <w:rPr>
          <w:rFonts w:ascii="Arial Narrow" w:hAnsi="Arial Narrow"/>
          <w:b/>
          <w:i/>
          <w:sz w:val="22"/>
          <w:szCs w:val="22"/>
        </w:rPr>
        <w:t>,,EÚ“</w:t>
      </w:r>
      <w:r w:rsidR="00DE7FB7" w:rsidRPr="003233F4">
        <w:rPr>
          <w:rFonts w:ascii="Arial Narrow" w:hAnsi="Arial Narrow"/>
          <w:sz w:val="22"/>
          <w:szCs w:val="22"/>
        </w:rPr>
        <w:t>)</w:t>
      </w:r>
      <w:r w:rsidRPr="003233F4">
        <w:rPr>
          <w:rFonts w:ascii="Arial Narrow" w:hAnsi="Arial Narrow"/>
          <w:sz w:val="22"/>
          <w:szCs w:val="22"/>
        </w:rPr>
        <w:t xml:space="preserve"> alebo iných nástrojov finančnej pomoci poskytnutej S</w:t>
      </w:r>
      <w:r w:rsidR="00DE7FB7" w:rsidRPr="003233F4">
        <w:rPr>
          <w:rFonts w:ascii="Arial Narrow" w:hAnsi="Arial Narrow"/>
          <w:sz w:val="22"/>
          <w:szCs w:val="22"/>
        </w:rPr>
        <w:t xml:space="preserve">lovenskej republike (ďalej len </w:t>
      </w:r>
      <w:r w:rsidR="00DE7FB7" w:rsidRPr="003233F4">
        <w:rPr>
          <w:rFonts w:ascii="Arial Narrow" w:hAnsi="Arial Narrow"/>
          <w:b/>
          <w:i/>
          <w:sz w:val="22"/>
          <w:szCs w:val="22"/>
        </w:rPr>
        <w:t>,,SR“</w:t>
      </w:r>
      <w:r w:rsidR="00DE7FB7" w:rsidRPr="003233F4">
        <w:rPr>
          <w:rFonts w:ascii="Arial Narrow" w:hAnsi="Arial Narrow"/>
          <w:sz w:val="22"/>
          <w:szCs w:val="22"/>
        </w:rPr>
        <w:t>)</w:t>
      </w:r>
      <w:r w:rsidRPr="003233F4">
        <w:rPr>
          <w:rFonts w:ascii="Arial Narrow" w:hAnsi="Arial Narrow"/>
          <w:sz w:val="22"/>
          <w:szCs w:val="22"/>
        </w:rPr>
        <w:t xml:space="preserve"> zo zahraničia.</w:t>
      </w:r>
      <w:r w:rsidR="00A776F5" w:rsidRPr="003233F4">
        <w:rPr>
          <w:rFonts w:ascii="Arial Narrow" w:hAnsi="Arial Narrow"/>
          <w:sz w:val="22"/>
          <w:szCs w:val="22"/>
        </w:rPr>
        <w:t xml:space="preserve"> </w:t>
      </w:r>
      <w:r w:rsidR="00A776F5" w:rsidRPr="003233F4">
        <w:rPr>
          <w:rFonts w:ascii="Arial Narrow" w:hAnsi="Arial Narrow"/>
          <w:b/>
          <w:bCs/>
          <w:sz w:val="22"/>
          <w:szCs w:val="22"/>
        </w:rPr>
        <w:t>Prijímateľ</w:t>
      </w:r>
      <w:r w:rsidR="00A776F5" w:rsidRPr="003233F4">
        <w:rPr>
          <w:rFonts w:ascii="Arial Narrow" w:hAnsi="Arial Narrow"/>
          <w:sz w:val="22"/>
          <w:szCs w:val="22"/>
        </w:rPr>
        <w:t xml:space="preserve"> zároveň vyhlasuje, že mu nebola poskytnutá dotácia, príspevok, grant alebo iná forma pomoci na </w:t>
      </w:r>
      <w:r w:rsidR="00A776F5" w:rsidRPr="003233F4">
        <w:rPr>
          <w:rFonts w:ascii="Arial Narrow" w:hAnsi="Arial Narrow"/>
          <w:b/>
          <w:sz w:val="22"/>
          <w:szCs w:val="22"/>
        </w:rPr>
        <w:t>Realizáciu Projektu</w:t>
      </w:r>
      <w:r w:rsidR="00A776F5" w:rsidRPr="003233F4">
        <w:rPr>
          <w:rFonts w:ascii="Arial Narrow" w:hAnsi="Arial Narrow"/>
          <w:sz w:val="22"/>
          <w:szCs w:val="22"/>
        </w:rPr>
        <w:t xml:space="preserve">, na ktorú požaduje poskytnutie </w:t>
      </w:r>
      <w:r w:rsidR="00A776F5" w:rsidRPr="003233F4">
        <w:rPr>
          <w:rFonts w:ascii="Arial Narrow" w:hAnsi="Arial Narrow"/>
          <w:b/>
          <w:sz w:val="22"/>
          <w:szCs w:val="22"/>
        </w:rPr>
        <w:t>Prostriedkov mechanizmu</w:t>
      </w:r>
      <w:r w:rsidR="00867D9B" w:rsidRPr="003233F4">
        <w:rPr>
          <w:rFonts w:ascii="Arial Narrow" w:hAnsi="Arial Narrow"/>
          <w:b/>
          <w:sz w:val="22"/>
          <w:szCs w:val="22"/>
        </w:rPr>
        <w:t>,</w:t>
      </w:r>
      <w:r w:rsidR="00A776F5" w:rsidRPr="003233F4">
        <w:rPr>
          <w:rFonts w:ascii="Arial Narrow" w:hAnsi="Arial Narrow"/>
          <w:sz w:val="22"/>
          <w:szCs w:val="22"/>
        </w:rPr>
        <w:t xml:space="preserve"> a ktorá by predstavovala</w:t>
      </w:r>
      <w:r w:rsidRPr="003233F4">
        <w:rPr>
          <w:rFonts w:ascii="Arial Narrow" w:hAnsi="Arial Narrow"/>
          <w:sz w:val="22"/>
          <w:szCs w:val="22"/>
        </w:rPr>
        <w:t xml:space="preserve"> </w:t>
      </w:r>
      <w:r w:rsidR="00A776F5" w:rsidRPr="003233F4">
        <w:rPr>
          <w:rFonts w:ascii="Arial Narrow" w:hAnsi="Arial Narrow"/>
          <w:sz w:val="22"/>
          <w:szCs w:val="22"/>
        </w:rPr>
        <w:t>d</w:t>
      </w:r>
      <w:r w:rsidR="00C075E7" w:rsidRPr="003233F4">
        <w:rPr>
          <w:rFonts w:ascii="Arial Narrow" w:hAnsi="Arial Narrow"/>
          <w:sz w:val="22"/>
          <w:szCs w:val="22"/>
        </w:rPr>
        <w:t>vojité financovanie tých istých</w:t>
      </w:r>
      <w:r w:rsidR="00A776F5" w:rsidRPr="003233F4">
        <w:rPr>
          <w:rFonts w:ascii="Arial Narrow" w:hAnsi="Arial Narrow"/>
          <w:sz w:val="22"/>
          <w:szCs w:val="22"/>
        </w:rPr>
        <w:t xml:space="preserve"> výdavkov z verejných zdrojov, zdrojov EÚ alebo iných nástrojov finančnej pomoci poskytnutej SR zo zahraničia. </w:t>
      </w:r>
      <w:r w:rsidR="008900AE" w:rsidRPr="003233F4">
        <w:rPr>
          <w:rFonts w:ascii="Arial Narrow" w:hAnsi="Arial Narrow"/>
          <w:sz w:val="22"/>
          <w:szCs w:val="22"/>
        </w:rPr>
        <w:t xml:space="preserve">V prípade porušenia uvedených povinností </w:t>
      </w:r>
      <w:r w:rsidR="00C84D1D" w:rsidRPr="003233F4">
        <w:rPr>
          <w:rFonts w:ascii="Arial Narrow" w:hAnsi="Arial Narrow"/>
          <w:sz w:val="22"/>
          <w:szCs w:val="22"/>
        </w:rPr>
        <w:t xml:space="preserve">ide o podstatné porušenie </w:t>
      </w:r>
      <w:r w:rsidR="00C84D1D" w:rsidRPr="003233F4">
        <w:rPr>
          <w:rFonts w:ascii="Arial Narrow" w:hAnsi="Arial Narrow"/>
          <w:b/>
          <w:sz w:val="22"/>
          <w:szCs w:val="22"/>
        </w:rPr>
        <w:t>Zmluvy</w:t>
      </w:r>
      <w:r w:rsidR="00C84D1D" w:rsidRPr="003233F4">
        <w:rPr>
          <w:rFonts w:ascii="Arial Narrow" w:hAnsi="Arial Narrow"/>
          <w:sz w:val="22"/>
          <w:szCs w:val="22"/>
        </w:rPr>
        <w:t xml:space="preserve"> podľa </w:t>
      </w:r>
      <w:r w:rsidR="00701320" w:rsidRPr="003233F4">
        <w:rPr>
          <w:rFonts w:ascii="Arial Narrow" w:hAnsi="Arial Narrow"/>
          <w:sz w:val="22"/>
          <w:szCs w:val="22"/>
        </w:rPr>
        <w:t xml:space="preserve">článku </w:t>
      </w:r>
      <w:r w:rsidR="00C84D1D" w:rsidRPr="003233F4">
        <w:rPr>
          <w:rFonts w:ascii="Arial Narrow" w:hAnsi="Arial Narrow"/>
          <w:sz w:val="22"/>
          <w:szCs w:val="22"/>
        </w:rPr>
        <w:t xml:space="preserve">11 </w:t>
      </w:r>
      <w:r w:rsidR="00C84D1D" w:rsidRPr="003233F4">
        <w:rPr>
          <w:rFonts w:ascii="Arial Narrow" w:hAnsi="Arial Narrow"/>
          <w:b/>
          <w:bCs/>
          <w:sz w:val="22"/>
          <w:szCs w:val="22"/>
        </w:rPr>
        <w:t>VZP</w:t>
      </w:r>
      <w:r w:rsidR="00C84D1D" w:rsidRPr="003233F4">
        <w:rPr>
          <w:rFonts w:ascii="Arial Narrow" w:hAnsi="Arial Narrow"/>
          <w:bCs/>
          <w:sz w:val="22"/>
          <w:szCs w:val="22"/>
        </w:rPr>
        <w:t>.</w:t>
      </w:r>
      <w:r w:rsidR="00C84D1D" w:rsidRPr="003233F4">
        <w:rPr>
          <w:rFonts w:ascii="Arial Narrow" w:hAnsi="Arial Narrow"/>
          <w:b/>
          <w:bCs/>
          <w:sz w:val="22"/>
          <w:szCs w:val="22"/>
        </w:rPr>
        <w:t xml:space="preserve"> </w:t>
      </w:r>
      <w:r w:rsidR="00C84D1D" w:rsidRPr="003233F4" w:rsidDel="00C84D1D">
        <w:rPr>
          <w:rFonts w:ascii="Arial Narrow" w:hAnsi="Arial Narrow"/>
          <w:sz w:val="22"/>
          <w:szCs w:val="22"/>
        </w:rPr>
        <w:t xml:space="preserve"> </w:t>
      </w:r>
    </w:p>
    <w:p w14:paraId="7B6763BD" w14:textId="77777777" w:rsidR="006E5F2A" w:rsidRPr="003233F4" w:rsidRDefault="006D7C2A" w:rsidP="00E46D2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3233F4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3233F4">
        <w:rPr>
          <w:rFonts w:ascii="Arial Narrow" w:hAnsi="Arial Narrow"/>
          <w:sz w:val="22"/>
          <w:szCs w:val="22"/>
          <w:lang w:eastAsia="cs-CZ"/>
        </w:rPr>
        <w:t>, na ktorého sa vzťahuje povinnosť zápisu do registra partnerov verejného sektora</w:t>
      </w:r>
      <w:r w:rsidR="005953BF" w:rsidRPr="003233F4">
        <w:rPr>
          <w:rFonts w:ascii="Arial Narrow" w:hAnsi="Arial Narrow"/>
          <w:sz w:val="22"/>
          <w:szCs w:val="22"/>
          <w:lang w:eastAsia="cs-CZ"/>
        </w:rPr>
        <w:t>,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 vyhlasuje, že je zapísaný v registri partnerov verejného sektora podľa zákona č. 315/2016 Z.</w:t>
      </w:r>
      <w:r w:rsidR="00A51C11" w:rsidRPr="003233F4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z. o registri partnerov verejného sektora a o zmene a doplnení niektorých zákonov v znení neskorších predpisov (ďalej len </w:t>
      </w:r>
      <w:r w:rsidRPr="003233F4">
        <w:rPr>
          <w:rFonts w:ascii="Arial Narrow" w:hAnsi="Arial Narrow"/>
          <w:b/>
          <w:i/>
          <w:sz w:val="22"/>
          <w:szCs w:val="22"/>
          <w:lang w:eastAsia="cs-CZ"/>
        </w:rPr>
        <w:t>,,zákon o registri partnerov“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) a tento zápis bude trvať minimálne počas doby uvedenej v § 4 ods. 1 zákona o registri partnerov. Ak </w:t>
      </w:r>
      <w:r w:rsidRPr="003233F4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 nesplní povinnosť podľa tohto odseku</w:t>
      </w:r>
      <w:r w:rsidR="000A34CB" w:rsidRPr="003233F4">
        <w:rPr>
          <w:rFonts w:ascii="Arial Narrow" w:hAnsi="Arial Narrow"/>
          <w:sz w:val="22"/>
          <w:szCs w:val="22"/>
          <w:lang w:eastAsia="cs-CZ"/>
        </w:rPr>
        <w:t xml:space="preserve">, ide o 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podstatné porušenie </w:t>
      </w:r>
      <w:r w:rsidRPr="003233F4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 podľa </w:t>
      </w:r>
      <w:r w:rsidR="00701320" w:rsidRPr="003233F4">
        <w:rPr>
          <w:rFonts w:ascii="Arial Narrow" w:hAnsi="Arial Narrow"/>
          <w:sz w:val="22"/>
          <w:szCs w:val="22"/>
          <w:lang w:eastAsia="cs-CZ"/>
        </w:rPr>
        <w:t xml:space="preserve">článku 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11 </w:t>
      </w:r>
      <w:r w:rsidRPr="003233F4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 w:rsidRPr="003233F4">
        <w:rPr>
          <w:rFonts w:ascii="Arial Narrow" w:hAnsi="Arial Narrow"/>
          <w:sz w:val="22"/>
          <w:szCs w:val="22"/>
          <w:lang w:eastAsia="cs-CZ"/>
        </w:rPr>
        <w:t>.</w:t>
      </w:r>
    </w:p>
    <w:p w14:paraId="12DB5EAE" w14:textId="77777777" w:rsidR="006E5F2A" w:rsidRPr="003233F4" w:rsidRDefault="006E5F2A" w:rsidP="00E46D2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3233F4">
        <w:rPr>
          <w:rFonts w:ascii="Arial Narrow" w:hAnsi="Arial Narrow"/>
          <w:bCs/>
          <w:sz w:val="22"/>
          <w:szCs w:val="22"/>
          <w:lang w:eastAsia="cs-CZ"/>
        </w:rPr>
        <w:t xml:space="preserve">Ak </w:t>
      </w:r>
      <w:r w:rsidR="00F146CC" w:rsidRPr="003233F4">
        <w:rPr>
          <w:rFonts w:ascii="Arial Narrow" w:hAnsi="Arial Narrow"/>
          <w:sz w:val="22"/>
          <w:szCs w:val="22"/>
          <w:lang w:eastAsia="cs-CZ"/>
        </w:rPr>
        <w:t xml:space="preserve">verejne dostupná informácia o konečnom užívateľovi výhod nie je aktuálna, </w:t>
      </w:r>
      <w:r w:rsidR="00F146CC" w:rsidRPr="003233F4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F146CC" w:rsidRPr="003233F4">
        <w:rPr>
          <w:rFonts w:ascii="Arial Narrow" w:hAnsi="Arial Narrow"/>
          <w:sz w:val="22"/>
          <w:szCs w:val="22"/>
          <w:lang w:eastAsia="cs-CZ"/>
        </w:rPr>
        <w:t xml:space="preserve"> je povinný poskytnúť </w:t>
      </w:r>
      <w:r w:rsidR="00F146CC" w:rsidRPr="003233F4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="00F146CC" w:rsidRPr="003233F4">
        <w:rPr>
          <w:rFonts w:ascii="Arial Narrow" w:hAnsi="Arial Narrow"/>
          <w:sz w:val="22"/>
          <w:szCs w:val="22"/>
          <w:lang w:eastAsia="cs-CZ"/>
        </w:rPr>
        <w:t xml:space="preserve"> aktuálnu informáciu o konečnom užívateľovi výhod najneskôr do 30 kalendárnych dní odo dňa zmeny konečného užívateľa výhod v súlade s článkom 5 Zmluvy. Ak informácia </w:t>
      </w:r>
      <w:r w:rsidR="00F146CC" w:rsidRPr="003233F4">
        <w:rPr>
          <w:rFonts w:ascii="Arial Narrow" w:hAnsi="Arial Narrow"/>
          <w:sz w:val="22"/>
          <w:szCs w:val="22"/>
          <w:lang w:eastAsia="cs-CZ"/>
        </w:rPr>
        <w:lastRenderedPageBreak/>
        <w:t xml:space="preserve">o konečnom užívateľovi výhod nie je verejne dostupná, </w:t>
      </w:r>
      <w:r w:rsidR="00F146CC" w:rsidRPr="003233F4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F146CC" w:rsidRPr="003233F4">
        <w:rPr>
          <w:rFonts w:ascii="Arial Narrow" w:hAnsi="Arial Narrow"/>
          <w:sz w:val="22"/>
          <w:szCs w:val="22"/>
          <w:lang w:eastAsia="cs-CZ"/>
        </w:rPr>
        <w:t xml:space="preserve"> preukáže </w:t>
      </w:r>
      <w:r w:rsidR="00F146CC" w:rsidRPr="003233F4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="00F146CC" w:rsidRPr="003233F4">
        <w:rPr>
          <w:rFonts w:ascii="Arial Narrow" w:hAnsi="Arial Narrow"/>
          <w:sz w:val="22"/>
          <w:szCs w:val="22"/>
          <w:lang w:eastAsia="cs-CZ"/>
        </w:rPr>
        <w:t xml:space="preserve">, že bol podaný návrh na zápis konečného užívateľa výhod podľa zákona o registri partnerov a/alebo podľa zákona č. 530/2003 </w:t>
      </w:r>
      <w:proofErr w:type="spellStart"/>
      <w:r w:rsidR="00F146CC" w:rsidRPr="003233F4">
        <w:rPr>
          <w:rFonts w:ascii="Arial Narrow" w:hAnsi="Arial Narrow"/>
          <w:sz w:val="22"/>
          <w:szCs w:val="22"/>
          <w:lang w:eastAsia="cs-CZ"/>
        </w:rPr>
        <w:t>Z.z</w:t>
      </w:r>
      <w:proofErr w:type="spellEnd"/>
      <w:r w:rsidR="00F146CC" w:rsidRPr="003233F4">
        <w:rPr>
          <w:rFonts w:ascii="Arial Narrow" w:hAnsi="Arial Narrow"/>
          <w:sz w:val="22"/>
          <w:szCs w:val="22"/>
          <w:lang w:eastAsia="cs-CZ"/>
        </w:rPr>
        <w:t xml:space="preserve">.  obchodnom registri a o zmene a doplnení niektorých zákonov v znení neskorších predpisov (ďalej len „zákon o obchodnom registri“) a </w:t>
      </w:r>
      <w:r w:rsidR="00F146CC" w:rsidRPr="003233F4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="00F146CC" w:rsidRPr="003233F4">
        <w:rPr>
          <w:rFonts w:ascii="Arial Narrow" w:hAnsi="Arial Narrow"/>
          <w:sz w:val="22"/>
          <w:szCs w:val="22"/>
          <w:lang w:eastAsia="cs-CZ"/>
        </w:rPr>
        <w:t xml:space="preserve"> poskytne informáciu o konečnom užívateľovi výhod </w:t>
      </w:r>
      <w:r w:rsidR="00F146CC" w:rsidRPr="003233F4">
        <w:rPr>
          <w:rFonts w:ascii="Arial Narrow" w:hAnsi="Arial Narrow"/>
          <w:b/>
          <w:sz w:val="22"/>
          <w:szCs w:val="22"/>
          <w:lang w:eastAsia="cs-CZ"/>
        </w:rPr>
        <w:t>Prijímateľa</w:t>
      </w:r>
      <w:r w:rsidR="00F146CC" w:rsidRPr="003233F4">
        <w:rPr>
          <w:rFonts w:ascii="Arial Narrow" w:hAnsi="Arial Narrow"/>
          <w:sz w:val="22"/>
          <w:szCs w:val="22"/>
          <w:lang w:eastAsia="cs-CZ"/>
        </w:rPr>
        <w:t xml:space="preserve">, a to najneskôr pri podpise </w:t>
      </w:r>
      <w:r w:rsidR="00F146CC" w:rsidRPr="003233F4">
        <w:rPr>
          <w:rFonts w:ascii="Arial Narrow" w:hAnsi="Arial Narrow"/>
          <w:b/>
          <w:sz w:val="22"/>
          <w:szCs w:val="22"/>
          <w:lang w:eastAsia="cs-CZ"/>
        </w:rPr>
        <w:t>Zmluvy</w:t>
      </w:r>
      <w:r w:rsidR="00F146CC" w:rsidRPr="003233F4">
        <w:rPr>
          <w:rFonts w:ascii="Arial Narrow" w:hAnsi="Arial Narrow"/>
          <w:sz w:val="22"/>
          <w:szCs w:val="22"/>
          <w:lang w:eastAsia="cs-CZ"/>
        </w:rPr>
        <w:t>, v súlade s článkom 5 Zmluvy. Údaje o konečnom užívateľovi výhod prijímateľa sa požadujú v rozsahu meno, priezvisko a dátum narodenia konečného užívateľa výhod.</w:t>
      </w:r>
    </w:p>
    <w:p w14:paraId="4CE404BF" w14:textId="77777777" w:rsidR="006E5F2A" w:rsidRPr="003233F4" w:rsidRDefault="00F146CC" w:rsidP="00E46D2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3233F4">
        <w:rPr>
          <w:rFonts w:ascii="Arial Narrow" w:hAnsi="Arial Narrow"/>
          <w:sz w:val="22"/>
          <w:szCs w:val="22"/>
          <w:lang w:eastAsia="cs-CZ"/>
        </w:rPr>
        <w:t xml:space="preserve">Ak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nemá povinnosť zápisu konečného užívateľa výhod do registra partnerov verejného sektora a/alebo podľa zákona obchodnom registri,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 je povinný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 xml:space="preserve">Vykonávateľovi 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poskytnúť informáciu o konečnom užívateľovi výhod, a to najneskôr pri podpise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, v súlade s článkom 5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. Ak dôjde ku zmene konečného užívateľa výhod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Prijímateľa, Prijímateľ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 je povinný poskytnúť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 aktuálnu informáciu o konečnom užívateľovi výhod najneskôr do 30 kalendárnych dní odo dňa zmeny konečného užívateľa výhod v súlade s článkom 5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3233F4">
        <w:rPr>
          <w:rFonts w:ascii="Arial Narrow" w:hAnsi="Arial Narrow"/>
          <w:sz w:val="22"/>
          <w:szCs w:val="22"/>
          <w:lang w:eastAsia="cs-CZ"/>
        </w:rPr>
        <w:t>.</w:t>
      </w:r>
    </w:p>
    <w:p w14:paraId="3CF2C342" w14:textId="61DD29D9" w:rsidR="006E5F2A" w:rsidRPr="003233F4" w:rsidRDefault="0090442E" w:rsidP="00E46D2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3233F4">
        <w:rPr>
          <w:rFonts w:ascii="Arial Narrow" w:hAnsi="Arial Narrow"/>
          <w:sz w:val="22"/>
          <w:szCs w:val="22"/>
          <w:lang w:eastAsia="cs-CZ"/>
        </w:rPr>
        <w:t xml:space="preserve">Ak je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povinný postupovať podľa pravidiel zákona č. 343/2015 Z. z. o verejnom obstarávaní a o zmene a doplnení niektorých zákonov v znení neskorších predpisov,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 poskytne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 xml:space="preserve">Vykonávateľovi 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spolu so žiadosťou o platbu (najmä poskytnutie </w:t>
      </w:r>
      <w:proofErr w:type="spellStart"/>
      <w:r w:rsidRPr="003233F4">
        <w:rPr>
          <w:rFonts w:ascii="Arial Narrow" w:hAnsi="Arial Narrow"/>
          <w:sz w:val="22"/>
          <w:szCs w:val="22"/>
          <w:lang w:eastAsia="cs-CZ"/>
        </w:rPr>
        <w:t>predfinancovania</w:t>
      </w:r>
      <w:proofErr w:type="spellEnd"/>
      <w:r w:rsidRPr="003233F4">
        <w:rPr>
          <w:rFonts w:ascii="Arial Narrow" w:hAnsi="Arial Narrow"/>
          <w:sz w:val="22"/>
          <w:szCs w:val="22"/>
          <w:lang w:eastAsia="cs-CZ"/>
        </w:rPr>
        <w:t>, zúčtovanie zálohovej platby alebo priebežná platba) názov dodávateľov a subdodávateľov, vrátane informácií o ich konečnom užívateľovi výhod. Údaje o konečnom užívateľovi výhod dodávateľa a subdodávateľa sa požadujú v rozsahu meno, priezvisko a dátum narodenia konečného užívateľa výhod.</w:t>
      </w:r>
    </w:p>
    <w:p w14:paraId="7E62AEB4" w14:textId="111A3545" w:rsidR="006E5F2A" w:rsidRPr="00AE4290" w:rsidRDefault="008900AE" w:rsidP="00E46D2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3233F4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="00471284" w:rsidRPr="003233F4">
        <w:rPr>
          <w:rFonts w:ascii="Arial Narrow" w:hAnsi="Arial Narrow"/>
          <w:b/>
          <w:sz w:val="22"/>
          <w:szCs w:val="22"/>
          <w:lang w:eastAsia="cs-CZ"/>
        </w:rPr>
        <w:t>P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1345BB" w:rsidRPr="003233F4">
        <w:rPr>
          <w:rFonts w:ascii="Arial Narrow" w:hAnsi="Arial Narrow"/>
          <w:b/>
          <w:sz w:val="22"/>
          <w:szCs w:val="22"/>
          <w:lang w:eastAsia="cs-CZ"/>
        </w:rPr>
        <w:t>m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 a každá ich časť je finančným prostriedkom vyplateným zo štátneho rozpočtu SR. Na kontrolu a audit použitia</w:t>
      </w:r>
      <w:r w:rsidR="009B02C8" w:rsidRPr="003233F4">
        <w:rPr>
          <w:rFonts w:ascii="Arial Narrow" w:hAnsi="Arial Narrow"/>
          <w:sz w:val="22"/>
          <w:szCs w:val="22"/>
          <w:lang w:eastAsia="cs-CZ"/>
        </w:rPr>
        <w:t xml:space="preserve"> týchto finančných prostriedkov a</w:t>
      </w:r>
      <w:r w:rsidR="00BC7270" w:rsidRPr="003233F4">
        <w:rPr>
          <w:rFonts w:ascii="Arial Narrow" w:hAnsi="Arial Narrow"/>
          <w:sz w:val="22"/>
          <w:szCs w:val="22"/>
          <w:lang w:eastAsia="cs-CZ"/>
        </w:rPr>
        <w:t> </w:t>
      </w:r>
      <w:r w:rsidR="009B02C8" w:rsidRPr="003233F4">
        <w:rPr>
          <w:rFonts w:ascii="Arial Narrow" w:hAnsi="Arial Narrow"/>
          <w:sz w:val="22"/>
          <w:szCs w:val="22"/>
          <w:lang w:eastAsia="cs-CZ"/>
        </w:rPr>
        <w:t>na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 ukladanie a vymáhanie sankcií za porušenie finančnej disciplíny sa vzťahuje režim upravený v</w:t>
      </w:r>
      <w:r w:rsidR="00F146CC" w:rsidRPr="003233F4">
        <w:rPr>
          <w:rFonts w:ascii="Arial Narrow" w:hAnsi="Arial Narrow"/>
          <w:sz w:val="22"/>
          <w:szCs w:val="22"/>
          <w:lang w:eastAsia="cs-CZ"/>
        </w:rPr>
        <w:t> 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F146CC" w:rsidRPr="003233F4">
        <w:rPr>
          <w:rFonts w:ascii="Arial Narrow" w:hAnsi="Arial Narrow"/>
          <w:b/>
          <w:sz w:val="22"/>
          <w:szCs w:val="22"/>
          <w:lang w:eastAsia="cs-CZ"/>
        </w:rPr>
        <w:t xml:space="preserve"> a v čl. 14 VZP</w:t>
      </w:r>
      <w:r w:rsidR="00434ACA" w:rsidRPr="003233F4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 w:rsidRPr="003233F4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 w:rsidR="00434ACA" w:rsidRPr="003233F4">
        <w:rPr>
          <w:rFonts w:ascii="Arial Narrow" w:hAnsi="Arial Narrow"/>
          <w:b/>
          <w:sz w:val="22"/>
          <w:szCs w:val="22"/>
          <w:lang w:eastAsia="cs-CZ"/>
        </w:rPr>
        <w:t> Záväzn</w:t>
      </w:r>
      <w:r w:rsidR="00BB5D9F" w:rsidRPr="003233F4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 w:rsidRPr="003233F4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BB5D9F" w:rsidRPr="003233F4">
        <w:rPr>
          <w:rFonts w:ascii="Arial Narrow" w:hAnsi="Arial Narrow"/>
          <w:b/>
          <w:sz w:val="22"/>
          <w:szCs w:val="22"/>
          <w:lang w:eastAsia="cs-CZ"/>
        </w:rPr>
        <w:t>ácii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 je povinný strpieť </w:t>
      </w:r>
      <w:r w:rsidR="00643A00" w:rsidRPr="003233F4">
        <w:rPr>
          <w:rFonts w:ascii="Arial Narrow" w:hAnsi="Arial Narrow"/>
          <w:sz w:val="22"/>
          <w:szCs w:val="22"/>
          <w:lang w:eastAsia="cs-CZ"/>
        </w:rPr>
        <w:t xml:space="preserve">výkon </w:t>
      </w:r>
      <w:r w:rsidRPr="003233F4">
        <w:rPr>
          <w:rFonts w:ascii="Arial Narrow" w:hAnsi="Arial Narrow"/>
          <w:sz w:val="22"/>
          <w:szCs w:val="22"/>
          <w:lang w:eastAsia="cs-CZ"/>
        </w:rPr>
        <w:t>kontrol</w:t>
      </w:r>
      <w:r w:rsidR="00643A00" w:rsidRPr="003233F4">
        <w:rPr>
          <w:rFonts w:ascii="Arial Narrow" w:hAnsi="Arial Narrow"/>
          <w:sz w:val="22"/>
          <w:szCs w:val="22"/>
          <w:lang w:eastAsia="cs-CZ"/>
        </w:rPr>
        <w:t>y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 a audit</w:t>
      </w:r>
      <w:r w:rsidR="00643A00" w:rsidRPr="003233F4">
        <w:rPr>
          <w:rFonts w:ascii="Arial Narrow" w:hAnsi="Arial Narrow"/>
          <w:sz w:val="22"/>
          <w:szCs w:val="22"/>
          <w:lang w:eastAsia="cs-CZ"/>
        </w:rPr>
        <w:t>u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 použitia </w:t>
      </w:r>
      <w:r w:rsidR="00471284" w:rsidRPr="003233F4">
        <w:rPr>
          <w:rFonts w:ascii="Arial Narrow" w:hAnsi="Arial Narrow"/>
          <w:b/>
          <w:sz w:val="22"/>
          <w:szCs w:val="22"/>
          <w:lang w:eastAsia="cs-CZ"/>
        </w:rPr>
        <w:t>P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 xml:space="preserve">Vykonávateľa 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Oprávnených osôb</w:t>
      </w:r>
      <w:r w:rsidR="002E5889" w:rsidRPr="003233F4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E5889" w:rsidRPr="003233F4">
        <w:rPr>
          <w:rFonts w:ascii="Arial Narrow" w:hAnsi="Arial Narrow"/>
          <w:sz w:val="22"/>
          <w:szCs w:val="22"/>
          <w:lang w:eastAsia="cs-CZ"/>
        </w:rPr>
        <w:t xml:space="preserve">v súlade s článkom 13 </w:t>
      </w:r>
      <w:r w:rsidR="002E5889" w:rsidRPr="003233F4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3233F4">
        <w:rPr>
          <w:rFonts w:ascii="Arial Narrow" w:hAnsi="Arial Narrow"/>
          <w:sz w:val="22"/>
          <w:szCs w:val="22"/>
          <w:lang w:eastAsia="cs-CZ"/>
        </w:rPr>
        <w:t>.</w:t>
      </w:r>
    </w:p>
    <w:p w14:paraId="26C33FD0" w14:textId="3F461364" w:rsidR="00F146CC" w:rsidRPr="00AE4290" w:rsidRDefault="00F146CC" w:rsidP="00E46D2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3233F4">
        <w:rPr>
          <w:rFonts w:ascii="Arial Narrow" w:hAnsi="Arial Narrow"/>
          <w:b/>
          <w:sz w:val="22"/>
          <w:szCs w:val="22"/>
          <w:lang w:eastAsia="cs-CZ"/>
        </w:rPr>
        <w:t>Vykonávateľ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 si v záujme dosiahnutia míľnikov a cieľov Plánu obnovy a odolnosti vyhradzuje v prípade rastu inflácie právo na vypracovanie dodatku k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Zmluve</w:t>
      </w:r>
      <w:r w:rsidRPr="003233F4">
        <w:rPr>
          <w:rFonts w:ascii="Arial Narrow" w:hAnsi="Arial Narrow"/>
          <w:sz w:val="22"/>
          <w:szCs w:val="22"/>
          <w:lang w:eastAsia="cs-CZ"/>
        </w:rPr>
        <w:t>, ktorý vymedzí podmienky na úpravu výšky poskytnutých prostriedkov mechanizmu so zohľadnením ročnej miery inflácie, za rok predchádzajúci roku, v ktorom sa uzatvára dodatok, určenej Štatistickým úradom Slovenskej republiky.</w:t>
      </w:r>
    </w:p>
    <w:p w14:paraId="19E1DC9B" w14:textId="77777777" w:rsidR="00F146CC" w:rsidRPr="004C41A3" w:rsidRDefault="00F146CC" w:rsidP="00E46D2F">
      <w:pPr>
        <w:ind w:left="284"/>
        <w:jc w:val="both"/>
        <w:rPr>
          <w:rFonts w:ascii="Arial Narrow" w:hAnsi="Arial Narrow"/>
          <w:sz w:val="22"/>
          <w:szCs w:val="16"/>
        </w:rPr>
      </w:pP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0E616153" w14:textId="70A4DBD5" w:rsidR="000B75C5" w:rsidRDefault="000B75C5">
      <w:pPr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3D468D77" w14:textId="1A3F6DBB" w:rsidR="008900AE" w:rsidRPr="00A9078C" w:rsidRDefault="008900AE" w:rsidP="000073EA">
      <w:pPr>
        <w:numPr>
          <w:ilvl w:val="0"/>
          <w:numId w:val="7"/>
        </w:numPr>
        <w:tabs>
          <w:tab w:val="left" w:pos="2552"/>
        </w:tabs>
        <w:jc w:val="center"/>
        <w:rPr>
          <w:rFonts w:ascii="Arial Narrow" w:hAnsi="Arial Narrow"/>
          <w:color w:val="1F3864"/>
          <w:sz w:val="22"/>
          <w:szCs w:val="22"/>
        </w:rPr>
      </w:pPr>
      <w:r w:rsidRPr="00A9078C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14:paraId="56ADDB41" w14:textId="77777777" w:rsidR="008900AE" w:rsidRDefault="008900AE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6C14253" w14:textId="77777777" w:rsidR="008900AE" w:rsidRPr="003233F4" w:rsidRDefault="008900AE" w:rsidP="006E5F2A">
      <w:pPr>
        <w:numPr>
          <w:ilvl w:val="1"/>
          <w:numId w:val="15"/>
        </w:numPr>
        <w:tabs>
          <w:tab w:val="left" w:pos="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3233F4">
        <w:rPr>
          <w:rFonts w:ascii="Arial Narrow" w:hAnsi="Arial Narrow"/>
          <w:b/>
          <w:sz w:val="22"/>
          <w:szCs w:val="22"/>
        </w:rPr>
        <w:t>Zmluvné strany</w:t>
      </w:r>
      <w:r w:rsidRPr="003233F4">
        <w:rPr>
          <w:rFonts w:ascii="Arial Narrow" w:hAnsi="Arial Narrow"/>
          <w:sz w:val="22"/>
          <w:szCs w:val="22"/>
        </w:rPr>
        <w:t xml:space="preserve"> sa dohodli, že: </w:t>
      </w:r>
    </w:p>
    <w:p w14:paraId="1F1A51B5" w14:textId="63BAA105" w:rsidR="00634FB6" w:rsidRPr="003233F4" w:rsidRDefault="008900AE" w:rsidP="006E5F2A">
      <w:pPr>
        <w:numPr>
          <w:ilvl w:val="2"/>
          <w:numId w:val="15"/>
        </w:numPr>
        <w:tabs>
          <w:tab w:val="left" w:pos="567"/>
        </w:tabs>
        <w:ind w:left="1134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3233F4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sa zaväzuje predkladať </w:t>
      </w:r>
      <w:r w:rsidR="002F24B9" w:rsidRPr="003233F4">
        <w:rPr>
          <w:rFonts w:ascii="Arial Narrow" w:hAnsi="Arial Narrow"/>
          <w:b/>
          <w:sz w:val="22"/>
          <w:szCs w:val="22"/>
          <w:lang w:eastAsia="cs-CZ"/>
        </w:rPr>
        <w:t>Ž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iadosti o</w:t>
      </w:r>
      <w:r w:rsidR="00982ADD" w:rsidRPr="003233F4">
        <w:rPr>
          <w:rFonts w:ascii="Arial Narrow" w:hAnsi="Arial Narrow"/>
          <w:b/>
          <w:sz w:val="22"/>
          <w:szCs w:val="22"/>
          <w:lang w:eastAsia="cs-CZ"/>
        </w:rPr>
        <w:t> 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platbu</w:t>
      </w:r>
      <w:r w:rsidR="00982ADD" w:rsidRPr="003233F4">
        <w:rPr>
          <w:rFonts w:ascii="Arial Narrow" w:hAnsi="Arial Narrow"/>
          <w:b/>
          <w:sz w:val="22"/>
          <w:szCs w:val="22"/>
          <w:lang w:eastAsia="cs-CZ"/>
        </w:rPr>
        <w:t xml:space="preserve"> (ďalej len </w:t>
      </w:r>
      <w:r w:rsidR="00982ADD" w:rsidRPr="003233F4">
        <w:rPr>
          <w:rFonts w:ascii="Arial Narrow" w:hAnsi="Arial Narrow"/>
          <w:b/>
          <w:i/>
          <w:sz w:val="22"/>
          <w:szCs w:val="22"/>
          <w:lang w:eastAsia="cs-CZ"/>
        </w:rPr>
        <w:t>„</w:t>
      </w:r>
      <w:proofErr w:type="spellStart"/>
      <w:r w:rsidR="00982ADD" w:rsidRPr="003233F4">
        <w:rPr>
          <w:rFonts w:ascii="Arial Narrow" w:hAnsi="Arial Narrow"/>
          <w:b/>
          <w:i/>
          <w:sz w:val="22"/>
          <w:szCs w:val="22"/>
          <w:lang w:eastAsia="cs-CZ"/>
        </w:rPr>
        <w:t>ŽoP</w:t>
      </w:r>
      <w:proofErr w:type="spellEnd"/>
      <w:r w:rsidR="00982ADD" w:rsidRPr="003233F4">
        <w:rPr>
          <w:rFonts w:ascii="Arial Narrow" w:hAnsi="Arial Narrow"/>
          <w:b/>
          <w:i/>
          <w:sz w:val="22"/>
          <w:szCs w:val="22"/>
          <w:lang w:eastAsia="cs-CZ"/>
        </w:rPr>
        <w:t>“</w:t>
      </w:r>
      <w:r w:rsidR="00C075E7" w:rsidRPr="003233F4">
        <w:rPr>
          <w:rFonts w:ascii="Arial Narrow" w:hAnsi="Arial Narrow"/>
          <w:b/>
          <w:sz w:val="22"/>
          <w:szCs w:val="22"/>
          <w:lang w:eastAsia="cs-CZ"/>
        </w:rPr>
        <w:t>)</w:t>
      </w:r>
      <w:r w:rsidR="00982ADD" w:rsidRPr="003233F4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A5758" w:rsidRPr="003233F4">
        <w:rPr>
          <w:rFonts w:ascii="Arial Narrow" w:hAnsi="Arial Narrow"/>
          <w:b/>
          <w:sz w:val="22"/>
          <w:szCs w:val="22"/>
          <w:lang w:eastAsia="cs-CZ"/>
        </w:rPr>
        <w:t>nasledovne:</w:t>
      </w:r>
      <w:r w:rsidR="0091729E" w:rsidRPr="003233F4">
        <w:rPr>
          <w:rFonts w:ascii="Arial Narrow" w:hAnsi="Arial Narrow"/>
          <w:b/>
          <w:sz w:val="22"/>
          <w:szCs w:val="22"/>
          <w:lang w:eastAsia="cs-CZ"/>
        </w:rPr>
        <w:t xml:space="preserve"> </w:t>
      </w:r>
    </w:p>
    <w:p w14:paraId="4FBD4147" w14:textId="63316E52" w:rsidR="008900AE" w:rsidRPr="003233F4" w:rsidRDefault="006E5F2A" w:rsidP="006E5F2A">
      <w:pPr>
        <w:tabs>
          <w:tab w:val="left" w:pos="567"/>
        </w:tabs>
        <w:ind w:left="1134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3233F4">
        <w:rPr>
          <w:rFonts w:ascii="Arial Narrow" w:hAnsi="Arial Narrow"/>
          <w:b/>
          <w:sz w:val="22"/>
          <w:szCs w:val="22"/>
          <w:lang w:eastAsia="cs-CZ"/>
        </w:rPr>
        <w:tab/>
      </w:r>
      <w:r w:rsidRPr="003233F4">
        <w:rPr>
          <w:rFonts w:ascii="Arial Narrow" w:hAnsi="Arial Narrow"/>
          <w:b/>
          <w:sz w:val="22"/>
          <w:szCs w:val="22"/>
          <w:lang w:eastAsia="cs-CZ"/>
        </w:rPr>
        <w:tab/>
      </w:r>
      <w:r w:rsidR="008900AE" w:rsidRPr="003233F4">
        <w:rPr>
          <w:rFonts w:ascii="Arial Narrow" w:hAnsi="Arial Narrow"/>
          <w:b/>
          <w:sz w:val="22"/>
          <w:szCs w:val="22"/>
          <w:lang w:eastAsia="cs-CZ"/>
        </w:rPr>
        <w:t xml:space="preserve">Záverečnú </w:t>
      </w:r>
      <w:proofErr w:type="spellStart"/>
      <w:r w:rsidR="009D4310" w:rsidRPr="003233F4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="009D4310" w:rsidRPr="00AE4290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="008900AE" w:rsidRPr="003233F4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8900AE" w:rsidRPr="003233F4">
        <w:rPr>
          <w:rFonts w:ascii="Arial Narrow" w:hAnsi="Arial Narrow"/>
          <w:sz w:val="22"/>
          <w:szCs w:val="22"/>
          <w:lang w:eastAsia="cs-CZ"/>
        </w:rPr>
        <w:t xml:space="preserve">predloží najneskôr do </w:t>
      </w:r>
      <w:r w:rsidR="0090633D" w:rsidRPr="003233F4">
        <w:rPr>
          <w:rFonts w:ascii="Arial Narrow" w:hAnsi="Arial Narrow"/>
          <w:sz w:val="22"/>
          <w:szCs w:val="22"/>
          <w:lang w:eastAsia="cs-CZ"/>
        </w:rPr>
        <w:t>1 mesiaca</w:t>
      </w:r>
      <w:r w:rsidR="008900AE" w:rsidRPr="003233F4">
        <w:rPr>
          <w:rFonts w:ascii="Arial Narrow" w:hAnsi="Arial Narrow"/>
          <w:sz w:val="22"/>
          <w:szCs w:val="22"/>
          <w:lang w:eastAsia="cs-CZ"/>
        </w:rPr>
        <w:t xml:space="preserve"> po</w:t>
      </w:r>
      <w:r w:rsidR="008900AE" w:rsidRPr="003233F4">
        <w:rPr>
          <w:rFonts w:ascii="Arial Narrow" w:hAnsi="Arial Narrow"/>
          <w:b/>
          <w:sz w:val="22"/>
          <w:szCs w:val="22"/>
          <w:lang w:eastAsia="cs-CZ"/>
        </w:rPr>
        <w:t xml:space="preserve"> Ukončení vecnej realizácie Projektu. </w:t>
      </w:r>
      <w:r w:rsidR="008900AE" w:rsidRPr="003233F4">
        <w:rPr>
          <w:rFonts w:ascii="Arial Narrow" w:hAnsi="Arial Narrow"/>
          <w:sz w:val="22"/>
          <w:szCs w:val="22"/>
          <w:lang w:eastAsia="cs-CZ"/>
        </w:rPr>
        <w:t>V prípade kombinácie systémov financovania platí, že</w:t>
      </w:r>
      <w:r w:rsidR="00BC7270" w:rsidRPr="003233F4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="00D277C7" w:rsidRPr="003233F4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="008900AE" w:rsidRPr="003233F4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8900AE" w:rsidRPr="003233F4">
        <w:rPr>
          <w:rFonts w:ascii="Arial Narrow" w:hAnsi="Arial Narrow"/>
          <w:sz w:val="22"/>
          <w:szCs w:val="22"/>
          <w:lang w:eastAsia="cs-CZ"/>
        </w:rPr>
        <w:t>sa predkladá samostatne za každý jeden z uplatňovaných systémov financovania. Vzor</w:t>
      </w:r>
      <w:r w:rsidR="00D277C7" w:rsidRPr="003233F4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="00D277C7" w:rsidRPr="003233F4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="008900AE" w:rsidRPr="003233F4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D277C7" w:rsidRPr="003233F4">
        <w:rPr>
          <w:rFonts w:ascii="Arial Narrow" w:hAnsi="Arial Narrow"/>
          <w:sz w:val="22"/>
          <w:szCs w:val="22"/>
          <w:lang w:eastAsia="cs-CZ"/>
        </w:rPr>
        <w:t>P</w:t>
      </w:r>
      <w:r w:rsidR="008900AE" w:rsidRPr="003233F4">
        <w:rPr>
          <w:rFonts w:ascii="Arial Narrow" w:hAnsi="Arial Narrow"/>
          <w:sz w:val="22"/>
          <w:szCs w:val="22"/>
          <w:lang w:eastAsia="cs-CZ"/>
        </w:rPr>
        <w:t>rijímateľa</w:t>
      </w:r>
      <w:r w:rsidR="00BB5D9F" w:rsidRPr="003233F4">
        <w:rPr>
          <w:rFonts w:ascii="Arial Narrow" w:hAnsi="Arial Narrow"/>
          <w:sz w:val="22"/>
          <w:szCs w:val="22"/>
          <w:lang w:eastAsia="cs-CZ"/>
        </w:rPr>
        <w:t xml:space="preserve"> určí </w:t>
      </w:r>
      <w:r w:rsidR="00BB5D9F" w:rsidRPr="003233F4">
        <w:rPr>
          <w:rFonts w:ascii="Arial Narrow" w:hAnsi="Arial Narrow"/>
          <w:b/>
          <w:sz w:val="22"/>
          <w:szCs w:val="22"/>
          <w:lang w:eastAsia="cs-CZ"/>
        </w:rPr>
        <w:t>Vykonávateľ</w:t>
      </w:r>
      <w:r w:rsidR="00BB5D9F" w:rsidRPr="003233F4">
        <w:rPr>
          <w:rFonts w:ascii="Arial Narrow" w:hAnsi="Arial Narrow"/>
          <w:sz w:val="22"/>
          <w:szCs w:val="22"/>
          <w:lang w:eastAsia="cs-CZ"/>
        </w:rPr>
        <w:t xml:space="preserve"> v </w:t>
      </w:r>
      <w:r w:rsidR="00BB5D9F" w:rsidRPr="003233F4">
        <w:rPr>
          <w:rFonts w:ascii="Arial Narrow" w:hAnsi="Arial Narrow"/>
          <w:b/>
          <w:bCs/>
          <w:sz w:val="22"/>
          <w:szCs w:val="22"/>
          <w:lang w:eastAsia="cs-CZ"/>
        </w:rPr>
        <w:t>Záväznej dokumentácii</w:t>
      </w:r>
      <w:r w:rsidR="008900AE" w:rsidRPr="003233F4">
        <w:rPr>
          <w:rFonts w:ascii="Arial Narrow" w:hAnsi="Arial Narrow"/>
          <w:sz w:val="22"/>
          <w:szCs w:val="22"/>
          <w:lang w:eastAsia="cs-CZ"/>
        </w:rPr>
        <w:t>.</w:t>
      </w:r>
    </w:p>
    <w:p w14:paraId="2A7E274C" w14:textId="0391623B" w:rsidR="009762FF" w:rsidRPr="003233F4" w:rsidRDefault="00F20204" w:rsidP="006E5F2A">
      <w:pPr>
        <w:numPr>
          <w:ilvl w:val="2"/>
          <w:numId w:val="15"/>
        </w:numPr>
        <w:tabs>
          <w:tab w:val="left" w:pos="567"/>
        </w:tabs>
        <w:ind w:left="1134" w:hanging="567"/>
        <w:jc w:val="both"/>
        <w:rPr>
          <w:rFonts w:ascii="Arial Narrow" w:hAnsi="Arial Narrow" w:cs="Arial"/>
          <w:b/>
          <w:sz w:val="22"/>
          <w:szCs w:val="22"/>
        </w:rPr>
      </w:pPr>
      <w:r w:rsidRPr="003233F4">
        <w:rPr>
          <w:rFonts w:ascii="Arial Narrow" w:hAnsi="Arial Narrow" w:cs="Arial"/>
          <w:b/>
          <w:sz w:val="22"/>
          <w:szCs w:val="22"/>
        </w:rPr>
        <w:t xml:space="preserve">Prijímateľ </w:t>
      </w:r>
      <w:r w:rsidRPr="003233F4">
        <w:rPr>
          <w:rFonts w:ascii="Arial Narrow" w:hAnsi="Arial Narrow" w:cs="Arial"/>
          <w:sz w:val="22"/>
          <w:szCs w:val="22"/>
        </w:rPr>
        <w:t>je z</w:t>
      </w:r>
      <w:r w:rsidR="007E6346" w:rsidRPr="003233F4">
        <w:rPr>
          <w:rFonts w:ascii="Arial Narrow" w:hAnsi="Arial Narrow" w:cs="Arial"/>
          <w:sz w:val="22"/>
          <w:szCs w:val="22"/>
        </w:rPr>
        <w:t xml:space="preserve">a </w:t>
      </w:r>
      <w:r w:rsidR="008900AE" w:rsidRPr="003233F4">
        <w:rPr>
          <w:rFonts w:ascii="Arial Narrow" w:hAnsi="Arial Narrow" w:cs="Arial"/>
          <w:sz w:val="22"/>
          <w:szCs w:val="22"/>
        </w:rPr>
        <w:t xml:space="preserve">účelom pravidelného získavania informácií o implementácii </w:t>
      </w:r>
      <w:r w:rsidR="008900AE" w:rsidRPr="003233F4">
        <w:rPr>
          <w:rFonts w:ascii="Arial Narrow" w:hAnsi="Arial Narrow" w:cs="Arial"/>
          <w:b/>
          <w:sz w:val="22"/>
          <w:szCs w:val="22"/>
        </w:rPr>
        <w:t>Projektu</w:t>
      </w:r>
      <w:r w:rsidR="008900AE" w:rsidRPr="003233F4">
        <w:rPr>
          <w:rFonts w:ascii="Arial Narrow" w:hAnsi="Arial Narrow" w:cs="Arial"/>
          <w:sz w:val="22"/>
          <w:szCs w:val="22"/>
        </w:rPr>
        <w:t xml:space="preserve"> povinn</w:t>
      </w:r>
      <w:r w:rsidRPr="003233F4">
        <w:rPr>
          <w:rFonts w:ascii="Arial Narrow" w:hAnsi="Arial Narrow" w:cs="Arial"/>
          <w:sz w:val="22"/>
          <w:szCs w:val="22"/>
        </w:rPr>
        <w:t>ý</w:t>
      </w:r>
      <w:r w:rsidR="008900AE" w:rsidRPr="003233F4">
        <w:rPr>
          <w:rFonts w:ascii="Arial Narrow" w:hAnsi="Arial Narrow" w:cs="Arial"/>
          <w:sz w:val="22"/>
          <w:szCs w:val="22"/>
        </w:rPr>
        <w:t xml:space="preserve"> predkladať</w:t>
      </w:r>
      <w:r w:rsidR="006D6C32" w:rsidRPr="003233F4">
        <w:rPr>
          <w:rFonts w:ascii="Arial Narrow" w:hAnsi="Arial Narrow" w:cs="Arial"/>
          <w:sz w:val="22"/>
          <w:szCs w:val="22"/>
        </w:rPr>
        <w:t xml:space="preserve"> monitorovacie správy </w:t>
      </w:r>
      <w:r w:rsidR="00947A3C" w:rsidRPr="003233F4">
        <w:rPr>
          <w:rFonts w:ascii="Arial Narrow" w:hAnsi="Arial Narrow" w:cs="Arial"/>
          <w:sz w:val="22"/>
          <w:szCs w:val="22"/>
        </w:rPr>
        <w:t>nasledovn</w:t>
      </w:r>
      <w:r w:rsidR="006A4F95" w:rsidRPr="003233F4">
        <w:rPr>
          <w:rFonts w:ascii="Arial Narrow" w:hAnsi="Arial Narrow" w:cs="Arial"/>
          <w:sz w:val="22"/>
          <w:szCs w:val="22"/>
        </w:rPr>
        <w:t>e</w:t>
      </w:r>
      <w:r w:rsidR="009762FF" w:rsidRPr="003233F4">
        <w:rPr>
          <w:rFonts w:ascii="Arial Narrow" w:hAnsi="Arial Narrow" w:cs="Arial"/>
          <w:sz w:val="22"/>
          <w:szCs w:val="22"/>
        </w:rPr>
        <w:t>:</w:t>
      </w:r>
    </w:p>
    <w:p w14:paraId="44B654AB" w14:textId="64CB7665" w:rsidR="005E0E32" w:rsidRPr="003233F4" w:rsidRDefault="004551D0" w:rsidP="006E5F2A">
      <w:pPr>
        <w:pStyle w:val="Odsekzoznamu"/>
        <w:numPr>
          <w:ilvl w:val="3"/>
          <w:numId w:val="16"/>
        </w:numPr>
        <w:tabs>
          <w:tab w:val="left" w:pos="567"/>
          <w:tab w:val="left" w:pos="993"/>
        </w:tabs>
        <w:ind w:left="1701" w:hanging="567"/>
        <w:jc w:val="both"/>
        <w:rPr>
          <w:rFonts w:ascii="Arial Narrow" w:hAnsi="Arial Narrow" w:cs="Arial"/>
        </w:rPr>
      </w:pPr>
      <w:r w:rsidRPr="003233F4">
        <w:rPr>
          <w:rFonts w:ascii="Arial Narrow" w:hAnsi="Arial Narrow" w:cs="Arial"/>
        </w:rPr>
        <w:t>Prv</w:t>
      </w:r>
      <w:r w:rsidR="00E960BF" w:rsidRPr="003233F4">
        <w:rPr>
          <w:rFonts w:ascii="Arial Narrow" w:hAnsi="Arial Narrow" w:cs="Arial"/>
        </w:rPr>
        <w:t>ú</w:t>
      </w:r>
      <w:r w:rsidRPr="003233F4">
        <w:rPr>
          <w:rFonts w:ascii="Arial Narrow" w:hAnsi="Arial Narrow" w:cs="Arial"/>
        </w:rPr>
        <w:t xml:space="preserve"> monitorovaci</w:t>
      </w:r>
      <w:r w:rsidR="00E960BF" w:rsidRPr="003233F4">
        <w:rPr>
          <w:rFonts w:ascii="Arial Narrow" w:hAnsi="Arial Narrow" w:cs="Arial"/>
        </w:rPr>
        <w:t>u</w:t>
      </w:r>
      <w:r w:rsidRPr="003233F4">
        <w:rPr>
          <w:rFonts w:ascii="Arial Narrow" w:hAnsi="Arial Narrow" w:cs="Arial"/>
        </w:rPr>
        <w:t xml:space="preserve"> správ</w:t>
      </w:r>
      <w:r w:rsidR="00E960BF" w:rsidRPr="003233F4">
        <w:rPr>
          <w:rFonts w:ascii="Arial Narrow" w:hAnsi="Arial Narrow" w:cs="Arial"/>
        </w:rPr>
        <w:t>u</w:t>
      </w:r>
      <w:r w:rsidRPr="003233F4">
        <w:rPr>
          <w:rFonts w:ascii="Arial Narrow" w:hAnsi="Arial Narrow" w:cs="Arial"/>
        </w:rPr>
        <w:t xml:space="preserve"> predlož</w:t>
      </w:r>
      <w:r w:rsidR="00E960BF" w:rsidRPr="003233F4">
        <w:rPr>
          <w:rFonts w:ascii="Arial Narrow" w:hAnsi="Arial Narrow" w:cs="Arial"/>
        </w:rPr>
        <w:t>í</w:t>
      </w:r>
      <w:r w:rsidRPr="003233F4">
        <w:rPr>
          <w:rFonts w:ascii="Arial Narrow" w:hAnsi="Arial Narrow" w:cs="Arial"/>
        </w:rPr>
        <w:t xml:space="preserve"> n</w:t>
      </w:r>
      <w:r w:rsidR="00007919" w:rsidRPr="003233F4">
        <w:rPr>
          <w:rFonts w:ascii="Arial Narrow" w:hAnsi="Arial Narrow" w:cs="Arial"/>
        </w:rPr>
        <w:t>ajneskôr do 3</w:t>
      </w:r>
      <w:r w:rsidRPr="003233F4">
        <w:rPr>
          <w:rFonts w:ascii="Arial Narrow" w:hAnsi="Arial Narrow" w:cs="Arial"/>
        </w:rPr>
        <w:t xml:space="preserve"> mesiacov od dátumu nadobudnutia účinnosti Zmluvy, pokiaľ v danom monitorovacom období </w:t>
      </w:r>
      <w:r w:rsidR="00E960BF" w:rsidRPr="003233F4">
        <w:rPr>
          <w:rFonts w:ascii="Arial Narrow" w:hAnsi="Arial Narrow" w:cs="Arial"/>
        </w:rPr>
        <w:t xml:space="preserve">nebude </w:t>
      </w:r>
      <w:r w:rsidRPr="003233F4">
        <w:rPr>
          <w:rFonts w:ascii="Arial Narrow" w:hAnsi="Arial Narrow" w:cs="Arial"/>
        </w:rPr>
        <w:t xml:space="preserve">predložená </w:t>
      </w:r>
      <w:proofErr w:type="spellStart"/>
      <w:r w:rsidR="00E960BF" w:rsidRPr="003233F4">
        <w:rPr>
          <w:rFonts w:ascii="Arial Narrow" w:hAnsi="Arial Narrow" w:cs="Arial"/>
        </w:rPr>
        <w:t>ŽoP</w:t>
      </w:r>
      <w:proofErr w:type="spellEnd"/>
      <w:r w:rsidRPr="003233F4">
        <w:rPr>
          <w:rFonts w:ascii="Arial Narrow" w:hAnsi="Arial Narrow" w:cs="Arial"/>
        </w:rPr>
        <w:t>, ktorej súčasťou boli monitorovacie údaje</w:t>
      </w:r>
      <w:r w:rsidR="00007919" w:rsidRPr="003233F4">
        <w:rPr>
          <w:rFonts w:ascii="Arial Narrow" w:hAnsi="Arial Narrow" w:cs="Arial"/>
        </w:rPr>
        <w:t>,</w:t>
      </w:r>
    </w:p>
    <w:p w14:paraId="0208C710" w14:textId="091638A5" w:rsidR="00007919" w:rsidRPr="003233F4" w:rsidRDefault="00007919" w:rsidP="006E5F2A">
      <w:pPr>
        <w:pStyle w:val="Odsekzoznamu"/>
        <w:numPr>
          <w:ilvl w:val="3"/>
          <w:numId w:val="16"/>
        </w:numPr>
        <w:tabs>
          <w:tab w:val="left" w:pos="567"/>
          <w:tab w:val="left" w:pos="993"/>
        </w:tabs>
        <w:ind w:left="1701" w:hanging="567"/>
        <w:jc w:val="both"/>
        <w:rPr>
          <w:rFonts w:ascii="Arial Narrow" w:hAnsi="Arial Narrow" w:cs="Arial"/>
        </w:rPr>
      </w:pPr>
      <w:r w:rsidRPr="003233F4">
        <w:rPr>
          <w:rFonts w:ascii="Arial Narrow" w:hAnsi="Arial Narrow" w:cs="Arial"/>
        </w:rPr>
        <w:t xml:space="preserve">Prijímateľ bude počas </w:t>
      </w:r>
      <w:r w:rsidR="00E960BF" w:rsidRPr="003233F4">
        <w:rPr>
          <w:rFonts w:ascii="Arial Narrow" w:hAnsi="Arial Narrow" w:cs="Arial"/>
        </w:rPr>
        <w:t xml:space="preserve">Doby </w:t>
      </w:r>
      <w:r w:rsidRPr="003233F4">
        <w:rPr>
          <w:rFonts w:ascii="Arial Narrow" w:hAnsi="Arial Narrow" w:cs="Arial"/>
        </w:rPr>
        <w:t>udržateľnosti Projektu/Investície prekladať následné monitorovacie správy v zmysle Čl. 5, ods. 5</w:t>
      </w:r>
      <w:r w:rsidR="003873FE" w:rsidRPr="003233F4">
        <w:rPr>
          <w:rFonts w:ascii="Arial Narrow" w:hAnsi="Arial Narrow" w:cs="Arial"/>
        </w:rPr>
        <w:t xml:space="preserve"> VZP</w:t>
      </w:r>
      <w:r w:rsidRPr="003233F4">
        <w:rPr>
          <w:rFonts w:ascii="Arial Narrow" w:hAnsi="Arial Narrow" w:cs="Arial"/>
        </w:rPr>
        <w:t>.</w:t>
      </w:r>
    </w:p>
    <w:p w14:paraId="70F934F2" w14:textId="6D90E2A5" w:rsidR="000D48EE" w:rsidRDefault="000D48EE" w:rsidP="006E5F2A">
      <w:pPr>
        <w:pStyle w:val="Odsekzoznamu"/>
        <w:numPr>
          <w:ilvl w:val="3"/>
          <w:numId w:val="16"/>
        </w:numPr>
        <w:tabs>
          <w:tab w:val="left" w:pos="567"/>
          <w:tab w:val="left" w:pos="993"/>
        </w:tabs>
        <w:spacing w:after="0"/>
        <w:ind w:left="1701" w:hanging="567"/>
        <w:jc w:val="both"/>
        <w:rPr>
          <w:rFonts w:ascii="Arial Narrow" w:hAnsi="Arial Narrow" w:cs="Arial"/>
        </w:rPr>
      </w:pPr>
      <w:r w:rsidRPr="003233F4">
        <w:rPr>
          <w:rFonts w:ascii="Arial Narrow" w:hAnsi="Arial Narrow" w:cs="Arial"/>
        </w:rPr>
        <w:t xml:space="preserve">Prijímateľ predloží záverečnú monitorovaciu správu v zmysle Čl. 5, ods. 4 </w:t>
      </w:r>
      <w:r w:rsidR="003873FE" w:rsidRPr="003233F4">
        <w:rPr>
          <w:rFonts w:ascii="Arial Narrow" w:hAnsi="Arial Narrow" w:cs="Arial"/>
        </w:rPr>
        <w:t>VZP</w:t>
      </w:r>
      <w:r w:rsidRPr="003233F4">
        <w:rPr>
          <w:rFonts w:ascii="Arial Narrow" w:hAnsi="Arial Narrow" w:cs="Arial"/>
        </w:rPr>
        <w:t>.</w:t>
      </w:r>
    </w:p>
    <w:p w14:paraId="002D077F" w14:textId="77777777" w:rsidR="009969BE" w:rsidRPr="009969BE" w:rsidRDefault="009969BE" w:rsidP="009969BE">
      <w:pPr>
        <w:pStyle w:val="Odsekzoznamu"/>
        <w:numPr>
          <w:ilvl w:val="2"/>
          <w:numId w:val="16"/>
        </w:numPr>
        <w:tabs>
          <w:tab w:val="left" w:pos="567"/>
          <w:tab w:val="left" w:pos="993"/>
        </w:tabs>
        <w:ind w:left="1418"/>
        <w:jc w:val="both"/>
        <w:rPr>
          <w:rFonts w:ascii="Arial Narrow" w:hAnsi="Arial Narrow" w:cs="Arial"/>
        </w:rPr>
      </w:pPr>
      <w:r w:rsidRPr="009969BE">
        <w:rPr>
          <w:rFonts w:ascii="Arial Narrow" w:hAnsi="Arial Narrow" w:cs="Arial"/>
        </w:rPr>
        <w:t>Prijímateľ sa ďalej zaväzuje:</w:t>
      </w:r>
    </w:p>
    <w:p w14:paraId="5A853261" w14:textId="77777777" w:rsidR="009969BE" w:rsidRPr="009969BE" w:rsidRDefault="009969BE" w:rsidP="002E27EB">
      <w:pPr>
        <w:pStyle w:val="Odsekzoznamu"/>
        <w:numPr>
          <w:ilvl w:val="3"/>
          <w:numId w:val="16"/>
        </w:numPr>
        <w:tabs>
          <w:tab w:val="left" w:pos="567"/>
          <w:tab w:val="left" w:pos="993"/>
        </w:tabs>
        <w:jc w:val="both"/>
        <w:rPr>
          <w:rFonts w:ascii="Arial Narrow" w:hAnsi="Arial Narrow" w:cs="Arial"/>
        </w:rPr>
      </w:pPr>
      <w:r w:rsidRPr="009969BE">
        <w:rPr>
          <w:rFonts w:ascii="Arial Narrow" w:hAnsi="Arial Narrow" w:cs="Arial"/>
        </w:rPr>
        <w:t xml:space="preserve">Predložiť Vykonávateľovi v elektronickej forme (Microsoft Excel) priebežný rozpočet nákladov stavby spolu so súpisom vykonaných prác, ktoré bude možné priradiť ku konkrétnym účtovným dokladom, a to pri každej jednotlivej </w:t>
      </w:r>
      <w:proofErr w:type="spellStart"/>
      <w:r w:rsidRPr="009969BE">
        <w:rPr>
          <w:rFonts w:ascii="Arial Narrow" w:hAnsi="Arial Narrow" w:cs="Arial"/>
        </w:rPr>
        <w:t>ŽoP</w:t>
      </w:r>
      <w:proofErr w:type="spellEnd"/>
      <w:r w:rsidRPr="009969BE">
        <w:rPr>
          <w:rFonts w:ascii="Arial Narrow" w:hAnsi="Arial Narrow" w:cs="Arial"/>
        </w:rPr>
        <w:t>.</w:t>
      </w:r>
    </w:p>
    <w:p w14:paraId="42EAA9A0" w14:textId="77777777" w:rsidR="009969BE" w:rsidRPr="009969BE" w:rsidRDefault="009969BE" w:rsidP="002E27EB">
      <w:pPr>
        <w:pStyle w:val="Odsekzoznamu"/>
        <w:numPr>
          <w:ilvl w:val="3"/>
          <w:numId w:val="16"/>
        </w:numPr>
        <w:tabs>
          <w:tab w:val="left" w:pos="567"/>
          <w:tab w:val="left" w:pos="993"/>
        </w:tabs>
        <w:jc w:val="both"/>
        <w:rPr>
          <w:rFonts w:ascii="Arial Narrow" w:hAnsi="Arial Narrow" w:cs="Arial"/>
        </w:rPr>
      </w:pPr>
      <w:r w:rsidRPr="009969BE">
        <w:rPr>
          <w:rFonts w:ascii="Arial Narrow" w:hAnsi="Arial Narrow" w:cs="Arial"/>
        </w:rPr>
        <w:lastRenderedPageBreak/>
        <w:t>Predkladať účtovné doklady, ako aj podklady k týmto účtovným dokladom, v ktorých jednotlivé aj sumárne finančné čiastky budú v EUR zaokrúhlené na dve desatinné miesta bez centového vyrovnania.</w:t>
      </w:r>
    </w:p>
    <w:p w14:paraId="3F7A470D" w14:textId="2B8DB6E3" w:rsidR="009969BE" w:rsidRPr="009969BE" w:rsidRDefault="009969BE" w:rsidP="002E27EB">
      <w:pPr>
        <w:pStyle w:val="Odsekzoznamu"/>
        <w:numPr>
          <w:ilvl w:val="3"/>
          <w:numId w:val="16"/>
        </w:numPr>
        <w:tabs>
          <w:tab w:val="left" w:pos="567"/>
          <w:tab w:val="left" w:pos="993"/>
        </w:tabs>
        <w:jc w:val="both"/>
        <w:rPr>
          <w:rFonts w:ascii="Arial Narrow" w:hAnsi="Arial Narrow" w:cs="Arial"/>
        </w:rPr>
      </w:pPr>
      <w:r w:rsidRPr="009969BE">
        <w:rPr>
          <w:rFonts w:ascii="Arial Narrow" w:hAnsi="Arial Narrow" w:cs="Arial"/>
        </w:rPr>
        <w:t xml:space="preserve">Do </w:t>
      </w:r>
      <w:r w:rsidR="005A0361">
        <w:rPr>
          <w:rFonts w:ascii="Arial Narrow" w:hAnsi="Arial Narrow" w:cs="Arial"/>
        </w:rPr>
        <w:t>9</w:t>
      </w:r>
      <w:r w:rsidRPr="009969BE">
        <w:rPr>
          <w:rFonts w:ascii="Arial Narrow" w:hAnsi="Arial Narrow" w:cs="Arial"/>
        </w:rPr>
        <w:t>0 dní od skončenia realizácie aktivít predložiť Vykonávateľovi Povolenie na</w:t>
      </w:r>
    </w:p>
    <w:p w14:paraId="51049517" w14:textId="742FE5F2" w:rsidR="009969BE" w:rsidRPr="009969BE" w:rsidRDefault="009969BE" w:rsidP="002E27EB">
      <w:pPr>
        <w:pStyle w:val="Odsekzoznamu"/>
        <w:numPr>
          <w:ilvl w:val="3"/>
          <w:numId w:val="16"/>
        </w:numPr>
        <w:tabs>
          <w:tab w:val="left" w:pos="567"/>
          <w:tab w:val="left" w:pos="993"/>
        </w:tabs>
        <w:jc w:val="both"/>
        <w:rPr>
          <w:rFonts w:ascii="Arial Narrow" w:hAnsi="Arial Narrow" w:cs="Arial"/>
        </w:rPr>
      </w:pPr>
      <w:r w:rsidRPr="009969BE">
        <w:rPr>
          <w:rFonts w:ascii="Arial Narrow" w:hAnsi="Arial Narrow" w:cs="Arial"/>
        </w:rPr>
        <w:t xml:space="preserve">prevádzkovanie </w:t>
      </w:r>
      <w:proofErr w:type="spellStart"/>
      <w:r w:rsidR="005A0361">
        <w:rPr>
          <w:rFonts w:ascii="Arial Narrow" w:hAnsi="Arial Narrow" w:cs="Arial"/>
        </w:rPr>
        <w:t>psycho</w:t>
      </w:r>
      <w:proofErr w:type="spellEnd"/>
      <w:r w:rsidR="005A0361">
        <w:rPr>
          <w:rFonts w:ascii="Arial Narrow" w:hAnsi="Arial Narrow" w:cs="Arial"/>
        </w:rPr>
        <w:t>-sociálneho centra</w:t>
      </w:r>
      <w:r w:rsidRPr="009969BE">
        <w:rPr>
          <w:rFonts w:ascii="Arial Narrow" w:hAnsi="Arial Narrow" w:cs="Arial"/>
        </w:rPr>
        <w:t xml:space="preserve">.  </w:t>
      </w:r>
    </w:p>
    <w:p w14:paraId="37D86541" w14:textId="19DDA4CB" w:rsidR="009969BE" w:rsidRPr="009969BE" w:rsidRDefault="009969BE" w:rsidP="002E27EB">
      <w:pPr>
        <w:pStyle w:val="Odsekzoznamu"/>
        <w:numPr>
          <w:ilvl w:val="3"/>
          <w:numId w:val="16"/>
        </w:numPr>
        <w:tabs>
          <w:tab w:val="left" w:pos="567"/>
          <w:tab w:val="left" w:pos="993"/>
        </w:tabs>
        <w:jc w:val="both"/>
        <w:rPr>
          <w:rFonts w:ascii="Arial Narrow" w:hAnsi="Arial Narrow" w:cs="Arial"/>
        </w:rPr>
      </w:pPr>
      <w:r w:rsidRPr="009969BE">
        <w:rPr>
          <w:rFonts w:ascii="Arial Narrow" w:hAnsi="Arial Narrow" w:cs="Arial"/>
        </w:rPr>
        <w:t xml:space="preserve">Do </w:t>
      </w:r>
      <w:r w:rsidR="005A0361">
        <w:rPr>
          <w:rFonts w:ascii="Arial Narrow" w:hAnsi="Arial Narrow" w:cs="Arial"/>
        </w:rPr>
        <w:t>9</w:t>
      </w:r>
      <w:r w:rsidRPr="009969BE">
        <w:rPr>
          <w:rFonts w:ascii="Arial Narrow" w:hAnsi="Arial Narrow" w:cs="Arial"/>
        </w:rPr>
        <w:t xml:space="preserve">0 dní od skončenia realizácie aktivít predložiť Vykonávateľovi Povolenie na uvedenie priestorov do prevádzky. </w:t>
      </w:r>
    </w:p>
    <w:p w14:paraId="03B1368C" w14:textId="77777777" w:rsidR="009969BE" w:rsidRPr="009969BE" w:rsidRDefault="009969BE" w:rsidP="002E27EB">
      <w:pPr>
        <w:pStyle w:val="Odsekzoznamu"/>
        <w:numPr>
          <w:ilvl w:val="3"/>
          <w:numId w:val="16"/>
        </w:numPr>
        <w:tabs>
          <w:tab w:val="left" w:pos="567"/>
          <w:tab w:val="left" w:pos="993"/>
        </w:tabs>
        <w:jc w:val="both"/>
        <w:rPr>
          <w:rFonts w:ascii="Arial Narrow" w:hAnsi="Arial Narrow" w:cs="Arial"/>
        </w:rPr>
      </w:pPr>
      <w:r w:rsidRPr="009969BE">
        <w:rPr>
          <w:rFonts w:ascii="Arial Narrow" w:hAnsi="Arial Narrow" w:cs="Arial"/>
        </w:rPr>
        <w:t>Do 60 dní od skončenia realizácie  aktivít doložiť Vykonávateľovi energetické certifikáty budovy podľa Podmienky úspory energií pri výstavbe a obnove budov.</w:t>
      </w:r>
    </w:p>
    <w:p w14:paraId="40865AB9" w14:textId="29CF57C4" w:rsidR="009969BE" w:rsidRPr="009969BE" w:rsidRDefault="009969BE" w:rsidP="002E27EB">
      <w:pPr>
        <w:pStyle w:val="Odsekzoznamu"/>
        <w:numPr>
          <w:ilvl w:val="3"/>
          <w:numId w:val="16"/>
        </w:numPr>
        <w:tabs>
          <w:tab w:val="left" w:pos="567"/>
          <w:tab w:val="left" w:pos="993"/>
        </w:tabs>
        <w:jc w:val="both"/>
        <w:rPr>
          <w:rFonts w:ascii="Arial Narrow" w:hAnsi="Arial Narrow" w:cs="Arial"/>
        </w:rPr>
      </w:pPr>
      <w:r w:rsidRPr="009969BE">
        <w:rPr>
          <w:rFonts w:ascii="Arial Narrow" w:hAnsi="Arial Narrow" w:cs="Arial"/>
        </w:rPr>
        <w:t xml:space="preserve">Do </w:t>
      </w:r>
      <w:r w:rsidR="005A0361">
        <w:rPr>
          <w:rFonts w:ascii="Arial Narrow" w:hAnsi="Arial Narrow" w:cs="Arial"/>
        </w:rPr>
        <w:t>9</w:t>
      </w:r>
      <w:r w:rsidRPr="009969BE">
        <w:rPr>
          <w:rFonts w:ascii="Arial Narrow" w:hAnsi="Arial Narrow" w:cs="Arial"/>
        </w:rPr>
        <w:t>0 dní odo dňa nadobudnutia účinnosti tejto zmluvy predložiť Vykonávateľovi stavebné povolenie.</w:t>
      </w:r>
    </w:p>
    <w:p w14:paraId="7D533814" w14:textId="77777777" w:rsidR="009969BE" w:rsidRPr="009969BE" w:rsidRDefault="009969BE" w:rsidP="002E27EB">
      <w:pPr>
        <w:pStyle w:val="Odsekzoznamu"/>
        <w:numPr>
          <w:ilvl w:val="3"/>
          <w:numId w:val="16"/>
        </w:numPr>
        <w:tabs>
          <w:tab w:val="left" w:pos="567"/>
          <w:tab w:val="left" w:pos="993"/>
        </w:tabs>
        <w:jc w:val="both"/>
        <w:rPr>
          <w:rFonts w:ascii="Arial Narrow" w:hAnsi="Arial Narrow" w:cs="Arial"/>
        </w:rPr>
      </w:pPr>
      <w:r w:rsidRPr="009969BE">
        <w:rPr>
          <w:rFonts w:ascii="Arial Narrow" w:hAnsi="Arial Narrow" w:cs="Arial"/>
        </w:rPr>
        <w:t>Do 30 dní od skončenia realizácie aktivít predložiť Vykonávateľovi Potvrdenie o prevzatí stavby, kolaudačné rozhodnutie (v prípade ohlásenia drobnej stavby predloží Protokol o odovzdaní a prevzatí diela).</w:t>
      </w:r>
    </w:p>
    <w:p w14:paraId="6A53BC64" w14:textId="77777777" w:rsidR="009969BE" w:rsidRPr="003233F4" w:rsidRDefault="009969BE" w:rsidP="002E27EB">
      <w:pPr>
        <w:pStyle w:val="Odsekzoznamu"/>
        <w:numPr>
          <w:ilvl w:val="2"/>
          <w:numId w:val="16"/>
        </w:numPr>
        <w:tabs>
          <w:tab w:val="left" w:pos="567"/>
          <w:tab w:val="left" w:pos="993"/>
        </w:tabs>
        <w:spacing w:after="0"/>
        <w:jc w:val="both"/>
        <w:rPr>
          <w:rFonts w:ascii="Arial Narrow" w:hAnsi="Arial Narrow" w:cs="Arial"/>
        </w:rPr>
      </w:pPr>
    </w:p>
    <w:p w14:paraId="76A41C2B" w14:textId="2430B7B8" w:rsidR="00CC599C" w:rsidRPr="002E27EB" w:rsidRDefault="00CC599C" w:rsidP="006E5F2A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3233F4">
        <w:rPr>
          <w:rFonts w:ascii="Arial Narrow" w:eastAsia="SimSun" w:hAnsi="Arial Narrow"/>
          <w:b/>
          <w:sz w:val="22"/>
          <w:szCs w:val="22"/>
        </w:rPr>
        <w:t>Doba udržateľnosti Projektu</w:t>
      </w:r>
      <w:r w:rsidRPr="003233F4">
        <w:rPr>
          <w:rFonts w:ascii="Arial Narrow" w:eastAsia="SimSun" w:hAnsi="Arial Narrow"/>
          <w:sz w:val="22"/>
          <w:szCs w:val="22"/>
        </w:rPr>
        <w:t xml:space="preserve"> je</w:t>
      </w:r>
      <w:r w:rsidR="00E960BF" w:rsidRPr="003233F4">
        <w:rPr>
          <w:rFonts w:ascii="Arial Narrow" w:eastAsia="SimSun" w:hAnsi="Arial Narrow"/>
          <w:sz w:val="22"/>
          <w:szCs w:val="22"/>
        </w:rPr>
        <w:t xml:space="preserve"> </w:t>
      </w:r>
      <w:r w:rsidR="006A5090">
        <w:rPr>
          <w:rFonts w:ascii="Arial Narrow" w:eastAsia="SimSun" w:hAnsi="Arial Narrow"/>
          <w:sz w:val="22"/>
          <w:szCs w:val="22"/>
        </w:rPr>
        <w:t>desať</w:t>
      </w:r>
      <w:r w:rsidR="006A5090" w:rsidRPr="003233F4">
        <w:rPr>
          <w:rFonts w:ascii="Arial Narrow" w:eastAsia="SimSun" w:hAnsi="Arial Narrow"/>
          <w:sz w:val="22"/>
          <w:szCs w:val="22"/>
        </w:rPr>
        <w:t xml:space="preserve"> </w:t>
      </w:r>
      <w:r w:rsidR="00E960BF" w:rsidRPr="003233F4">
        <w:rPr>
          <w:rFonts w:ascii="Arial Narrow" w:eastAsia="SimSun" w:hAnsi="Arial Narrow"/>
          <w:sz w:val="22"/>
          <w:szCs w:val="22"/>
        </w:rPr>
        <w:t>(</w:t>
      </w:r>
      <w:r w:rsidR="006A5090">
        <w:rPr>
          <w:rFonts w:ascii="Arial Narrow" w:eastAsia="SimSun" w:hAnsi="Arial Narrow"/>
          <w:sz w:val="22"/>
          <w:szCs w:val="22"/>
        </w:rPr>
        <w:t>10</w:t>
      </w:r>
      <w:r w:rsidR="00E960BF" w:rsidRPr="003233F4">
        <w:rPr>
          <w:rFonts w:ascii="Arial Narrow" w:eastAsia="SimSun" w:hAnsi="Arial Narrow"/>
          <w:sz w:val="22"/>
          <w:szCs w:val="22"/>
        </w:rPr>
        <w:t>)</w:t>
      </w:r>
      <w:r w:rsidR="0091729E" w:rsidRPr="003233F4">
        <w:rPr>
          <w:rFonts w:ascii="Arial Narrow" w:eastAsia="SimSun" w:hAnsi="Arial Narrow"/>
          <w:sz w:val="22"/>
          <w:szCs w:val="22"/>
        </w:rPr>
        <w:t xml:space="preserve"> </w:t>
      </w:r>
      <w:r w:rsidRPr="003233F4">
        <w:rPr>
          <w:rFonts w:ascii="Arial Narrow" w:eastAsia="SimSun" w:hAnsi="Arial Narrow"/>
          <w:sz w:val="22"/>
          <w:szCs w:val="22"/>
        </w:rPr>
        <w:t>rokov.</w:t>
      </w:r>
    </w:p>
    <w:p w14:paraId="53E84854" w14:textId="77777777" w:rsidR="001D6336" w:rsidRPr="002E27EB" w:rsidRDefault="001D6336" w:rsidP="001D6336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2E27EB">
        <w:rPr>
          <w:rFonts w:ascii="Arial Narrow" w:hAnsi="Arial Narrow"/>
          <w:b/>
          <w:sz w:val="22"/>
          <w:szCs w:val="22"/>
        </w:rPr>
        <w:t xml:space="preserve">Prijímateľ </w:t>
      </w:r>
      <w:r w:rsidRPr="002E27EB">
        <w:rPr>
          <w:rFonts w:ascii="Arial Narrow" w:hAnsi="Arial Narrow"/>
          <w:sz w:val="22"/>
          <w:szCs w:val="22"/>
        </w:rPr>
        <w:t xml:space="preserve">berie na vedomie, že </w:t>
      </w:r>
      <w:r w:rsidRPr="002E27EB">
        <w:rPr>
          <w:rFonts w:ascii="Arial Narrow" w:hAnsi="Arial Narrow"/>
          <w:b/>
          <w:sz w:val="22"/>
          <w:szCs w:val="22"/>
        </w:rPr>
        <w:t>Prostriedky mechanizmu</w:t>
      </w:r>
      <w:r w:rsidRPr="002E27EB">
        <w:rPr>
          <w:rFonts w:ascii="Arial Narrow" w:hAnsi="Arial Narrow"/>
          <w:sz w:val="22"/>
          <w:szCs w:val="22"/>
        </w:rPr>
        <w:t xml:space="preserve">, ktoré sú poskytnuté podľa tejto </w:t>
      </w:r>
      <w:r w:rsidRPr="002E27EB">
        <w:rPr>
          <w:rFonts w:ascii="Arial Narrow" w:hAnsi="Arial Narrow"/>
          <w:b/>
          <w:sz w:val="22"/>
          <w:szCs w:val="22"/>
        </w:rPr>
        <w:t xml:space="preserve">Zmluvy, </w:t>
      </w:r>
      <w:r w:rsidRPr="002E27EB">
        <w:rPr>
          <w:rFonts w:ascii="Arial Narrow" w:hAnsi="Arial Narrow"/>
          <w:sz w:val="22"/>
          <w:szCs w:val="22"/>
        </w:rPr>
        <w:t xml:space="preserve">predstavujú štátnu pomoc poskytovanú v súlade s pravidlami EÚ pre štátnu pomoc a zákonom </w:t>
      </w:r>
      <w:r w:rsidRPr="002E27EB">
        <w:rPr>
          <w:rFonts w:ascii="Arial Narrow" w:hAnsi="Arial Narrow"/>
          <w:sz w:val="22"/>
          <w:szCs w:val="22"/>
        </w:rPr>
        <w:br/>
        <w:t>č.  358/2015 Z. z. o úprave niektorých vzťahov v oblasti štátnej pomoci a minimálnej pomoci a o zmene a doplnení niektorých zákonov (zákon o štátnej pomoci) v znení neskorších predpisov a sú poskytované v súlade so S</w:t>
      </w:r>
      <w:r w:rsidRPr="002E27EB">
        <w:rPr>
          <w:rFonts w:ascii="Arial Narrow" w:eastAsia="Calibri" w:hAnsi="Arial Narrow"/>
          <w:sz w:val="22"/>
          <w:szCs w:val="22"/>
          <w:lang w:eastAsia="en-US"/>
        </w:rPr>
        <w:t>chémou</w:t>
      </w:r>
      <w:r w:rsidRPr="002E27EB">
        <w:rPr>
          <w:rFonts w:ascii="Arial Narrow" w:hAnsi="Arial Narrow"/>
          <w:sz w:val="22"/>
          <w:szCs w:val="22"/>
        </w:rPr>
        <w:t xml:space="preserve"> štátnej pomoci pre investície do zariadení spoločných vyšetrovacích a liečebných zložiek v rámci digitalizácie v zdravotníctve, </w:t>
      </w:r>
      <w:proofErr w:type="spellStart"/>
      <w:r w:rsidRPr="002E27EB">
        <w:rPr>
          <w:rFonts w:ascii="Arial Narrow" w:hAnsi="Arial Narrow"/>
          <w:sz w:val="22"/>
          <w:szCs w:val="22"/>
        </w:rPr>
        <w:t>psycho</w:t>
      </w:r>
      <w:proofErr w:type="spellEnd"/>
      <w:r w:rsidRPr="002E27EB">
        <w:rPr>
          <w:rFonts w:ascii="Arial Narrow" w:hAnsi="Arial Narrow"/>
          <w:sz w:val="22"/>
          <w:szCs w:val="22"/>
        </w:rPr>
        <w:t xml:space="preserve">-sociálnych centier a psychiatrických stacionárov z prostriedkov Plánu obnovy a odolnosti SR – Schéma štátnej pomoci vo forme náhrady za služby všeobecného hospodárskeho  záujmu č. ŠP SVHZ – 3/2022 (ďalej len </w:t>
      </w:r>
      <w:r w:rsidRPr="002E27EB">
        <w:rPr>
          <w:rFonts w:ascii="Arial Narrow" w:hAnsi="Arial Narrow"/>
          <w:b/>
          <w:i/>
          <w:sz w:val="22"/>
          <w:szCs w:val="22"/>
        </w:rPr>
        <w:t>„</w:t>
      </w:r>
      <w:r w:rsidRPr="002E27EB">
        <w:rPr>
          <w:rFonts w:ascii="Arial Narrow" w:hAnsi="Arial Narrow"/>
          <w:b/>
          <w:bCs/>
          <w:i/>
          <w:sz w:val="22"/>
          <w:szCs w:val="22"/>
        </w:rPr>
        <w:t>Schéma pomoci</w:t>
      </w:r>
      <w:r w:rsidRPr="002E27EB">
        <w:rPr>
          <w:rFonts w:ascii="Arial Narrow" w:hAnsi="Arial Narrow"/>
          <w:b/>
          <w:i/>
          <w:sz w:val="22"/>
          <w:szCs w:val="22"/>
        </w:rPr>
        <w:t>“</w:t>
      </w:r>
      <w:r w:rsidRPr="002E27EB">
        <w:rPr>
          <w:rFonts w:ascii="Arial Narrow" w:hAnsi="Arial Narrow"/>
          <w:sz w:val="22"/>
          <w:szCs w:val="22"/>
        </w:rPr>
        <w:t>), v celkovom objeme finančných prostriedkov určených na realizáciu Schémy pomoci vo výške 50.000.000 EUR (slovom: päťdesiat miliónov eur), a v súlade s Rozhodnutím Komisie č. 2012/21/EÚ z 20.12.2011 o uplatňovaní článku 106 ods. 2 Zmluvy o fungovaní Európskej únie na štátnu pomoc vo forme náhrady za službu vo verejnom záujme udeľovanej niektorým podnikom povereným poskytovaním služieb všeobecného hospodárskeho záujmu.</w:t>
      </w:r>
    </w:p>
    <w:p w14:paraId="65948F05" w14:textId="757FBECC" w:rsidR="001D6336" w:rsidRPr="000C26A4" w:rsidRDefault="001D6336" w:rsidP="006E5F2A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2E27EB">
        <w:rPr>
          <w:rFonts w:ascii="Arial Narrow" w:hAnsi="Arial Narrow"/>
          <w:sz w:val="22"/>
          <w:szCs w:val="22"/>
        </w:rPr>
        <w:t>Za službu všeobecného hospodárskeho záujmu (ďalej len „</w:t>
      </w:r>
      <w:r w:rsidRPr="002E27EB">
        <w:rPr>
          <w:rFonts w:ascii="Arial Narrow" w:hAnsi="Arial Narrow"/>
          <w:b/>
          <w:sz w:val="22"/>
          <w:szCs w:val="22"/>
        </w:rPr>
        <w:t>SVHZ</w:t>
      </w:r>
      <w:r w:rsidRPr="002E27EB">
        <w:rPr>
          <w:rFonts w:ascii="Arial Narrow" w:hAnsi="Arial Narrow"/>
          <w:sz w:val="22"/>
          <w:szCs w:val="22"/>
        </w:rPr>
        <w:t xml:space="preserve">“) sa pre účely tejto </w:t>
      </w:r>
      <w:r w:rsidRPr="002E27EB">
        <w:rPr>
          <w:rFonts w:ascii="Arial Narrow" w:hAnsi="Arial Narrow"/>
          <w:b/>
          <w:sz w:val="22"/>
          <w:szCs w:val="22"/>
        </w:rPr>
        <w:t>Zmluvy</w:t>
      </w:r>
      <w:r w:rsidRPr="002E27EB">
        <w:rPr>
          <w:rFonts w:ascii="Arial Narrow" w:hAnsi="Arial Narrow"/>
          <w:sz w:val="22"/>
          <w:szCs w:val="22"/>
        </w:rPr>
        <w:t xml:space="preserve"> určuje služba súvisiaca s poskytovaním ambulantnej zdravotnej starostlivosti prevádzkovanej v zariadeniach ambulantnej zdravotnej starostlivosti podľa zákona č. 578/2004 Z. z. o poskytovateľoch zdravotnej starostlivosti, zdravotníckych pracovníkoch, stavovských organizáciách v zdravotníctve v znení neskorších predpisov (ďalej len „zákon o poskytovateľoch zdravotnej starostlivosti“), konkrétne podľa § 7 ods. 3 písm. a) bod 2 špecializovaná ambulancia, špecializované ambulancie podľa prílohy č. 1a zákona o poskytovateľoch zdravotnej starostlivosti (špecializácie podľa prílohy č. 1a: 36. psychiatrická ambulancia, 37. ambulancia detskej psychiatrie, 38. ambulancia klinickej psychológie, 40. ambulancia liečebnej pedagogiky), § 7 ods. 3 písm. b) zariadenie na poskytovanie jednodňovej starostlivosti, § 7 ods. 3 písm. c) stacionár a § 7 ods. 3 písm. f) zariadenie spoločných vyšetrovacích a liečebných zložiek (SVALZ). Obsah záväzku SVHZ vymedzuje § 4 odsek 1, § 7 odsek 1 písm. a) bod 3. a § 8 zákona č. 576/2004 Z. z. o zdravotnej starostlivosti, službách súvisiacich s poskytovaním zdravotnej starostlivosti a o zmene a doplnení niektorých zákonov v znení neskorších predpisov. Obsah záväzku SVHZ vymedzuje aj povolenie na prevádzkovanie zariadenia na poskytovanie ambulantnej zdravotnej starostlivosti v súlade s ustanovením § 11 a § 21 zákona o poskytovateľoch vydané príslušným</w:t>
      </w:r>
      <w:r w:rsidRPr="000C26A4">
        <w:rPr>
          <w:rFonts w:ascii="Arial Narrow" w:hAnsi="Arial Narrow"/>
          <w:sz w:val="22"/>
          <w:szCs w:val="22"/>
        </w:rPr>
        <w:t xml:space="preserve"> orgánom.</w:t>
      </w:r>
    </w:p>
    <w:p w14:paraId="552EEED6" w14:textId="77777777" w:rsidR="001D6336" w:rsidRPr="003233F4" w:rsidRDefault="001D6336" w:rsidP="001D6336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3233F4">
        <w:rPr>
          <w:rFonts w:ascii="Arial Narrow" w:hAnsi="Arial Narrow"/>
          <w:sz w:val="22"/>
          <w:szCs w:val="22"/>
        </w:rPr>
        <w:t>Obdobie trvania záväzku služby všeobecného hospodárskeho záujmu je totožné s </w:t>
      </w:r>
      <w:r w:rsidRPr="003233F4">
        <w:rPr>
          <w:rFonts w:ascii="Arial Narrow" w:hAnsi="Arial Narrow"/>
          <w:b/>
          <w:sz w:val="22"/>
          <w:szCs w:val="22"/>
        </w:rPr>
        <w:t>Dobou udržateľnosti Projektu</w:t>
      </w:r>
      <w:r w:rsidRPr="003233F4">
        <w:rPr>
          <w:rFonts w:ascii="Arial Narrow" w:hAnsi="Arial Narrow"/>
          <w:sz w:val="22"/>
          <w:szCs w:val="22"/>
        </w:rPr>
        <w:t>.</w:t>
      </w:r>
    </w:p>
    <w:p w14:paraId="40C78475" w14:textId="6EB2EC79" w:rsidR="001D6336" w:rsidRPr="003233F4" w:rsidRDefault="001D6336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3233F4">
        <w:rPr>
          <w:rFonts w:ascii="Arial Narrow" w:hAnsi="Arial Narrow"/>
          <w:sz w:val="22"/>
          <w:szCs w:val="22"/>
        </w:rPr>
        <w:t xml:space="preserve">Opis mechanizmu náhrad a parametre na výpočet, kontrolu a prehodnocovanie náhrady a opatrenia spojené s predchádzaním a vznikom nadmernej náhrady a na vrátenie takejto nadmernej náhrady je uvedený v prílohe č. 4 Zmluvy Metodika pre stanovenie výšky náhrady poskytovanej zo zdrojov POO SR a štátneho rozpočtu SR (ŠP SVHZ pre investície do zariadení spoločných vyšetrovacích a liečebných zložiek v rámci digitalizácie v zdravotníctve, </w:t>
      </w:r>
      <w:proofErr w:type="spellStart"/>
      <w:r w:rsidRPr="003233F4">
        <w:rPr>
          <w:rFonts w:ascii="Arial Narrow" w:hAnsi="Arial Narrow"/>
          <w:sz w:val="22"/>
          <w:szCs w:val="22"/>
        </w:rPr>
        <w:t>psycho</w:t>
      </w:r>
      <w:proofErr w:type="spellEnd"/>
      <w:r w:rsidRPr="003233F4">
        <w:rPr>
          <w:rFonts w:ascii="Arial Narrow" w:hAnsi="Arial Narrow"/>
          <w:sz w:val="22"/>
          <w:szCs w:val="22"/>
        </w:rPr>
        <w:t>-sociálnych centier a psychiatrických stacionárov z POO SR).</w:t>
      </w:r>
    </w:p>
    <w:p w14:paraId="75D8C2FF" w14:textId="330C77B8" w:rsidR="0008458E" w:rsidRPr="003233F4" w:rsidRDefault="0008458E" w:rsidP="006E5F2A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2E27EB">
        <w:rPr>
          <w:rFonts w:ascii="Arial Narrow" w:hAnsi="Arial Narrow" w:cs="Calibri"/>
          <w:sz w:val="22"/>
          <w:szCs w:val="22"/>
        </w:rPr>
        <w:t xml:space="preserve">Zmluvné strany si pre prípad, že </w:t>
      </w:r>
      <w:r w:rsidRPr="002E27EB">
        <w:rPr>
          <w:rFonts w:ascii="Arial Narrow" w:hAnsi="Arial Narrow" w:cs="Calibri"/>
          <w:b/>
          <w:sz w:val="22"/>
          <w:szCs w:val="22"/>
        </w:rPr>
        <w:t>Prijímateľ</w:t>
      </w:r>
      <w:r w:rsidRPr="002E27EB">
        <w:rPr>
          <w:rFonts w:ascii="Arial Narrow" w:hAnsi="Arial Narrow" w:cs="Calibri"/>
          <w:sz w:val="22"/>
          <w:szCs w:val="22"/>
        </w:rPr>
        <w:t xml:space="preserve"> poruší svoju povinnosť tým, že: </w:t>
      </w:r>
    </w:p>
    <w:p w14:paraId="17BDA634" w14:textId="357A5BE1" w:rsidR="0008458E" w:rsidRPr="002E27EB" w:rsidRDefault="0008458E" w:rsidP="00E46D2F">
      <w:pPr>
        <w:numPr>
          <w:ilvl w:val="0"/>
          <w:numId w:val="32"/>
        </w:numPr>
        <w:ind w:left="1134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3233F4">
        <w:rPr>
          <w:rFonts w:ascii="Arial Narrow" w:hAnsi="Arial Narrow"/>
          <w:sz w:val="22"/>
          <w:szCs w:val="22"/>
          <w:lang w:eastAsia="cs-CZ"/>
        </w:rPr>
        <w:lastRenderedPageBreak/>
        <w:t xml:space="preserve">neposkytne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 dokumentáciu, správy, údaje alebo informácie uvedené v zmysle článku 5 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, článku 8 odsekov 2, 4 a 5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, článku 9 odsekov 4, 11 a 12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, článku 10 odsekov 1 a 2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, článku 12 odseku 1 písm. g)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, článku 13 odseku 10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, článku 14 odsekov 2 a 6 písm. b)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 a článku 17 odsekov 11 až 15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 v rozsahu a v lehote stanovenej v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 xml:space="preserve"> Zmluve 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alebo určenej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Vykonávateľom</w:t>
      </w:r>
      <w:r w:rsidRPr="003233F4">
        <w:rPr>
          <w:rFonts w:ascii="Arial Narrow" w:hAnsi="Arial Narrow"/>
          <w:sz w:val="22"/>
          <w:szCs w:val="22"/>
          <w:lang w:eastAsia="cs-CZ"/>
        </w:rPr>
        <w:t>;</w:t>
      </w:r>
    </w:p>
    <w:p w14:paraId="619DCC37" w14:textId="395DE599" w:rsidR="0008458E" w:rsidRPr="003233F4" w:rsidRDefault="0008458E" w:rsidP="00E46D2F">
      <w:pPr>
        <w:numPr>
          <w:ilvl w:val="0"/>
          <w:numId w:val="32"/>
        </w:numPr>
        <w:ind w:left="1134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3233F4">
        <w:rPr>
          <w:rFonts w:ascii="Arial Narrow" w:hAnsi="Arial Narrow"/>
          <w:sz w:val="22"/>
          <w:szCs w:val="22"/>
          <w:lang w:eastAsia="cs-CZ"/>
        </w:rPr>
        <w:t xml:space="preserve">neposkytne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3233F4">
        <w:rPr>
          <w:rFonts w:ascii="Arial Narrow" w:hAnsi="Arial Narrow"/>
          <w:sz w:val="22"/>
          <w:szCs w:val="22"/>
          <w:lang w:eastAsia="cs-CZ"/>
        </w:rPr>
        <w:t xml:space="preserve"> monitorovacie správy včas v rozsahu a spôsobom podľa článku 4 odseku 4.1.2.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 xml:space="preserve">Zmluvy </w:t>
      </w:r>
      <w:r w:rsidRPr="003233F4">
        <w:rPr>
          <w:rFonts w:ascii="Arial Narrow" w:hAnsi="Arial Narrow"/>
          <w:sz w:val="22"/>
          <w:szCs w:val="22"/>
          <w:lang w:eastAsia="cs-CZ"/>
        </w:rPr>
        <w:t>v spojení s článkom 5 odsekmi 2 až 6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 xml:space="preserve"> VZP</w:t>
      </w:r>
      <w:r w:rsidRPr="003233F4">
        <w:rPr>
          <w:rFonts w:ascii="Arial Narrow" w:hAnsi="Arial Narrow"/>
          <w:sz w:val="22"/>
          <w:szCs w:val="22"/>
          <w:lang w:eastAsia="cs-CZ"/>
        </w:rPr>
        <w:t>;</w:t>
      </w:r>
    </w:p>
    <w:p w14:paraId="7DB04413" w14:textId="0DC29F2C" w:rsidR="0008458E" w:rsidRPr="003233F4" w:rsidRDefault="0008458E" w:rsidP="00E46D2F">
      <w:pPr>
        <w:numPr>
          <w:ilvl w:val="0"/>
          <w:numId w:val="32"/>
        </w:numPr>
        <w:ind w:left="1134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3233F4">
        <w:rPr>
          <w:rFonts w:ascii="Arial Narrow" w:hAnsi="Arial Narrow"/>
          <w:sz w:val="22"/>
          <w:szCs w:val="22"/>
          <w:lang w:eastAsia="cs-CZ"/>
        </w:rPr>
        <w:t xml:space="preserve">nedodrží ustanovenia článku 6 </w:t>
      </w:r>
      <w:r w:rsidRPr="003233F4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3233F4">
        <w:rPr>
          <w:rFonts w:ascii="Arial Narrow" w:hAnsi="Arial Narrow"/>
          <w:sz w:val="22"/>
          <w:szCs w:val="22"/>
          <w:lang w:eastAsia="cs-CZ"/>
        </w:rPr>
        <w:t>,</w:t>
      </w:r>
    </w:p>
    <w:p w14:paraId="6E3094E5" w14:textId="77777777" w:rsidR="0008458E" w:rsidRPr="003233F4" w:rsidRDefault="0008458E" w:rsidP="006E5F2A">
      <w:pPr>
        <w:tabs>
          <w:tab w:val="left" w:pos="1200"/>
        </w:tabs>
        <w:ind w:left="567"/>
        <w:jc w:val="both"/>
        <w:rPr>
          <w:rFonts w:ascii="Arial Narrow" w:hAnsi="Arial Narrow" w:cs="Calibri"/>
          <w:sz w:val="22"/>
          <w:szCs w:val="22"/>
        </w:rPr>
      </w:pPr>
      <w:r w:rsidRPr="003233F4">
        <w:rPr>
          <w:rFonts w:ascii="Arial Narrow" w:hAnsi="Arial Narrow" w:cs="Calibri"/>
          <w:sz w:val="22"/>
          <w:szCs w:val="22"/>
        </w:rPr>
        <w:t xml:space="preserve">dojednali zmluvnú pokutu vo výške 0,2 % z poskytnutých finančných prostriedkov, a to za každý deň omeškania so splnením tejto povinnosti, a to </w:t>
      </w:r>
      <w:r w:rsidRPr="003233F4">
        <w:rPr>
          <w:rFonts w:ascii="Arial Narrow" w:hAnsi="Arial Narrow"/>
          <w:bCs/>
          <w:sz w:val="22"/>
          <w:szCs w:val="22"/>
        </w:rPr>
        <w:t>v každom jednotlivom prípade.</w:t>
      </w:r>
    </w:p>
    <w:p w14:paraId="58CD091B" w14:textId="4B988F6E" w:rsidR="0008458E" w:rsidRPr="003233F4" w:rsidRDefault="0008458E" w:rsidP="006E5F2A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3233F4">
        <w:rPr>
          <w:rFonts w:ascii="Arial Narrow" w:hAnsi="Arial Narrow" w:cs="Calibri"/>
          <w:b/>
          <w:sz w:val="22"/>
          <w:szCs w:val="22"/>
        </w:rPr>
        <w:t>Prijímateľ</w:t>
      </w:r>
      <w:r w:rsidRPr="003233F4">
        <w:rPr>
          <w:rFonts w:ascii="Arial Narrow" w:hAnsi="Arial Narrow" w:cs="Calibri"/>
          <w:sz w:val="22"/>
          <w:szCs w:val="22"/>
        </w:rPr>
        <w:t xml:space="preserve"> je povinný zaplatiť zmluvnú pokutu podľa odseku 4.</w:t>
      </w:r>
      <w:r w:rsidR="003233F4" w:rsidRPr="003233F4">
        <w:rPr>
          <w:rFonts w:ascii="Arial Narrow" w:hAnsi="Arial Narrow" w:cs="Calibri"/>
          <w:sz w:val="22"/>
          <w:szCs w:val="22"/>
        </w:rPr>
        <w:t>7</w:t>
      </w:r>
      <w:r w:rsidRPr="003233F4">
        <w:rPr>
          <w:rFonts w:ascii="Arial Narrow" w:hAnsi="Arial Narrow" w:cs="Calibri"/>
          <w:sz w:val="22"/>
          <w:szCs w:val="22"/>
        </w:rPr>
        <w:t xml:space="preserve">. tohto článku bez ďalšieho aj v prípade, ak za takéto porušenie povinnosti nebola uložená iná sankcia podľa </w:t>
      </w:r>
      <w:r w:rsidRPr="003233F4">
        <w:rPr>
          <w:rFonts w:ascii="Arial Narrow" w:hAnsi="Arial Narrow" w:cs="Calibri"/>
          <w:b/>
          <w:sz w:val="22"/>
          <w:szCs w:val="22"/>
        </w:rPr>
        <w:t>Zmluvy</w:t>
      </w:r>
      <w:r w:rsidRPr="003233F4">
        <w:rPr>
          <w:rFonts w:ascii="Arial Narrow" w:hAnsi="Arial Narrow" w:cs="Calibri"/>
          <w:sz w:val="22"/>
          <w:szCs w:val="22"/>
        </w:rPr>
        <w:t>, nedošlo k odstúpeniu od </w:t>
      </w:r>
      <w:r w:rsidRPr="003233F4">
        <w:rPr>
          <w:rFonts w:ascii="Arial Narrow" w:hAnsi="Arial Narrow" w:cs="Calibri"/>
          <w:b/>
          <w:sz w:val="22"/>
          <w:szCs w:val="22"/>
        </w:rPr>
        <w:t>Zmluvy</w:t>
      </w:r>
      <w:r w:rsidRPr="003233F4">
        <w:rPr>
          <w:rFonts w:ascii="Arial Narrow" w:hAnsi="Arial Narrow" w:cs="Calibri"/>
          <w:sz w:val="22"/>
          <w:szCs w:val="22"/>
        </w:rPr>
        <w:t xml:space="preserve"> a </w:t>
      </w:r>
      <w:r w:rsidRPr="003233F4">
        <w:rPr>
          <w:rFonts w:ascii="Arial Narrow" w:hAnsi="Arial Narrow" w:cs="Calibri"/>
          <w:b/>
          <w:sz w:val="22"/>
          <w:szCs w:val="22"/>
        </w:rPr>
        <w:t>Prijímateľ</w:t>
      </w:r>
      <w:r w:rsidRPr="003233F4">
        <w:rPr>
          <w:rFonts w:ascii="Arial Narrow" w:hAnsi="Arial Narrow" w:cs="Calibri"/>
          <w:sz w:val="22"/>
          <w:szCs w:val="22"/>
        </w:rPr>
        <w:t xml:space="preserve"> uvedenú povinnosť splnil v dodatočnej lehote. </w:t>
      </w:r>
    </w:p>
    <w:p w14:paraId="2CAD341A" w14:textId="40243878" w:rsidR="0008458E" w:rsidRPr="003233F4" w:rsidRDefault="0008458E" w:rsidP="006E5F2A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3233F4">
        <w:rPr>
          <w:rFonts w:ascii="Arial Narrow" w:hAnsi="Arial Narrow" w:cs="Calibri"/>
          <w:sz w:val="22"/>
          <w:szCs w:val="22"/>
        </w:rPr>
        <w:t xml:space="preserve">Zmluvné strany sa dohodli, že vznikom povinnosti </w:t>
      </w:r>
      <w:r w:rsidRPr="003233F4">
        <w:rPr>
          <w:rFonts w:ascii="Arial Narrow" w:hAnsi="Arial Narrow" w:cs="Calibri"/>
          <w:b/>
          <w:sz w:val="22"/>
          <w:szCs w:val="22"/>
        </w:rPr>
        <w:t>Prijímateľa</w:t>
      </w:r>
      <w:r w:rsidRPr="003233F4">
        <w:rPr>
          <w:rFonts w:ascii="Arial Narrow" w:hAnsi="Arial Narrow" w:cs="Calibri"/>
          <w:sz w:val="22"/>
          <w:szCs w:val="22"/>
        </w:rPr>
        <w:t xml:space="preserve"> zaplatiť zmluvnú pokutu, a ani jej skutočným zaplatením, nie je dotknutý nárok </w:t>
      </w:r>
      <w:r w:rsidRPr="003233F4">
        <w:rPr>
          <w:rFonts w:ascii="Arial Narrow" w:hAnsi="Arial Narrow" w:cs="Calibri"/>
          <w:b/>
          <w:sz w:val="22"/>
          <w:szCs w:val="22"/>
        </w:rPr>
        <w:t>Vykonávateľa</w:t>
      </w:r>
      <w:r w:rsidRPr="003233F4">
        <w:rPr>
          <w:rFonts w:ascii="Arial Narrow" w:hAnsi="Arial Narrow" w:cs="Calibri"/>
          <w:sz w:val="22"/>
          <w:szCs w:val="22"/>
        </w:rPr>
        <w:t xml:space="preserve"> na náhradu škody, ktorá mu vznikla porušením povinnosti </w:t>
      </w:r>
      <w:r w:rsidRPr="003233F4">
        <w:rPr>
          <w:rFonts w:ascii="Arial Narrow" w:hAnsi="Arial Narrow" w:cs="Calibri"/>
          <w:b/>
          <w:sz w:val="22"/>
          <w:szCs w:val="22"/>
        </w:rPr>
        <w:t>Prijímateľom</w:t>
      </w:r>
      <w:r w:rsidRPr="003233F4">
        <w:rPr>
          <w:rFonts w:ascii="Arial Narrow" w:hAnsi="Arial Narrow" w:cs="Calibri"/>
          <w:sz w:val="22"/>
          <w:szCs w:val="22"/>
        </w:rPr>
        <w:t>. Pre vylúčenie akýchkoľvek pochybností platí, že náhrada škody nie je výškou zmluvnej pokuty obmedzená, pričom zmluvná pokuta sa na náhradu škody nezapočítava.</w:t>
      </w:r>
    </w:p>
    <w:p w14:paraId="7B2AF4A6" w14:textId="77777777" w:rsidR="00F146CC" w:rsidRPr="003233F4" w:rsidRDefault="00F146CC" w:rsidP="00F146CC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 w:cs="Calibri"/>
          <w:b/>
          <w:sz w:val="22"/>
          <w:szCs w:val="22"/>
        </w:rPr>
      </w:pPr>
      <w:r w:rsidRPr="003233F4">
        <w:rPr>
          <w:rFonts w:ascii="Arial Narrow" w:hAnsi="Arial Narrow" w:cs="Calibri"/>
          <w:b/>
          <w:sz w:val="22"/>
          <w:szCs w:val="22"/>
        </w:rPr>
        <w:t xml:space="preserve">Prijímateľ </w:t>
      </w:r>
      <w:r w:rsidRPr="003233F4">
        <w:rPr>
          <w:rFonts w:ascii="Arial Narrow" w:hAnsi="Arial Narrow" w:cs="Calibri"/>
          <w:sz w:val="22"/>
          <w:szCs w:val="22"/>
        </w:rPr>
        <w:t xml:space="preserve">sa zaväzuje, že Projekt bude realizovaný v súlade so zákonom č. 50/1976 Zb. o územnom plánovaní a stavebnom poriadku (stavebný zákon) v znení neskorších predpisov (ďalej len „Stavebný zákon“). </w:t>
      </w:r>
    </w:p>
    <w:p w14:paraId="734A827A" w14:textId="4B6F222B" w:rsidR="00F146CC" w:rsidRPr="003233F4" w:rsidRDefault="00F146CC" w:rsidP="00F146CC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3233F4">
        <w:rPr>
          <w:rFonts w:ascii="Arial Narrow" w:hAnsi="Arial Narrow" w:cs="Calibri"/>
          <w:sz w:val="22"/>
          <w:szCs w:val="22"/>
        </w:rPr>
        <w:t xml:space="preserve">Ak kolaudačné rozhodnutie nadobudne právoplatnosť neskôr ako </w:t>
      </w:r>
      <w:r w:rsidR="00E46D2F" w:rsidRPr="003233F4">
        <w:rPr>
          <w:rFonts w:ascii="Arial Narrow" w:hAnsi="Arial Narrow" w:cs="Calibri"/>
          <w:sz w:val="22"/>
          <w:szCs w:val="22"/>
          <w:highlight w:val="yellow"/>
        </w:rPr>
        <w:t>[bude sa dopĺňať</w:t>
      </w:r>
      <w:r w:rsidRPr="003233F4">
        <w:rPr>
          <w:rFonts w:ascii="Arial Narrow" w:hAnsi="Arial Narrow" w:cs="Calibri"/>
          <w:sz w:val="22"/>
          <w:szCs w:val="22"/>
          <w:highlight w:val="yellow"/>
        </w:rPr>
        <w:t>]</w:t>
      </w:r>
      <w:r w:rsidRPr="003233F4">
        <w:rPr>
          <w:rFonts w:ascii="Arial Narrow" w:hAnsi="Arial Narrow" w:cs="Calibri"/>
          <w:sz w:val="22"/>
          <w:szCs w:val="22"/>
        </w:rPr>
        <w:t xml:space="preserve">, </w:t>
      </w:r>
      <w:r w:rsidRPr="003233F4">
        <w:rPr>
          <w:rFonts w:ascii="Arial Narrow" w:hAnsi="Arial Narrow" w:cs="Calibri"/>
          <w:b/>
          <w:sz w:val="22"/>
          <w:szCs w:val="22"/>
        </w:rPr>
        <w:t>Prijímateľ</w:t>
      </w:r>
      <w:r w:rsidRPr="003233F4">
        <w:rPr>
          <w:rFonts w:ascii="Arial Narrow" w:hAnsi="Arial Narrow" w:cs="Calibri"/>
          <w:sz w:val="22"/>
          <w:szCs w:val="22"/>
        </w:rPr>
        <w:t xml:space="preserve"> je povinný vrátiť </w:t>
      </w:r>
      <w:r w:rsidRPr="003233F4">
        <w:rPr>
          <w:rFonts w:ascii="Arial Narrow" w:hAnsi="Arial Narrow" w:cs="Calibri"/>
          <w:b/>
          <w:sz w:val="22"/>
          <w:szCs w:val="22"/>
        </w:rPr>
        <w:t>Vykonávateľovi</w:t>
      </w:r>
      <w:r w:rsidRPr="003233F4">
        <w:rPr>
          <w:rFonts w:ascii="Arial Narrow" w:hAnsi="Arial Narrow" w:cs="Calibri"/>
          <w:sz w:val="22"/>
          <w:szCs w:val="22"/>
        </w:rPr>
        <w:t xml:space="preserve"> plnú sumu prostriedkov mechanizmu, ktoré vyčerpal podľa tejto </w:t>
      </w:r>
      <w:r w:rsidRPr="003233F4">
        <w:rPr>
          <w:rFonts w:ascii="Arial Narrow" w:hAnsi="Arial Narrow" w:cs="Calibri"/>
          <w:b/>
          <w:sz w:val="22"/>
          <w:szCs w:val="22"/>
        </w:rPr>
        <w:t>Zmluvy</w:t>
      </w:r>
      <w:r w:rsidRPr="003233F4">
        <w:rPr>
          <w:rFonts w:ascii="Arial Narrow" w:hAnsi="Arial Narrow" w:cs="Calibri"/>
          <w:sz w:val="22"/>
          <w:szCs w:val="22"/>
        </w:rPr>
        <w:t xml:space="preserve">. V prípade, že celé dielo v zmysle Stavebného zákona vyžaduje iné ako kolaudačné rozhodnutie a ak rozhodnutie vydané príslušným regionálnym úradom verejného zdravotníctva nadobudne právoplatnosť neskôr ako </w:t>
      </w:r>
      <w:r w:rsidRPr="003233F4">
        <w:rPr>
          <w:rFonts w:ascii="Arial Narrow" w:hAnsi="Arial Narrow" w:cs="Calibri"/>
          <w:sz w:val="22"/>
          <w:szCs w:val="22"/>
          <w:highlight w:val="yellow"/>
        </w:rPr>
        <w:t>[</w:t>
      </w:r>
      <w:r w:rsidR="00E46D2F" w:rsidRPr="003233F4">
        <w:rPr>
          <w:rFonts w:ascii="Arial Narrow" w:hAnsi="Arial Narrow" w:cs="Calibri"/>
          <w:sz w:val="22"/>
          <w:szCs w:val="22"/>
          <w:highlight w:val="yellow"/>
        </w:rPr>
        <w:t>bude sa dopĺňať</w:t>
      </w:r>
      <w:r w:rsidRPr="003233F4">
        <w:rPr>
          <w:rFonts w:ascii="Arial Narrow" w:hAnsi="Arial Narrow" w:cs="Calibri"/>
          <w:sz w:val="22"/>
          <w:szCs w:val="22"/>
          <w:highlight w:val="yellow"/>
        </w:rPr>
        <w:t>]</w:t>
      </w:r>
      <w:r w:rsidRPr="003233F4">
        <w:rPr>
          <w:rFonts w:ascii="Arial Narrow" w:hAnsi="Arial Narrow" w:cs="Calibri"/>
          <w:sz w:val="22"/>
          <w:szCs w:val="22"/>
        </w:rPr>
        <w:t xml:space="preserve">, </w:t>
      </w:r>
      <w:r w:rsidRPr="003233F4">
        <w:rPr>
          <w:rFonts w:ascii="Arial Narrow" w:hAnsi="Arial Narrow" w:cs="Calibri"/>
          <w:b/>
          <w:sz w:val="22"/>
          <w:szCs w:val="22"/>
        </w:rPr>
        <w:t>Prijímateľ</w:t>
      </w:r>
      <w:r w:rsidRPr="003233F4">
        <w:rPr>
          <w:rFonts w:ascii="Arial Narrow" w:hAnsi="Arial Narrow" w:cs="Calibri"/>
          <w:sz w:val="22"/>
          <w:szCs w:val="22"/>
        </w:rPr>
        <w:t xml:space="preserve"> je povinný vrátiť </w:t>
      </w:r>
      <w:r w:rsidRPr="003233F4">
        <w:rPr>
          <w:rFonts w:ascii="Arial Narrow" w:hAnsi="Arial Narrow" w:cs="Calibri"/>
          <w:b/>
          <w:sz w:val="22"/>
          <w:szCs w:val="22"/>
        </w:rPr>
        <w:t>Vykonávateľovi</w:t>
      </w:r>
      <w:r w:rsidRPr="003233F4">
        <w:rPr>
          <w:rFonts w:ascii="Arial Narrow" w:hAnsi="Arial Narrow" w:cs="Calibri"/>
          <w:sz w:val="22"/>
          <w:szCs w:val="22"/>
        </w:rPr>
        <w:t xml:space="preserve"> plnú sumu prostriedkov mechanizmu, ktoré vyčerpal podľa tejto </w:t>
      </w:r>
      <w:r w:rsidRPr="003233F4">
        <w:rPr>
          <w:rFonts w:ascii="Arial Narrow" w:hAnsi="Arial Narrow" w:cs="Calibri"/>
          <w:b/>
          <w:sz w:val="22"/>
          <w:szCs w:val="22"/>
        </w:rPr>
        <w:t>Zmluvy.</w:t>
      </w:r>
    </w:p>
    <w:p w14:paraId="48972DBB" w14:textId="77777777" w:rsidR="00F146CC" w:rsidRPr="005404F9" w:rsidRDefault="00F146CC" w:rsidP="00E46D2F">
      <w:pPr>
        <w:tabs>
          <w:tab w:val="left" w:pos="567"/>
        </w:tabs>
        <w:jc w:val="both"/>
        <w:rPr>
          <w:rFonts w:ascii="Arial Narrow" w:hAnsi="Arial Narrow" w:cs="Calibri"/>
          <w:sz w:val="22"/>
          <w:szCs w:val="22"/>
        </w:rPr>
      </w:pPr>
    </w:p>
    <w:p w14:paraId="6F09A7AB" w14:textId="77777777" w:rsidR="004551D0" w:rsidRPr="004551D0" w:rsidRDefault="004551D0" w:rsidP="005404F9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21FCB897" w14:textId="24D3D7D5" w:rsidR="008900AE" w:rsidRPr="00E1027F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14:paraId="7742486D" w14:textId="77777777" w:rsidR="008900AE" w:rsidRPr="00E1027F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BE653E3" w14:textId="4F713696" w:rsidR="003233F4" w:rsidRPr="002E27EB" w:rsidRDefault="008900AE" w:rsidP="002E27EB">
      <w:pPr>
        <w:pStyle w:val="Odsekzoznamu"/>
        <w:numPr>
          <w:ilvl w:val="0"/>
          <w:numId w:val="37"/>
        </w:numPr>
        <w:ind w:left="567" w:hanging="567"/>
        <w:jc w:val="both"/>
        <w:rPr>
          <w:rFonts w:ascii="Arial Narrow" w:hAnsi="Arial Narrow"/>
        </w:rPr>
      </w:pPr>
      <w:r w:rsidRPr="002E27EB">
        <w:rPr>
          <w:rFonts w:ascii="Arial Narrow" w:hAnsi="Arial Narrow"/>
          <w:b/>
        </w:rPr>
        <w:t>Zmluvné strany</w:t>
      </w:r>
      <w:r w:rsidRPr="002E27EB">
        <w:rPr>
          <w:rFonts w:ascii="Arial Narrow" w:hAnsi="Arial Narrow"/>
        </w:rPr>
        <w:t xml:space="preserve"> sa dohodli, že ich komunikácia súvisiaca so </w:t>
      </w:r>
      <w:r w:rsidRPr="002E27EB">
        <w:rPr>
          <w:rFonts w:ascii="Arial Narrow" w:hAnsi="Arial Narrow"/>
          <w:b/>
        </w:rPr>
        <w:t>Zmluvou</w:t>
      </w:r>
      <w:r w:rsidRPr="002E27EB">
        <w:rPr>
          <w:rFonts w:ascii="Arial Narrow" w:hAnsi="Arial Narrow"/>
        </w:rPr>
        <w:t xml:space="preserve"> si pre svoju záväznosť vyžaduje</w:t>
      </w:r>
      <w:r w:rsidR="00E46D2F" w:rsidRPr="002E27EB">
        <w:rPr>
          <w:rFonts w:ascii="Arial Narrow" w:hAnsi="Arial Narrow"/>
        </w:rPr>
        <w:t xml:space="preserve"> </w:t>
      </w:r>
      <w:r w:rsidRPr="002E27EB">
        <w:rPr>
          <w:rFonts w:ascii="Arial Narrow" w:hAnsi="Arial Narrow"/>
        </w:rPr>
        <w:t xml:space="preserve">písomnú formu, v rámci ktorej sú zmluvné strany povinné uvádzať kód </w:t>
      </w:r>
      <w:r w:rsidRPr="002E27EB">
        <w:rPr>
          <w:rFonts w:ascii="Arial Narrow" w:hAnsi="Arial Narrow"/>
          <w:b/>
        </w:rPr>
        <w:t xml:space="preserve">Projektu </w:t>
      </w:r>
      <w:r w:rsidRPr="002E27EB">
        <w:rPr>
          <w:rFonts w:ascii="Arial Narrow" w:hAnsi="Arial Narrow"/>
        </w:rPr>
        <w:t xml:space="preserve">a názov </w:t>
      </w:r>
      <w:r w:rsidRPr="002E27EB">
        <w:rPr>
          <w:rFonts w:ascii="Arial Narrow" w:hAnsi="Arial Narrow"/>
          <w:b/>
        </w:rPr>
        <w:t xml:space="preserve">Projektu </w:t>
      </w:r>
      <w:r w:rsidRPr="002E27EB">
        <w:rPr>
          <w:rFonts w:ascii="Arial Narrow" w:hAnsi="Arial Narrow"/>
        </w:rPr>
        <w:t xml:space="preserve">podľa </w:t>
      </w:r>
      <w:r w:rsidR="00411DD9" w:rsidRPr="002E27EB">
        <w:rPr>
          <w:rFonts w:ascii="Arial Narrow" w:hAnsi="Arial Narrow"/>
        </w:rPr>
        <w:t>ods</w:t>
      </w:r>
      <w:r w:rsidR="00344E6D" w:rsidRPr="002E27EB">
        <w:rPr>
          <w:rFonts w:ascii="Arial Narrow" w:hAnsi="Arial Narrow"/>
        </w:rPr>
        <w:t>eku</w:t>
      </w:r>
      <w:r w:rsidR="00411DD9" w:rsidRPr="002E27EB">
        <w:rPr>
          <w:rFonts w:ascii="Arial Narrow" w:hAnsi="Arial Narrow"/>
        </w:rPr>
        <w:t xml:space="preserve"> </w:t>
      </w:r>
      <w:r w:rsidRPr="002E27EB">
        <w:rPr>
          <w:rFonts w:ascii="Arial Narrow" w:hAnsi="Arial Narrow"/>
        </w:rPr>
        <w:t>2.3.</w:t>
      </w:r>
      <w:r w:rsidRPr="002E27EB">
        <w:rPr>
          <w:rFonts w:ascii="Arial Narrow" w:hAnsi="Arial Narrow"/>
          <w:b/>
        </w:rPr>
        <w:t xml:space="preserve"> </w:t>
      </w:r>
      <w:r w:rsidR="00411DD9" w:rsidRPr="002E27EB">
        <w:rPr>
          <w:rFonts w:ascii="Arial Narrow" w:hAnsi="Arial Narrow"/>
        </w:rPr>
        <w:t>článku 2</w:t>
      </w:r>
      <w:r w:rsidR="00411DD9" w:rsidRPr="002E27EB">
        <w:rPr>
          <w:rFonts w:ascii="Arial Narrow" w:hAnsi="Arial Narrow"/>
          <w:b/>
        </w:rPr>
        <w:t xml:space="preserve"> </w:t>
      </w:r>
      <w:r w:rsidRPr="002E27EB">
        <w:rPr>
          <w:rFonts w:ascii="Arial Narrow" w:hAnsi="Arial Narrow"/>
          <w:b/>
        </w:rPr>
        <w:t>Zmluvy</w:t>
      </w:r>
      <w:r w:rsidRPr="002E27EB">
        <w:rPr>
          <w:rFonts w:ascii="Arial Narrow" w:hAnsi="Arial Narrow"/>
        </w:rPr>
        <w:t>.</w:t>
      </w:r>
      <w:r w:rsidR="004504A5" w:rsidRPr="002E27EB">
        <w:rPr>
          <w:rFonts w:ascii="Arial Narrow" w:hAnsi="Arial Narrow"/>
        </w:rPr>
        <w:t xml:space="preserve"> </w:t>
      </w:r>
      <w:r w:rsidR="004504A5" w:rsidRPr="002E27EB">
        <w:rPr>
          <w:rFonts w:ascii="Arial Narrow" w:hAnsi="Arial Narrow"/>
          <w:b/>
        </w:rPr>
        <w:t>Zmluvné strany</w:t>
      </w:r>
      <w:r w:rsidR="004504A5" w:rsidRPr="002E27EB">
        <w:rPr>
          <w:rFonts w:ascii="Arial Narrow" w:hAnsi="Arial Narrow"/>
        </w:rPr>
        <w:t xml:space="preserve"> </w:t>
      </w:r>
      <w:r w:rsidR="00344E6D" w:rsidRPr="002E27EB">
        <w:rPr>
          <w:rFonts w:ascii="Arial Narrow" w:hAnsi="Arial Narrow"/>
        </w:rPr>
        <w:t xml:space="preserve">sa dohodli, že za účelom komunikácie budú prednostne </w:t>
      </w:r>
      <w:r w:rsidR="004504A5" w:rsidRPr="002E27EB">
        <w:rPr>
          <w:rFonts w:ascii="Arial Narrow" w:hAnsi="Arial Narrow"/>
        </w:rPr>
        <w:t>využíva</w:t>
      </w:r>
      <w:r w:rsidR="00344E6D" w:rsidRPr="002E27EB">
        <w:rPr>
          <w:rFonts w:ascii="Arial Narrow" w:hAnsi="Arial Narrow"/>
        </w:rPr>
        <w:t>ť</w:t>
      </w:r>
      <w:r w:rsidR="004504A5" w:rsidRPr="002E27EB">
        <w:rPr>
          <w:rFonts w:ascii="Arial Narrow" w:hAnsi="Arial Narrow"/>
        </w:rPr>
        <w:t xml:space="preserve"> elektronickú formu komunikácie</w:t>
      </w:r>
      <w:r w:rsidR="002119BD" w:rsidRPr="002E27EB">
        <w:rPr>
          <w:rFonts w:ascii="Arial Narrow" w:hAnsi="Arial Narrow"/>
        </w:rPr>
        <w:t xml:space="preserve">. </w:t>
      </w:r>
      <w:r w:rsidRPr="002E27EB">
        <w:rPr>
          <w:rFonts w:ascii="Arial Narrow" w:hAnsi="Arial Narrow"/>
          <w:b/>
        </w:rPr>
        <w:t xml:space="preserve">Zmluvné strany </w:t>
      </w:r>
      <w:r w:rsidRPr="002E27EB">
        <w:rPr>
          <w:rFonts w:ascii="Arial Narrow" w:hAnsi="Arial Narrow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E27EB">
        <w:rPr>
          <w:rFonts w:ascii="Arial Narrow" w:hAnsi="Arial Narrow"/>
          <w:b/>
        </w:rPr>
        <w:t>Zmluvy</w:t>
      </w:r>
      <w:r w:rsidRPr="002E27EB">
        <w:rPr>
          <w:rFonts w:ascii="Arial Narrow" w:hAnsi="Arial Narrow"/>
        </w:rPr>
        <w:t>, ak nedošlo k oznámeniu zmeny adresy spôsobom v súlade s čl</w:t>
      </w:r>
      <w:r w:rsidR="000D48FF" w:rsidRPr="002E27EB">
        <w:rPr>
          <w:rFonts w:ascii="Arial Narrow" w:hAnsi="Arial Narrow"/>
        </w:rPr>
        <w:t>ánkom</w:t>
      </w:r>
      <w:r w:rsidRPr="002E27EB">
        <w:rPr>
          <w:rFonts w:ascii="Arial Narrow" w:hAnsi="Arial Narrow"/>
        </w:rPr>
        <w:t xml:space="preserve"> 10 </w:t>
      </w:r>
      <w:r w:rsidRPr="002E27EB">
        <w:rPr>
          <w:rFonts w:ascii="Arial Narrow" w:hAnsi="Arial Narrow"/>
          <w:b/>
        </w:rPr>
        <w:t>VZP</w:t>
      </w:r>
      <w:r w:rsidRPr="002E27EB">
        <w:rPr>
          <w:rFonts w:ascii="Arial Narrow" w:hAnsi="Arial Narrow"/>
        </w:rPr>
        <w:t xml:space="preserve">. </w:t>
      </w:r>
    </w:p>
    <w:p w14:paraId="4176AD39" w14:textId="23CCF75A" w:rsidR="003233F4" w:rsidRPr="002E27EB" w:rsidRDefault="008900AE" w:rsidP="002E27EB">
      <w:pPr>
        <w:pStyle w:val="Odsekzoznamu"/>
        <w:numPr>
          <w:ilvl w:val="0"/>
          <w:numId w:val="37"/>
        </w:numPr>
        <w:ind w:left="567" w:hanging="567"/>
        <w:jc w:val="both"/>
        <w:rPr>
          <w:rFonts w:ascii="Arial Narrow" w:hAnsi="Arial Narrow"/>
        </w:rPr>
      </w:pPr>
      <w:r w:rsidRPr="002E27EB">
        <w:rPr>
          <w:rFonts w:ascii="Arial Narrow" w:hAnsi="Arial Narrow"/>
        </w:rPr>
        <w:t xml:space="preserve">Zmluvné strany sa dohodli, že písomná forma komunikácie v listinnej </w:t>
      </w:r>
      <w:r w:rsidR="00DC77E7" w:rsidRPr="002E27EB">
        <w:rPr>
          <w:rFonts w:ascii="Arial Narrow" w:hAnsi="Arial Narrow"/>
        </w:rPr>
        <w:t>podobe</w:t>
      </w:r>
      <w:r w:rsidRPr="002E27EB">
        <w:rPr>
          <w:rFonts w:ascii="Arial Narrow" w:hAnsi="Arial Narrow"/>
        </w:rPr>
        <w:t xml:space="preserve"> sa bude uskutočňovať prostredníctvom doporučeného doručovania zásielok</w:t>
      </w:r>
      <w:r w:rsidR="00F00BEC" w:rsidRPr="002E27EB">
        <w:rPr>
          <w:rFonts w:ascii="Arial Narrow" w:hAnsi="Arial Narrow"/>
        </w:rPr>
        <w:t>.</w:t>
      </w:r>
      <w:r w:rsidRPr="002E27EB">
        <w:rPr>
          <w:rFonts w:ascii="Arial Narrow" w:hAnsi="Arial Narrow"/>
        </w:rPr>
        <w:t xml:space="preserve"> </w:t>
      </w:r>
    </w:p>
    <w:p w14:paraId="55ED6316" w14:textId="7B330A68" w:rsidR="003233F4" w:rsidRPr="002E27EB" w:rsidRDefault="00005429" w:rsidP="002E27EB">
      <w:pPr>
        <w:pStyle w:val="Odsekzoznamu"/>
        <w:numPr>
          <w:ilvl w:val="0"/>
          <w:numId w:val="37"/>
        </w:numPr>
        <w:ind w:left="567" w:hanging="567"/>
        <w:jc w:val="both"/>
        <w:rPr>
          <w:rFonts w:ascii="Arial Narrow" w:hAnsi="Arial Narrow"/>
        </w:rPr>
      </w:pPr>
      <w:r w:rsidRPr="002E27EB">
        <w:rPr>
          <w:rFonts w:ascii="Arial Narrow" w:hAnsi="Arial Narrow"/>
        </w:rPr>
        <w:t xml:space="preserve">Mimoriadne je možné doručovať aj iným spôsobom ako je uvedené v ods. 5.2., a to len v nevyhnutných prípadoch so súhlasom Vykonávateľa. </w:t>
      </w:r>
      <w:r w:rsidR="008900AE" w:rsidRPr="002E27EB">
        <w:rPr>
          <w:rFonts w:ascii="Arial Narrow" w:hAnsi="Arial Narrow"/>
          <w:b/>
        </w:rPr>
        <w:t>Zmluvné strany</w:t>
      </w:r>
      <w:r w:rsidR="008900AE" w:rsidRPr="002E27EB">
        <w:rPr>
          <w:rFonts w:ascii="Arial Narrow" w:hAnsi="Arial Narrow"/>
        </w:rPr>
        <w:t xml:space="preserve"> si zároveň dohodli ako mimoriadny spôsob doručovania písomných zásielok v listinnej podobe doručovanie osobne alebo prostredníctvom kuriéra; takéto doručenie </w:t>
      </w:r>
      <w:r w:rsidR="008900AE" w:rsidRPr="002E27EB">
        <w:rPr>
          <w:rFonts w:ascii="Arial Narrow" w:hAnsi="Arial Narrow"/>
          <w:b/>
        </w:rPr>
        <w:t>Vykonávateľovi</w:t>
      </w:r>
      <w:r w:rsidR="008900AE" w:rsidRPr="002E27EB">
        <w:rPr>
          <w:rFonts w:ascii="Arial Narrow" w:hAnsi="Arial Narrow"/>
        </w:rPr>
        <w:t xml:space="preserve"> je možné výlučne v úradných hodinách podateľne </w:t>
      </w:r>
      <w:r w:rsidR="008900AE" w:rsidRPr="002E27EB">
        <w:rPr>
          <w:rFonts w:ascii="Arial Narrow" w:hAnsi="Arial Narrow"/>
          <w:b/>
        </w:rPr>
        <w:t>Vykonávateľa</w:t>
      </w:r>
      <w:r w:rsidR="008900AE" w:rsidRPr="002E27EB">
        <w:rPr>
          <w:rFonts w:ascii="Arial Narrow" w:hAnsi="Arial Narrow"/>
        </w:rPr>
        <w:t xml:space="preserve"> zverejnených verejne prístupným spôsobom. </w:t>
      </w:r>
    </w:p>
    <w:p w14:paraId="6E32985B" w14:textId="75944F56" w:rsidR="008900AE" w:rsidRPr="002E27EB" w:rsidRDefault="008900AE" w:rsidP="002E27EB">
      <w:pPr>
        <w:pStyle w:val="Odsekzoznamu"/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</w:rPr>
      </w:pPr>
      <w:r w:rsidRPr="002E27EB">
        <w:rPr>
          <w:rFonts w:ascii="Arial Narrow" w:hAnsi="Arial Narrow"/>
        </w:rPr>
        <w:t xml:space="preserve">Elektronickou </w:t>
      </w:r>
      <w:r w:rsidR="00DC77E7" w:rsidRPr="002E27EB">
        <w:rPr>
          <w:rFonts w:ascii="Arial Narrow" w:hAnsi="Arial Narrow"/>
        </w:rPr>
        <w:t>formou</w:t>
      </w:r>
      <w:r w:rsidRPr="002E27EB">
        <w:rPr>
          <w:rFonts w:ascii="Arial Narrow" w:hAnsi="Arial Narrow"/>
        </w:rPr>
        <w:t xml:space="preserve"> komunikácie </w:t>
      </w:r>
      <w:r w:rsidR="00A3033C" w:rsidRPr="002E27EB">
        <w:rPr>
          <w:rFonts w:ascii="Arial Narrow" w:hAnsi="Arial Narrow"/>
        </w:rPr>
        <w:t xml:space="preserve">podľa </w:t>
      </w:r>
      <w:r w:rsidR="003E7DA9" w:rsidRPr="002E27EB">
        <w:rPr>
          <w:rFonts w:ascii="Arial Narrow" w:hAnsi="Arial Narrow"/>
        </w:rPr>
        <w:t>ods</w:t>
      </w:r>
      <w:r w:rsidR="00344E6D" w:rsidRPr="002E27EB">
        <w:rPr>
          <w:rFonts w:ascii="Arial Narrow" w:hAnsi="Arial Narrow"/>
        </w:rPr>
        <w:t>eku</w:t>
      </w:r>
      <w:r w:rsidR="003E7DA9" w:rsidRPr="002E27EB">
        <w:rPr>
          <w:rFonts w:ascii="Arial Narrow" w:hAnsi="Arial Narrow"/>
        </w:rPr>
        <w:t xml:space="preserve"> </w:t>
      </w:r>
      <w:r w:rsidRPr="002E27EB">
        <w:rPr>
          <w:rFonts w:ascii="Arial Narrow" w:hAnsi="Arial Narrow"/>
        </w:rPr>
        <w:t xml:space="preserve">5.1. </w:t>
      </w:r>
      <w:r w:rsidR="00344E6D" w:rsidRPr="002E27EB">
        <w:rPr>
          <w:rFonts w:ascii="Arial Narrow" w:hAnsi="Arial Narrow"/>
        </w:rPr>
        <w:t xml:space="preserve">tohto </w:t>
      </w:r>
      <w:r w:rsidRPr="002E27EB">
        <w:rPr>
          <w:rFonts w:ascii="Arial Narrow" w:hAnsi="Arial Narrow"/>
        </w:rPr>
        <w:t>článku</w:t>
      </w:r>
      <w:r w:rsidR="003E7DA9" w:rsidRPr="002E27EB">
        <w:rPr>
          <w:rFonts w:ascii="Arial Narrow" w:hAnsi="Arial Narrow"/>
        </w:rPr>
        <w:t xml:space="preserve"> </w:t>
      </w:r>
      <w:r w:rsidR="00DC77E7" w:rsidRPr="002E27EB">
        <w:rPr>
          <w:rFonts w:ascii="Arial Narrow" w:hAnsi="Arial Narrow"/>
        </w:rPr>
        <w:t xml:space="preserve">sa </w:t>
      </w:r>
      <w:r w:rsidRPr="002E27EB">
        <w:rPr>
          <w:rFonts w:ascii="Arial Narrow" w:hAnsi="Arial Narrow"/>
        </w:rPr>
        <w:t>rozumie najmä:</w:t>
      </w:r>
    </w:p>
    <w:p w14:paraId="260BBDD1" w14:textId="6907E12A" w:rsidR="008900AE" w:rsidRPr="00F439D4" w:rsidRDefault="008900AE">
      <w:pPr>
        <w:numPr>
          <w:ilvl w:val="2"/>
          <w:numId w:val="8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F439D4">
        <w:rPr>
          <w:rFonts w:ascii="Arial Narrow" w:hAnsi="Arial Narrow"/>
          <w:sz w:val="22"/>
          <w:szCs w:val="22"/>
        </w:rPr>
        <w:t xml:space="preserve">bežná komunikácia prostredníctvom informačného systému pre Plán obnovy, ak </w:t>
      </w:r>
      <w:r w:rsidRPr="00F439D4">
        <w:rPr>
          <w:rFonts w:ascii="Arial Narrow" w:hAnsi="Arial Narrow"/>
          <w:b/>
          <w:bCs/>
          <w:sz w:val="22"/>
          <w:szCs w:val="22"/>
        </w:rPr>
        <w:t>Vykonávateľ</w:t>
      </w:r>
      <w:r w:rsidRPr="00F439D4">
        <w:rPr>
          <w:rFonts w:ascii="Arial Narrow" w:hAnsi="Arial Narrow"/>
          <w:sz w:val="22"/>
          <w:szCs w:val="22"/>
        </w:rPr>
        <w:t xml:space="preserve"> oznámil </w:t>
      </w:r>
      <w:r w:rsidRPr="00F439D4">
        <w:rPr>
          <w:rFonts w:ascii="Arial Narrow" w:hAnsi="Arial Narrow"/>
          <w:b/>
          <w:bCs/>
          <w:sz w:val="22"/>
          <w:szCs w:val="22"/>
        </w:rPr>
        <w:t>Prijímateľovi</w:t>
      </w:r>
      <w:r w:rsidRPr="00F439D4"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 w:rsidRPr="00F439D4">
        <w:rPr>
          <w:rFonts w:ascii="Arial Narrow" w:hAnsi="Arial Narrow"/>
          <w:sz w:val="22"/>
          <w:szCs w:val="22"/>
        </w:rPr>
        <w:t xml:space="preserve">. </w:t>
      </w:r>
      <w:r w:rsidR="00556951" w:rsidRPr="00F439D4" w:rsidDel="00556951">
        <w:rPr>
          <w:rFonts w:ascii="Arial Narrow" w:hAnsi="Arial Narrow"/>
          <w:sz w:val="22"/>
          <w:szCs w:val="22"/>
        </w:rPr>
        <w:t xml:space="preserve"> </w:t>
      </w:r>
      <w:r w:rsidR="00556951" w:rsidRPr="00F439D4">
        <w:rPr>
          <w:rFonts w:ascii="Arial Narrow" w:hAnsi="Arial Narrow"/>
          <w:sz w:val="22"/>
          <w:szCs w:val="22"/>
        </w:rPr>
        <w:t>S</w:t>
      </w:r>
      <w:r w:rsidRPr="00F439D4">
        <w:rPr>
          <w:rFonts w:ascii="Arial Narrow" w:hAnsi="Arial Narrow"/>
          <w:sz w:val="22"/>
          <w:szCs w:val="22"/>
        </w:rPr>
        <w:t>pôsob</w:t>
      </w:r>
      <w:r w:rsidR="008D0074" w:rsidRPr="00F439D4">
        <w:rPr>
          <w:rFonts w:ascii="Arial Narrow" w:hAnsi="Arial Narrow"/>
          <w:sz w:val="22"/>
          <w:szCs w:val="22"/>
        </w:rPr>
        <w:t>, podmienky</w:t>
      </w:r>
      <w:r w:rsidRPr="00F439D4">
        <w:rPr>
          <w:rFonts w:ascii="Arial Narrow" w:hAnsi="Arial Narrow"/>
          <w:sz w:val="22"/>
          <w:szCs w:val="22"/>
        </w:rPr>
        <w:t xml:space="preserve"> a rozsah takejto komunikácie</w:t>
      </w:r>
      <w:r w:rsidR="00556951" w:rsidRPr="00F439D4">
        <w:rPr>
          <w:rFonts w:ascii="Arial Narrow" w:hAnsi="Arial Narrow"/>
          <w:sz w:val="22"/>
          <w:szCs w:val="22"/>
        </w:rPr>
        <w:t xml:space="preserve"> upraví </w:t>
      </w:r>
      <w:r w:rsidR="00556951" w:rsidRPr="00F439D4">
        <w:rPr>
          <w:rFonts w:ascii="Arial Narrow" w:hAnsi="Arial Narrow"/>
          <w:b/>
          <w:bCs/>
          <w:sz w:val="22"/>
          <w:szCs w:val="22"/>
        </w:rPr>
        <w:t>Vykonávateľ</w:t>
      </w:r>
      <w:r w:rsidR="00556951" w:rsidRPr="00F439D4">
        <w:rPr>
          <w:rFonts w:ascii="Arial Narrow" w:hAnsi="Arial Narrow"/>
          <w:sz w:val="22"/>
          <w:szCs w:val="22"/>
        </w:rPr>
        <w:t xml:space="preserve"> v </w:t>
      </w:r>
      <w:r w:rsidR="00556951" w:rsidRPr="00F439D4">
        <w:rPr>
          <w:rFonts w:ascii="Arial Narrow" w:hAnsi="Arial Narrow"/>
          <w:b/>
          <w:bCs/>
          <w:sz w:val="22"/>
          <w:szCs w:val="22"/>
        </w:rPr>
        <w:t>Záväznej dokumentácii</w:t>
      </w:r>
      <w:r w:rsidRPr="00F439D4">
        <w:rPr>
          <w:rFonts w:ascii="Arial Narrow" w:hAnsi="Arial Narrow"/>
          <w:sz w:val="22"/>
          <w:szCs w:val="22"/>
        </w:rPr>
        <w:t xml:space="preserve">, </w:t>
      </w:r>
    </w:p>
    <w:p w14:paraId="2B7DBDFD" w14:textId="5CEB1438" w:rsidR="008900AE" w:rsidRPr="00F439D4" w:rsidRDefault="008900AE" w:rsidP="00F439D4">
      <w:pPr>
        <w:numPr>
          <w:ilvl w:val="2"/>
          <w:numId w:val="8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F439D4"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 w:rsidRPr="00F439D4">
        <w:rPr>
          <w:rFonts w:ascii="Arial Narrow" w:hAnsi="Arial Narrow"/>
          <w:sz w:val="22"/>
          <w:szCs w:val="22"/>
        </w:rPr>
        <w:t xml:space="preserve">; </w:t>
      </w:r>
      <w:r w:rsidR="00DC77E7" w:rsidRPr="00F439D4">
        <w:rPr>
          <w:rFonts w:ascii="Arial Narrow" w:hAnsi="Arial Narrow"/>
          <w:b/>
          <w:bCs/>
          <w:sz w:val="22"/>
          <w:szCs w:val="22"/>
        </w:rPr>
        <w:t>z</w:t>
      </w:r>
      <w:r w:rsidR="00740BE1" w:rsidRPr="00F439D4">
        <w:rPr>
          <w:rFonts w:ascii="Arial Narrow" w:hAnsi="Arial Narrow"/>
          <w:b/>
          <w:bCs/>
          <w:sz w:val="22"/>
          <w:szCs w:val="22"/>
        </w:rPr>
        <w:t>mluvné strany</w:t>
      </w:r>
      <w:r w:rsidR="00740BE1" w:rsidRPr="00F439D4">
        <w:rPr>
          <w:rFonts w:ascii="Arial Narrow" w:hAnsi="Arial Narrow"/>
          <w:sz w:val="22"/>
          <w:szCs w:val="22"/>
        </w:rPr>
        <w:t xml:space="preserve"> sa zaväzujú používať e</w:t>
      </w:r>
      <w:r w:rsidR="00374CB8" w:rsidRPr="00F439D4">
        <w:rPr>
          <w:rFonts w:ascii="Arial Narrow" w:hAnsi="Arial Narrow"/>
          <w:sz w:val="22"/>
          <w:szCs w:val="22"/>
        </w:rPr>
        <w:t>-</w:t>
      </w:r>
      <w:r w:rsidR="00740BE1" w:rsidRPr="00F439D4">
        <w:rPr>
          <w:rFonts w:ascii="Arial Narrow" w:hAnsi="Arial Narrow"/>
          <w:sz w:val="22"/>
          <w:szCs w:val="22"/>
        </w:rPr>
        <w:t>mailové adresy</w:t>
      </w:r>
      <w:r w:rsidR="00740BE1" w:rsidRPr="00F439D4">
        <w:rPr>
          <w:rFonts w:ascii="Arial Narrow" w:hAnsi="Arial Narrow"/>
          <w:b/>
          <w:sz w:val="22"/>
          <w:szCs w:val="22"/>
        </w:rPr>
        <w:t xml:space="preserve"> </w:t>
      </w:r>
      <w:r w:rsidR="00740BE1" w:rsidRPr="00F439D4">
        <w:rPr>
          <w:rFonts w:ascii="Arial Narrow" w:hAnsi="Arial Narrow"/>
          <w:sz w:val="22"/>
          <w:szCs w:val="22"/>
        </w:rPr>
        <w:t>oznámené podľa ods</w:t>
      </w:r>
      <w:r w:rsidR="00344E6D" w:rsidRPr="00F439D4">
        <w:rPr>
          <w:rFonts w:ascii="Arial Narrow" w:hAnsi="Arial Narrow"/>
          <w:sz w:val="22"/>
          <w:szCs w:val="22"/>
        </w:rPr>
        <w:t>eku</w:t>
      </w:r>
      <w:r w:rsidR="00740BE1" w:rsidRPr="00F439D4">
        <w:rPr>
          <w:rFonts w:ascii="Arial Narrow" w:hAnsi="Arial Narrow"/>
          <w:sz w:val="22"/>
          <w:szCs w:val="22"/>
        </w:rPr>
        <w:t xml:space="preserve"> 5.7.1</w:t>
      </w:r>
      <w:r w:rsidR="00CB113C" w:rsidRPr="00F439D4">
        <w:rPr>
          <w:rFonts w:ascii="Arial Narrow" w:hAnsi="Arial Narrow"/>
          <w:sz w:val="22"/>
          <w:szCs w:val="22"/>
        </w:rPr>
        <w:t>.</w:t>
      </w:r>
      <w:r w:rsidR="00740BE1" w:rsidRPr="00F439D4">
        <w:rPr>
          <w:rFonts w:ascii="Arial Narrow" w:hAnsi="Arial Narrow"/>
          <w:b/>
          <w:sz w:val="22"/>
          <w:szCs w:val="22"/>
        </w:rPr>
        <w:t xml:space="preserve"> </w:t>
      </w:r>
      <w:r w:rsidR="00344E6D" w:rsidRPr="00F439D4">
        <w:rPr>
          <w:rFonts w:ascii="Arial Narrow" w:hAnsi="Arial Narrow"/>
          <w:sz w:val="22"/>
          <w:szCs w:val="22"/>
        </w:rPr>
        <w:t>tohto</w:t>
      </w:r>
      <w:r w:rsidR="00344E6D" w:rsidRPr="00F439D4">
        <w:rPr>
          <w:rFonts w:ascii="Arial Narrow" w:hAnsi="Arial Narrow"/>
          <w:b/>
          <w:sz w:val="22"/>
          <w:szCs w:val="22"/>
        </w:rPr>
        <w:t xml:space="preserve"> </w:t>
      </w:r>
      <w:r w:rsidR="00DC77E7" w:rsidRPr="00F439D4">
        <w:rPr>
          <w:rFonts w:ascii="Arial Narrow" w:hAnsi="Arial Narrow"/>
          <w:sz w:val="22"/>
          <w:szCs w:val="22"/>
        </w:rPr>
        <w:t>článku</w:t>
      </w:r>
      <w:r w:rsidR="00740BE1" w:rsidRPr="00F439D4">
        <w:rPr>
          <w:rFonts w:ascii="Arial Narrow" w:hAnsi="Arial Narrow"/>
          <w:sz w:val="22"/>
          <w:szCs w:val="22"/>
        </w:rPr>
        <w:t xml:space="preserve">, ak nedošlo k oznámeniu zmeny adresy v súlade s článkom 10 </w:t>
      </w:r>
      <w:r w:rsidR="00740BE1" w:rsidRPr="00F439D4">
        <w:rPr>
          <w:rFonts w:ascii="Arial Narrow" w:hAnsi="Arial Narrow"/>
          <w:b/>
          <w:bCs/>
          <w:sz w:val="22"/>
          <w:szCs w:val="22"/>
        </w:rPr>
        <w:t>VZP,</w:t>
      </w:r>
      <w:r w:rsidRPr="00F439D4">
        <w:rPr>
          <w:rFonts w:ascii="Arial Narrow" w:hAnsi="Arial Narrow"/>
          <w:sz w:val="22"/>
          <w:szCs w:val="22"/>
        </w:rPr>
        <w:t xml:space="preserve"> </w:t>
      </w:r>
    </w:p>
    <w:p w14:paraId="11EE5C31" w14:textId="18B8105E" w:rsidR="008900AE" w:rsidRPr="00F439D4" w:rsidRDefault="008900AE" w:rsidP="00F439D4">
      <w:pPr>
        <w:numPr>
          <w:ilvl w:val="2"/>
          <w:numId w:val="8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F439D4">
        <w:rPr>
          <w:rFonts w:ascii="Arial Narrow" w:hAnsi="Arial Narrow"/>
          <w:sz w:val="22"/>
          <w:szCs w:val="22"/>
        </w:rPr>
        <w:lastRenderedPageBreak/>
        <w:t>komunikácia prostredníctvom Ústredného portálu verejnej správy</w:t>
      </w:r>
      <w:r w:rsidR="002119BD" w:rsidRPr="00F439D4">
        <w:rPr>
          <w:rFonts w:ascii="Arial Narrow" w:hAnsi="Arial Narrow"/>
          <w:sz w:val="22"/>
          <w:szCs w:val="22"/>
        </w:rPr>
        <w:t xml:space="preserve">; </w:t>
      </w:r>
      <w:r w:rsidR="00A3033C" w:rsidRPr="00F439D4">
        <w:rPr>
          <w:rFonts w:ascii="Arial Narrow" w:hAnsi="Arial Narrow"/>
          <w:b/>
          <w:bCs/>
          <w:sz w:val="22"/>
          <w:szCs w:val="22"/>
        </w:rPr>
        <w:t>z</w:t>
      </w:r>
      <w:r w:rsidR="002119BD" w:rsidRPr="00F439D4">
        <w:rPr>
          <w:rFonts w:ascii="Arial Narrow" w:hAnsi="Arial Narrow"/>
          <w:b/>
          <w:bCs/>
          <w:sz w:val="22"/>
          <w:szCs w:val="22"/>
        </w:rPr>
        <w:t>mluvné strany</w:t>
      </w:r>
      <w:r w:rsidR="002119BD" w:rsidRPr="00F439D4">
        <w:rPr>
          <w:rFonts w:ascii="Arial Narrow" w:hAnsi="Arial Narrow"/>
          <w:sz w:val="22"/>
          <w:szCs w:val="22"/>
        </w:rPr>
        <w:t xml:space="preserve"> sa zaväzujú mať zriadené a aktívne elektronické schránky</w:t>
      </w:r>
      <w:r w:rsidRPr="00F439D4">
        <w:rPr>
          <w:rFonts w:ascii="Arial Narrow" w:hAnsi="Arial Narrow"/>
          <w:sz w:val="22"/>
          <w:szCs w:val="22"/>
        </w:rPr>
        <w:t xml:space="preserve"> (zo strany </w:t>
      </w:r>
      <w:r w:rsidRPr="00F439D4">
        <w:rPr>
          <w:rFonts w:ascii="Arial Narrow" w:hAnsi="Arial Narrow"/>
          <w:b/>
          <w:sz w:val="22"/>
          <w:szCs w:val="22"/>
        </w:rPr>
        <w:t xml:space="preserve">Vykonávateľa </w:t>
      </w:r>
      <w:r w:rsidRPr="00F439D4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00539002" w14:textId="445A8BDE" w:rsidR="008900AE" w:rsidRPr="00F439D4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 w:rsidRPr="00F439D4">
        <w:rPr>
          <w:rFonts w:ascii="Arial Narrow" w:hAnsi="Arial Narrow"/>
          <w:sz w:val="22"/>
          <w:szCs w:val="22"/>
        </w:rPr>
        <w:t xml:space="preserve">V prípade </w:t>
      </w:r>
      <w:r w:rsidR="00667D0F" w:rsidRPr="00F439D4">
        <w:rPr>
          <w:rFonts w:ascii="Arial Narrow" w:hAnsi="Arial Narrow"/>
          <w:sz w:val="22"/>
          <w:szCs w:val="22"/>
        </w:rPr>
        <w:t xml:space="preserve">doručenia </w:t>
      </w:r>
      <w:r w:rsidRPr="00F439D4">
        <w:rPr>
          <w:rFonts w:ascii="Arial Narrow" w:hAnsi="Arial Narrow"/>
          <w:sz w:val="22"/>
          <w:szCs w:val="22"/>
        </w:rPr>
        <w:t xml:space="preserve">oznámenia, výzvy, žiadosti alebo iného dokumentu (ďalej ako </w:t>
      </w:r>
      <w:r w:rsidRPr="00F439D4">
        <w:rPr>
          <w:rFonts w:ascii="Arial Narrow" w:hAnsi="Arial Narrow"/>
          <w:b/>
          <w:i/>
          <w:sz w:val="22"/>
          <w:szCs w:val="22"/>
        </w:rPr>
        <w:t>„písomnosť“</w:t>
      </w:r>
      <w:r w:rsidRPr="00F439D4">
        <w:rPr>
          <w:rFonts w:ascii="Arial Narrow" w:hAnsi="Arial Narrow"/>
          <w:sz w:val="22"/>
          <w:szCs w:val="22"/>
        </w:rPr>
        <w:t xml:space="preserve">) sa za deň doručenia </w:t>
      </w:r>
      <w:r w:rsidRPr="00F439D4">
        <w:rPr>
          <w:rFonts w:ascii="Arial Narrow" w:hAnsi="Arial Narrow"/>
          <w:b/>
          <w:sz w:val="22"/>
          <w:szCs w:val="22"/>
        </w:rPr>
        <w:t>zmluvnej strane</w:t>
      </w:r>
      <w:r w:rsidRPr="00F439D4"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</w:t>
      </w:r>
      <w:r w:rsidR="00FA66F4" w:rsidRPr="00F439D4">
        <w:rPr>
          <w:rFonts w:ascii="Arial Narrow" w:hAnsi="Arial Narrow"/>
          <w:sz w:val="22"/>
          <w:szCs w:val="22"/>
        </w:rPr>
        <w:t>bude považovať deň stanovený zákonom č. 305/2013 Z.</w:t>
      </w:r>
      <w:r w:rsidR="00DB311D">
        <w:rPr>
          <w:rFonts w:ascii="Arial Narrow" w:hAnsi="Arial Narrow"/>
          <w:sz w:val="22"/>
          <w:szCs w:val="22"/>
        </w:rPr>
        <w:t xml:space="preserve"> </w:t>
      </w:r>
      <w:bookmarkStart w:id="1" w:name="_GoBack"/>
      <w:bookmarkEnd w:id="1"/>
      <w:r w:rsidR="00FA66F4" w:rsidRPr="00F439D4">
        <w:rPr>
          <w:rFonts w:ascii="Arial Narrow" w:hAnsi="Arial Narrow"/>
          <w:sz w:val="22"/>
          <w:szCs w:val="22"/>
        </w:rPr>
        <w:t>z. o elektronickej podobe výkonu pôsobnosti orgánov verejnej moci a o zmene a doplnení niektorých zákonov (zákon o e-</w:t>
      </w:r>
      <w:proofErr w:type="spellStart"/>
      <w:r w:rsidR="00FA66F4" w:rsidRPr="00F439D4">
        <w:rPr>
          <w:rFonts w:ascii="Arial Narrow" w:hAnsi="Arial Narrow"/>
          <w:sz w:val="22"/>
          <w:szCs w:val="22"/>
        </w:rPr>
        <w:t>Governmente</w:t>
      </w:r>
      <w:proofErr w:type="spellEnd"/>
      <w:r w:rsidR="00FA66F4" w:rsidRPr="00F439D4">
        <w:rPr>
          <w:rFonts w:ascii="Arial Narrow" w:hAnsi="Arial Narrow"/>
          <w:sz w:val="22"/>
          <w:szCs w:val="22"/>
        </w:rPr>
        <w:t xml:space="preserve">). </w:t>
      </w:r>
    </w:p>
    <w:p w14:paraId="20C845CA" w14:textId="7898A71B" w:rsidR="008900AE" w:rsidRPr="00F439D4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 w:rsidRPr="00F439D4">
        <w:rPr>
          <w:rFonts w:ascii="Arial Narrow" w:hAnsi="Arial Narrow"/>
          <w:sz w:val="22"/>
          <w:szCs w:val="22"/>
        </w:rPr>
        <w:t xml:space="preserve">Písomnosť zasielaná </w:t>
      </w:r>
      <w:r w:rsidRPr="00F439D4">
        <w:rPr>
          <w:rFonts w:ascii="Arial Narrow" w:hAnsi="Arial Narrow"/>
          <w:b/>
          <w:sz w:val="22"/>
          <w:szCs w:val="22"/>
        </w:rPr>
        <w:t>zmluvnej strane</w:t>
      </w:r>
      <w:r w:rsidRPr="00F439D4">
        <w:rPr>
          <w:rFonts w:ascii="Arial Narrow" w:hAnsi="Arial Narrow"/>
          <w:sz w:val="22"/>
          <w:szCs w:val="22"/>
        </w:rPr>
        <w:t xml:space="preserve"> v listinnej podobe podľa </w:t>
      </w:r>
      <w:r w:rsidRPr="00F439D4">
        <w:rPr>
          <w:rFonts w:ascii="Arial Narrow" w:hAnsi="Arial Narrow"/>
          <w:b/>
          <w:sz w:val="22"/>
          <w:szCs w:val="22"/>
        </w:rPr>
        <w:t>Zmluvy</w:t>
      </w:r>
      <w:r w:rsidRPr="00F439D4">
        <w:rPr>
          <w:rFonts w:ascii="Arial Narrow" w:hAnsi="Arial Narrow"/>
          <w:sz w:val="22"/>
          <w:szCs w:val="22"/>
        </w:rPr>
        <w:t xml:space="preserve"> sa považuje pre účely </w:t>
      </w:r>
      <w:r w:rsidRPr="00F439D4">
        <w:rPr>
          <w:rFonts w:ascii="Arial Narrow" w:hAnsi="Arial Narrow"/>
          <w:b/>
          <w:sz w:val="22"/>
          <w:szCs w:val="22"/>
        </w:rPr>
        <w:t>Zmluvy</w:t>
      </w:r>
      <w:r w:rsidRPr="00F439D4">
        <w:rPr>
          <w:rFonts w:ascii="Arial Narrow" w:hAnsi="Arial Narrow"/>
          <w:sz w:val="22"/>
          <w:szCs w:val="22"/>
        </w:rPr>
        <w:t xml:space="preserve"> za doručenú, ak dôjde do sféry dispozície </w:t>
      </w:r>
      <w:r w:rsidRPr="00F439D4">
        <w:rPr>
          <w:rFonts w:ascii="Arial Narrow" w:hAnsi="Arial Narrow"/>
          <w:b/>
          <w:sz w:val="22"/>
          <w:szCs w:val="22"/>
        </w:rPr>
        <w:t>zmluvnej strany</w:t>
      </w:r>
      <w:r w:rsidRPr="00F439D4">
        <w:rPr>
          <w:rFonts w:ascii="Arial Narrow" w:hAnsi="Arial Narrow"/>
          <w:sz w:val="22"/>
          <w:szCs w:val="22"/>
        </w:rPr>
        <w:t xml:space="preserve"> na adrese uvedenej v záhlaví </w:t>
      </w:r>
      <w:r w:rsidRPr="00F439D4">
        <w:rPr>
          <w:rFonts w:ascii="Arial Narrow" w:hAnsi="Arial Narrow"/>
          <w:b/>
          <w:sz w:val="22"/>
          <w:szCs w:val="22"/>
        </w:rPr>
        <w:t>Zmluvy</w:t>
      </w:r>
      <w:r w:rsidRPr="00F439D4"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6E51E774" w14:textId="184AA82E" w:rsidR="00F439D4" w:rsidRPr="00F439D4" w:rsidRDefault="008900AE" w:rsidP="00F439D4">
      <w:pPr>
        <w:numPr>
          <w:ilvl w:val="2"/>
          <w:numId w:val="9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F439D4"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 w:rsidRPr="00F439D4">
        <w:rPr>
          <w:rFonts w:ascii="Arial Narrow" w:hAnsi="Arial Narrow"/>
          <w:sz w:val="22"/>
          <w:szCs w:val="22"/>
        </w:rPr>
        <w:t xml:space="preserve">zmluvnej strane </w:t>
      </w:r>
      <w:r w:rsidRPr="00F439D4">
        <w:rPr>
          <w:rFonts w:ascii="Arial Narrow" w:hAnsi="Arial Narrow"/>
          <w:sz w:val="22"/>
          <w:szCs w:val="22"/>
        </w:rPr>
        <w:t>poštou, ak nedôjde k jej vráteniu podľa ods</w:t>
      </w:r>
      <w:r w:rsidR="0068743C" w:rsidRPr="00F439D4">
        <w:rPr>
          <w:rFonts w:ascii="Arial Narrow" w:hAnsi="Arial Narrow"/>
          <w:sz w:val="22"/>
          <w:szCs w:val="22"/>
        </w:rPr>
        <w:t>eku</w:t>
      </w:r>
      <w:r w:rsidR="00A3033C" w:rsidRPr="00F439D4">
        <w:rPr>
          <w:rFonts w:ascii="Arial Narrow" w:hAnsi="Arial Narrow"/>
          <w:sz w:val="22"/>
          <w:szCs w:val="22"/>
        </w:rPr>
        <w:t xml:space="preserve"> </w:t>
      </w:r>
      <w:r w:rsidRPr="00F439D4">
        <w:rPr>
          <w:rFonts w:ascii="Arial Narrow" w:hAnsi="Arial Narrow"/>
          <w:sz w:val="22"/>
          <w:szCs w:val="22"/>
        </w:rPr>
        <w:t>5.6.3.</w:t>
      </w:r>
      <w:r w:rsidR="0068743C" w:rsidRPr="00F439D4">
        <w:rPr>
          <w:rFonts w:ascii="Arial Narrow" w:hAnsi="Arial Narrow"/>
          <w:sz w:val="22"/>
          <w:szCs w:val="22"/>
        </w:rPr>
        <w:t xml:space="preserve"> tohto</w:t>
      </w:r>
      <w:r w:rsidR="003E7DA9" w:rsidRPr="00F439D4">
        <w:rPr>
          <w:rFonts w:ascii="Arial Narrow" w:hAnsi="Arial Narrow"/>
          <w:sz w:val="22"/>
          <w:szCs w:val="22"/>
        </w:rPr>
        <w:t xml:space="preserve"> článku 5</w:t>
      </w:r>
      <w:r w:rsidRPr="00F439D4">
        <w:rPr>
          <w:rFonts w:ascii="Arial Narrow" w:hAnsi="Arial Narrow"/>
          <w:sz w:val="22"/>
          <w:szCs w:val="22"/>
        </w:rPr>
        <w:t xml:space="preserve">, </w:t>
      </w:r>
    </w:p>
    <w:p w14:paraId="16AFEE58" w14:textId="03229986" w:rsidR="00F439D4" w:rsidRPr="00F439D4" w:rsidRDefault="008900AE" w:rsidP="00E46D2F">
      <w:pPr>
        <w:numPr>
          <w:ilvl w:val="2"/>
          <w:numId w:val="9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F439D4">
        <w:rPr>
          <w:rFonts w:ascii="Arial Narrow" w:hAnsi="Arial Narrow"/>
          <w:sz w:val="22"/>
          <w:szCs w:val="22"/>
        </w:rPr>
        <w:t>odopretiu prijatia písomnosti, v prípade odopretia</w:t>
      </w:r>
      <w:r w:rsidR="001F098D" w:rsidRPr="00F439D4">
        <w:rPr>
          <w:rFonts w:ascii="Arial Narrow" w:hAnsi="Arial Narrow"/>
          <w:sz w:val="22"/>
          <w:szCs w:val="22"/>
        </w:rPr>
        <w:t xml:space="preserve"> prevzatia písomnosti doručovanej</w:t>
      </w:r>
      <w:r w:rsidRPr="00F439D4">
        <w:rPr>
          <w:rFonts w:ascii="Arial Narrow" w:hAnsi="Arial Narrow"/>
          <w:sz w:val="22"/>
          <w:szCs w:val="22"/>
        </w:rPr>
        <w:t xml:space="preserve"> poštou alebo osobným doručením, </w:t>
      </w:r>
      <w:r w:rsidR="0068743C" w:rsidRPr="00F439D4">
        <w:rPr>
          <w:rFonts w:ascii="Arial Narrow" w:hAnsi="Arial Narrow"/>
          <w:sz w:val="22"/>
          <w:szCs w:val="22"/>
        </w:rPr>
        <w:t>alebo</w:t>
      </w:r>
    </w:p>
    <w:p w14:paraId="1F0C0A4B" w14:textId="6248989F" w:rsidR="00DB72C9" w:rsidRPr="00F439D4" w:rsidRDefault="008900AE" w:rsidP="00E46D2F">
      <w:pPr>
        <w:numPr>
          <w:ilvl w:val="2"/>
          <w:numId w:val="9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F439D4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8743C" w:rsidRPr="00F439D4">
        <w:rPr>
          <w:rFonts w:ascii="Arial Narrow" w:hAnsi="Arial Narrow"/>
          <w:sz w:val="22"/>
          <w:szCs w:val="22"/>
        </w:rPr>
        <w:t>.</w:t>
      </w:r>
    </w:p>
    <w:p w14:paraId="181D2FF2" w14:textId="505926F1" w:rsidR="008900AE" w:rsidRPr="00F439D4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 w:rsidRPr="00F439D4">
        <w:rPr>
          <w:rFonts w:ascii="Arial Narrow" w:hAnsi="Arial Narrow"/>
          <w:sz w:val="22"/>
          <w:szCs w:val="22"/>
        </w:rPr>
        <w:t xml:space="preserve">Písomnosť </w:t>
      </w:r>
      <w:r w:rsidRPr="00F439D4"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 w:rsidRPr="00F439D4">
        <w:rPr>
          <w:rFonts w:ascii="Arial Narrow" w:hAnsi="Arial Narrow"/>
          <w:bCs/>
          <w:sz w:val="22"/>
          <w:szCs w:val="22"/>
        </w:rPr>
        <w:t>lektronická správa k dispozícii</w:t>
      </w:r>
      <w:r w:rsidRPr="00F439D4"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 w:rsidRPr="00F439D4">
        <w:rPr>
          <w:rFonts w:ascii="Arial Narrow" w:hAnsi="Arial Narrow"/>
          <w:b/>
          <w:bCs/>
          <w:sz w:val="22"/>
          <w:szCs w:val="22"/>
        </w:rPr>
        <w:t>zmluvnej strany</w:t>
      </w:r>
      <w:r w:rsidRPr="00F439D4"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F439D4">
        <w:rPr>
          <w:rFonts w:ascii="Arial Narrow" w:hAnsi="Arial Narrow"/>
          <w:b/>
          <w:bCs/>
          <w:sz w:val="22"/>
          <w:szCs w:val="22"/>
        </w:rPr>
        <w:t>zmluvnej strane</w:t>
      </w:r>
      <w:r w:rsidRPr="00F439D4">
        <w:rPr>
          <w:rFonts w:ascii="Arial Narrow" w:hAnsi="Arial Narrow"/>
          <w:bCs/>
          <w:sz w:val="22"/>
          <w:szCs w:val="22"/>
        </w:rPr>
        <w:t>, ktorá je odosielateľom</w:t>
      </w:r>
      <w:r w:rsidR="00291710" w:rsidRPr="00F439D4">
        <w:rPr>
          <w:rFonts w:ascii="Arial Narrow" w:hAnsi="Arial Narrow"/>
          <w:bCs/>
          <w:sz w:val="22"/>
          <w:szCs w:val="22"/>
        </w:rPr>
        <w:t>,</w:t>
      </w:r>
      <w:r w:rsidRPr="00F439D4">
        <w:rPr>
          <w:rFonts w:ascii="Arial Narrow" w:hAnsi="Arial Narrow"/>
          <w:bCs/>
          <w:sz w:val="22"/>
          <w:szCs w:val="22"/>
        </w:rPr>
        <w:t xml:space="preserve"> príde potvrdenie o úspešnom doručení zásielky; ak nie je objektívne z technických dôvodov možné nastaviť automatické potvrdenie o úspešnom doručení zásielky, </w:t>
      </w:r>
      <w:r w:rsidRPr="00F439D4">
        <w:rPr>
          <w:rFonts w:ascii="Arial Narrow" w:hAnsi="Arial Narrow"/>
          <w:b/>
          <w:sz w:val="22"/>
          <w:szCs w:val="22"/>
        </w:rPr>
        <w:t>zmluvné strany</w:t>
      </w:r>
      <w:r w:rsidRPr="00F439D4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 w:rsidRPr="00F439D4">
        <w:rPr>
          <w:rFonts w:ascii="Arial Narrow" w:hAnsi="Arial Narrow"/>
          <w:bCs/>
          <w:sz w:val="22"/>
          <w:szCs w:val="22"/>
        </w:rPr>
        <w:t xml:space="preserve"> že</w:t>
      </w:r>
      <w:r w:rsidRPr="00F439D4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F439D4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F439D4">
        <w:rPr>
          <w:rFonts w:ascii="Arial Narrow" w:hAnsi="Arial Narrow"/>
          <w:bCs/>
          <w:sz w:val="22"/>
          <w:szCs w:val="22"/>
        </w:rPr>
        <w:t xml:space="preserve">. Za účelom realizácie </w:t>
      </w:r>
      <w:r w:rsidRPr="00F439D4">
        <w:rPr>
          <w:rFonts w:ascii="Arial Narrow" w:hAnsi="Arial Narrow"/>
          <w:sz w:val="22"/>
          <w:szCs w:val="22"/>
        </w:rPr>
        <w:t>doru</w:t>
      </w:r>
      <w:r w:rsidR="00291710" w:rsidRPr="00F439D4">
        <w:rPr>
          <w:rFonts w:ascii="Arial Narrow" w:hAnsi="Arial Narrow"/>
          <w:sz w:val="22"/>
          <w:szCs w:val="22"/>
        </w:rPr>
        <w:t xml:space="preserve">čovania </w:t>
      </w:r>
      <w:r w:rsidR="0068743C" w:rsidRPr="00F439D4">
        <w:rPr>
          <w:rFonts w:ascii="Arial Narrow" w:hAnsi="Arial Narrow"/>
          <w:sz w:val="22"/>
          <w:szCs w:val="22"/>
        </w:rPr>
        <w:t xml:space="preserve">písomnosti alebo zásielky </w:t>
      </w:r>
      <w:r w:rsidR="00291710" w:rsidRPr="00F439D4">
        <w:rPr>
          <w:rFonts w:ascii="Arial Narrow" w:hAnsi="Arial Narrow"/>
          <w:sz w:val="22"/>
          <w:szCs w:val="22"/>
        </w:rPr>
        <w:t>prostredníctvom e-mailu</w:t>
      </w:r>
      <w:r w:rsidRPr="00F439D4">
        <w:rPr>
          <w:rFonts w:ascii="Arial Narrow" w:hAnsi="Arial Narrow"/>
          <w:sz w:val="22"/>
          <w:szCs w:val="22"/>
        </w:rPr>
        <w:t xml:space="preserve"> sa </w:t>
      </w:r>
      <w:r w:rsidRPr="00F439D4">
        <w:rPr>
          <w:rFonts w:ascii="Arial Narrow" w:hAnsi="Arial Narrow"/>
          <w:b/>
          <w:sz w:val="22"/>
          <w:szCs w:val="22"/>
        </w:rPr>
        <w:t xml:space="preserve">zmluvné strany </w:t>
      </w:r>
      <w:r w:rsidRPr="00F439D4"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47233639" w:rsidR="008900AE" w:rsidRPr="00F439D4" w:rsidRDefault="008900AE" w:rsidP="00F439D4">
      <w:pPr>
        <w:numPr>
          <w:ilvl w:val="2"/>
          <w:numId w:val="9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F439D4">
        <w:rPr>
          <w:rFonts w:ascii="Arial Narrow" w:hAnsi="Arial Narrow"/>
          <w:sz w:val="22"/>
          <w:szCs w:val="22"/>
        </w:rPr>
        <w:t>vzájomne si písomne oznámiť svoje e</w:t>
      </w:r>
      <w:r w:rsidR="00374CB8" w:rsidRPr="00F439D4">
        <w:rPr>
          <w:rFonts w:ascii="Arial Narrow" w:hAnsi="Arial Narrow"/>
          <w:sz w:val="22"/>
          <w:szCs w:val="22"/>
        </w:rPr>
        <w:t>-</w:t>
      </w:r>
      <w:r w:rsidRPr="00F439D4">
        <w:rPr>
          <w:rFonts w:ascii="Arial Narrow" w:hAnsi="Arial Narrow"/>
          <w:sz w:val="22"/>
          <w:szCs w:val="22"/>
        </w:rPr>
        <w:t>mailové adresy, ktoré budú v rámci tejto formy komunikácie záväzne používať</w:t>
      </w:r>
      <w:r w:rsidR="00FA66F4" w:rsidRPr="00F439D4">
        <w:rPr>
          <w:rFonts w:ascii="Arial Narrow" w:hAnsi="Arial Narrow"/>
          <w:sz w:val="22"/>
          <w:szCs w:val="22"/>
        </w:rPr>
        <w:t xml:space="preserve">, a to najneskôr do 10 (slovom: </w:t>
      </w:r>
      <w:r w:rsidR="005404F9" w:rsidRPr="00F439D4">
        <w:rPr>
          <w:rFonts w:ascii="Arial Narrow" w:hAnsi="Arial Narrow"/>
          <w:sz w:val="22"/>
          <w:szCs w:val="22"/>
        </w:rPr>
        <w:t>„</w:t>
      </w:r>
      <w:r w:rsidR="00FA66F4" w:rsidRPr="00F439D4">
        <w:rPr>
          <w:rFonts w:ascii="Arial Narrow" w:hAnsi="Arial Narrow"/>
          <w:sz w:val="22"/>
          <w:szCs w:val="22"/>
        </w:rPr>
        <w:t>desiatich</w:t>
      </w:r>
      <w:r w:rsidR="005404F9" w:rsidRPr="00F439D4">
        <w:rPr>
          <w:rFonts w:ascii="Arial Narrow" w:hAnsi="Arial Narrow"/>
          <w:sz w:val="22"/>
          <w:szCs w:val="22"/>
        </w:rPr>
        <w:t>“</w:t>
      </w:r>
      <w:r w:rsidR="00FA66F4" w:rsidRPr="00F439D4">
        <w:rPr>
          <w:rFonts w:ascii="Arial Narrow" w:hAnsi="Arial Narrow"/>
          <w:sz w:val="22"/>
          <w:szCs w:val="22"/>
        </w:rPr>
        <w:t>) kalendárnych dní odo dňa účinnosti tejto Zmluvy</w:t>
      </w:r>
      <w:r w:rsidR="001F098D" w:rsidRPr="00F439D4">
        <w:rPr>
          <w:rFonts w:ascii="Arial Narrow" w:hAnsi="Arial Narrow"/>
          <w:sz w:val="22"/>
          <w:szCs w:val="22"/>
        </w:rPr>
        <w:t xml:space="preserve"> a</w:t>
      </w:r>
      <w:r w:rsidR="0068743C" w:rsidRPr="00F439D4">
        <w:rPr>
          <w:rFonts w:ascii="Arial Narrow" w:hAnsi="Arial Narrow"/>
          <w:color w:val="FF0000"/>
          <w:sz w:val="22"/>
          <w:szCs w:val="22"/>
        </w:rPr>
        <w:t> </w:t>
      </w:r>
      <w:r w:rsidR="00402E7E" w:rsidRPr="00F439D4">
        <w:rPr>
          <w:rFonts w:ascii="Arial Narrow" w:hAnsi="Arial Narrow"/>
          <w:sz w:val="22"/>
          <w:szCs w:val="22"/>
        </w:rPr>
        <w:t>aktualizovať</w:t>
      </w:r>
      <w:r w:rsidR="0068743C" w:rsidRPr="00F439D4">
        <w:rPr>
          <w:rFonts w:ascii="Arial Narrow" w:hAnsi="Arial Narrow"/>
          <w:sz w:val="22"/>
          <w:szCs w:val="22"/>
        </w:rPr>
        <w:t>, a to najneskôr do</w:t>
      </w:r>
      <w:r w:rsidR="00FA66F4" w:rsidRPr="00F439D4">
        <w:rPr>
          <w:rFonts w:ascii="Arial Narrow" w:hAnsi="Arial Narrow"/>
          <w:sz w:val="22"/>
          <w:szCs w:val="22"/>
        </w:rPr>
        <w:t xml:space="preserve"> 2 (slovom: </w:t>
      </w:r>
      <w:r w:rsidR="005404F9" w:rsidRPr="00F439D4">
        <w:rPr>
          <w:rFonts w:ascii="Arial Narrow" w:hAnsi="Arial Narrow"/>
          <w:sz w:val="22"/>
          <w:szCs w:val="22"/>
        </w:rPr>
        <w:t>„</w:t>
      </w:r>
      <w:r w:rsidR="00FA66F4" w:rsidRPr="00F439D4">
        <w:rPr>
          <w:rFonts w:ascii="Arial Narrow" w:hAnsi="Arial Narrow"/>
          <w:sz w:val="22"/>
          <w:szCs w:val="22"/>
        </w:rPr>
        <w:t>dvoch</w:t>
      </w:r>
      <w:r w:rsidR="005404F9" w:rsidRPr="00F439D4">
        <w:rPr>
          <w:rFonts w:ascii="Arial Narrow" w:hAnsi="Arial Narrow"/>
          <w:sz w:val="22"/>
          <w:szCs w:val="22"/>
        </w:rPr>
        <w:t>“</w:t>
      </w:r>
      <w:r w:rsidR="00FA66F4" w:rsidRPr="00F439D4">
        <w:rPr>
          <w:rFonts w:ascii="Arial Narrow" w:hAnsi="Arial Narrow"/>
          <w:sz w:val="22"/>
          <w:szCs w:val="22"/>
        </w:rPr>
        <w:t xml:space="preserve">) kalendárnych dní odo dňa zmeny e-mailovej adresy </w:t>
      </w:r>
      <w:r w:rsidRPr="00F439D4">
        <w:rPr>
          <w:rFonts w:ascii="Arial Narrow" w:hAnsi="Arial Narrow"/>
          <w:sz w:val="22"/>
          <w:szCs w:val="22"/>
        </w:rPr>
        <w:t xml:space="preserve">, pričom nesplnenie tejto povinnosti bude zaťažovať tú </w:t>
      </w:r>
      <w:r w:rsidRPr="00F439D4">
        <w:rPr>
          <w:rFonts w:ascii="Arial Narrow" w:hAnsi="Arial Narrow"/>
          <w:b/>
          <w:sz w:val="22"/>
          <w:szCs w:val="22"/>
        </w:rPr>
        <w:t>zmluvnú stranu</w:t>
      </w:r>
      <w:r w:rsidRPr="00F439D4">
        <w:rPr>
          <w:rFonts w:ascii="Arial Narrow" w:hAnsi="Arial Narrow"/>
          <w:sz w:val="22"/>
          <w:szCs w:val="22"/>
        </w:rPr>
        <w:t xml:space="preserve">, ktorá </w:t>
      </w:r>
      <w:r w:rsidR="00291710" w:rsidRPr="00F439D4">
        <w:rPr>
          <w:rFonts w:ascii="Arial Narrow" w:hAnsi="Arial Narrow"/>
          <w:sz w:val="22"/>
          <w:szCs w:val="22"/>
        </w:rPr>
        <w:t>aktualizáciu neoznámila, a</w:t>
      </w:r>
      <w:r w:rsidRPr="00F439D4"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 w:rsidRPr="00F439D4">
        <w:rPr>
          <w:rFonts w:ascii="Arial Narrow" w:hAnsi="Arial Narrow"/>
          <w:b/>
          <w:sz w:val="22"/>
          <w:szCs w:val="22"/>
        </w:rPr>
        <w:t>Zmluvy</w:t>
      </w:r>
      <w:r w:rsidRPr="00F439D4">
        <w:rPr>
          <w:rFonts w:ascii="Arial Narrow" w:hAnsi="Arial Narrow"/>
          <w:sz w:val="22"/>
          <w:szCs w:val="22"/>
        </w:rPr>
        <w:t xml:space="preserve"> za riadne doručenú</w:t>
      </w:r>
      <w:r w:rsidR="0068743C" w:rsidRPr="00F439D4">
        <w:rPr>
          <w:rFonts w:ascii="Arial Narrow" w:hAnsi="Arial Narrow"/>
          <w:sz w:val="22"/>
          <w:szCs w:val="22"/>
        </w:rPr>
        <w:t>; ustanovenie odseku 5.6. tohto článku tým nie je dotknuté;</w:t>
      </w:r>
    </w:p>
    <w:p w14:paraId="4E34B897" w14:textId="77777777" w:rsidR="008900AE" w:rsidRPr="00F439D4" w:rsidRDefault="008900AE" w:rsidP="00F439D4">
      <w:pPr>
        <w:numPr>
          <w:ilvl w:val="2"/>
          <w:numId w:val="9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F439D4">
        <w:rPr>
          <w:rFonts w:ascii="Arial Narrow" w:hAnsi="Arial Narrow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579A6799" w14:textId="257BF535" w:rsidR="008900AE" w:rsidRPr="00F439D4" w:rsidRDefault="008900AE" w:rsidP="00F439D4">
      <w:pPr>
        <w:numPr>
          <w:ilvl w:val="2"/>
          <w:numId w:val="9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F439D4"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 w:rsidRPr="00F439D4">
        <w:rPr>
          <w:rFonts w:ascii="Arial Narrow" w:hAnsi="Arial Narrow"/>
          <w:b/>
          <w:bCs/>
          <w:sz w:val="22"/>
          <w:szCs w:val="22"/>
        </w:rPr>
        <w:t>zmluvná strana</w:t>
      </w:r>
      <w:r w:rsidRPr="00F439D4"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 w:rsidRPr="00F439D4">
        <w:rPr>
          <w:rFonts w:ascii="Arial Narrow" w:hAnsi="Arial Narrow"/>
          <w:b/>
          <w:bCs/>
          <w:sz w:val="22"/>
          <w:szCs w:val="22"/>
        </w:rPr>
        <w:t>zmluvnej strane</w:t>
      </w:r>
      <w:r w:rsidRPr="00F439D4">
        <w:rPr>
          <w:rFonts w:ascii="Arial Narrow" w:hAnsi="Arial Narrow"/>
          <w:bCs/>
          <w:sz w:val="22"/>
          <w:szCs w:val="22"/>
        </w:rPr>
        <w:t xml:space="preserve">, </w:t>
      </w:r>
      <w:r w:rsidR="00E9632D" w:rsidRPr="00F439D4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="00DD51CF" w:rsidRPr="00F439D4">
        <w:rPr>
          <w:rFonts w:ascii="Arial Narrow" w:hAnsi="Arial Narrow"/>
          <w:bCs/>
          <w:sz w:val="22"/>
          <w:szCs w:val="22"/>
        </w:rPr>
        <w:t>odseku</w:t>
      </w:r>
      <w:r w:rsidR="00862981" w:rsidRPr="00F439D4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F439D4">
        <w:rPr>
          <w:rFonts w:ascii="Arial Narrow" w:hAnsi="Arial Narrow"/>
          <w:bCs/>
          <w:sz w:val="22"/>
          <w:szCs w:val="22"/>
        </w:rPr>
        <w:t>5.7</w:t>
      </w:r>
      <w:r w:rsidR="00DD51CF" w:rsidRPr="00F439D4">
        <w:rPr>
          <w:rFonts w:ascii="Arial Narrow" w:hAnsi="Arial Narrow"/>
          <w:bCs/>
          <w:sz w:val="22"/>
          <w:szCs w:val="22"/>
        </w:rPr>
        <w:t>.</w:t>
      </w:r>
      <w:r w:rsidRPr="00F439D4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F439D4">
        <w:rPr>
          <w:rFonts w:ascii="Arial Narrow" w:hAnsi="Arial Narrow"/>
          <w:bCs/>
          <w:sz w:val="22"/>
          <w:szCs w:val="22"/>
        </w:rPr>
        <w:t xml:space="preserve">prvej vety </w:t>
      </w:r>
      <w:r w:rsidRPr="00F439D4">
        <w:rPr>
          <w:rFonts w:ascii="Arial Narrow" w:hAnsi="Arial Narrow"/>
          <w:bCs/>
          <w:sz w:val="22"/>
          <w:szCs w:val="22"/>
        </w:rPr>
        <w:t>za bodkočiarkou</w:t>
      </w:r>
      <w:r w:rsidR="00862981" w:rsidRPr="00F439D4">
        <w:rPr>
          <w:rFonts w:ascii="Arial Narrow" w:hAnsi="Arial Narrow"/>
          <w:bCs/>
          <w:sz w:val="22"/>
          <w:szCs w:val="22"/>
        </w:rPr>
        <w:t xml:space="preserve"> </w:t>
      </w:r>
      <w:r w:rsidR="00DD51CF" w:rsidRPr="00F439D4">
        <w:rPr>
          <w:rFonts w:ascii="Arial Narrow" w:hAnsi="Arial Narrow"/>
          <w:bCs/>
          <w:sz w:val="22"/>
          <w:szCs w:val="22"/>
        </w:rPr>
        <w:t xml:space="preserve">tohto </w:t>
      </w:r>
      <w:r w:rsidR="00862981" w:rsidRPr="00F439D4">
        <w:rPr>
          <w:rFonts w:ascii="Arial Narrow" w:hAnsi="Arial Narrow"/>
          <w:bCs/>
          <w:sz w:val="22"/>
          <w:szCs w:val="22"/>
        </w:rPr>
        <w:t xml:space="preserve">článku </w:t>
      </w:r>
      <w:r w:rsidR="00862981" w:rsidRPr="00F439D4">
        <w:rPr>
          <w:rFonts w:ascii="Arial Narrow" w:hAnsi="Arial Narrow"/>
          <w:sz w:val="22"/>
          <w:szCs w:val="22"/>
        </w:rPr>
        <w:t>5</w:t>
      </w:r>
      <w:r w:rsidR="00867D9B" w:rsidRPr="00F439D4">
        <w:rPr>
          <w:rFonts w:ascii="Arial Narrow" w:hAnsi="Arial Narrow"/>
          <w:bCs/>
          <w:sz w:val="22"/>
          <w:szCs w:val="22"/>
        </w:rPr>
        <w:t>.</w:t>
      </w:r>
    </w:p>
    <w:p w14:paraId="59854441" w14:textId="7F747CC7" w:rsidR="008900AE" w:rsidRPr="00F439D4" w:rsidRDefault="008900AE" w:rsidP="005404F9">
      <w:pPr>
        <w:pStyle w:val="Odsekzoznamu"/>
        <w:numPr>
          <w:ilvl w:val="1"/>
          <w:numId w:val="9"/>
        </w:numPr>
        <w:spacing w:after="0"/>
        <w:ind w:left="567" w:hanging="567"/>
        <w:jc w:val="both"/>
        <w:rPr>
          <w:rFonts w:ascii="Arial Narrow" w:hAnsi="Arial Narrow"/>
        </w:rPr>
      </w:pPr>
      <w:r w:rsidRPr="00F439D4">
        <w:rPr>
          <w:rFonts w:ascii="Arial Narrow" w:hAnsi="Arial Narrow"/>
          <w:b/>
        </w:rPr>
        <w:t>Prijímateľ</w:t>
      </w:r>
      <w:r w:rsidRPr="00F439D4">
        <w:rPr>
          <w:rFonts w:ascii="Arial Narrow" w:hAnsi="Arial Narrow"/>
        </w:rPr>
        <w:t xml:space="preserve"> je zodpovedný za riadne označenie poštovej schránky na účely písomnej komunikácie </w:t>
      </w:r>
      <w:r w:rsidRPr="00F439D4">
        <w:rPr>
          <w:rFonts w:ascii="Arial Narrow" w:hAnsi="Arial Narrow"/>
          <w:b/>
        </w:rPr>
        <w:t>zmluvných strán</w:t>
      </w:r>
      <w:r w:rsidR="00DD51CF" w:rsidRPr="00F439D4">
        <w:rPr>
          <w:rFonts w:ascii="Arial Narrow" w:hAnsi="Arial Narrow"/>
          <w:b/>
        </w:rPr>
        <w:t xml:space="preserve"> v listinnej podobe</w:t>
      </w:r>
      <w:r w:rsidRPr="00F439D4">
        <w:rPr>
          <w:rFonts w:ascii="Arial Narrow" w:hAnsi="Arial Narrow"/>
        </w:rPr>
        <w:t>.</w:t>
      </w:r>
    </w:p>
    <w:p w14:paraId="68984C20" w14:textId="4E5A2645" w:rsidR="001C5CDD" w:rsidRPr="00F439D4" w:rsidRDefault="008900AE" w:rsidP="005C0A71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F439D4">
        <w:rPr>
          <w:rFonts w:ascii="Arial Narrow" w:hAnsi="Arial Narrow"/>
          <w:b/>
          <w:sz w:val="22"/>
          <w:szCs w:val="22"/>
        </w:rPr>
        <w:t>Zmluvné strany</w:t>
      </w:r>
      <w:r w:rsidRPr="00F439D4"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 w:rsidRPr="00F439D4">
        <w:rPr>
          <w:rFonts w:ascii="Arial Narrow" w:hAnsi="Arial Narrow"/>
          <w:sz w:val="22"/>
          <w:szCs w:val="22"/>
        </w:rPr>
        <w:t> </w:t>
      </w:r>
      <w:r w:rsidRPr="00F439D4">
        <w:rPr>
          <w:rFonts w:ascii="Arial Narrow" w:hAnsi="Arial Narrow"/>
          <w:sz w:val="22"/>
          <w:szCs w:val="22"/>
        </w:rPr>
        <w:t>slovenskom</w:t>
      </w:r>
      <w:r w:rsidR="001C5CDD" w:rsidRPr="00F439D4">
        <w:rPr>
          <w:rFonts w:ascii="Arial Narrow" w:hAnsi="Arial Narrow"/>
          <w:sz w:val="22"/>
          <w:szCs w:val="22"/>
        </w:rPr>
        <w:t xml:space="preserve"> jazyku</w:t>
      </w:r>
      <w:r w:rsidR="00E05184" w:rsidRPr="00F439D4">
        <w:rPr>
          <w:rFonts w:ascii="Arial Narrow" w:hAnsi="Arial Narrow"/>
          <w:sz w:val="22"/>
          <w:szCs w:val="22"/>
        </w:rPr>
        <w:t xml:space="preserve"> alebo</w:t>
      </w:r>
      <w:r w:rsidR="001C5CDD" w:rsidRPr="00E46D2F">
        <w:rPr>
          <w:rFonts w:ascii="Arial Narrow" w:hAnsi="Arial Narrow"/>
          <w:sz w:val="22"/>
          <w:szCs w:val="22"/>
        </w:rPr>
        <w:t xml:space="preserve"> </w:t>
      </w:r>
      <w:r w:rsidR="001C5CDD" w:rsidRPr="00F439D4">
        <w:rPr>
          <w:rFonts w:ascii="Arial Narrow" w:hAnsi="Arial Narrow"/>
          <w:sz w:val="22"/>
          <w:szCs w:val="22"/>
        </w:rPr>
        <w:t>českom jazyku</w:t>
      </w:r>
      <w:r w:rsidRPr="00F439D4">
        <w:rPr>
          <w:rFonts w:ascii="Arial Narrow" w:hAnsi="Arial Narrow"/>
          <w:sz w:val="22"/>
          <w:szCs w:val="22"/>
        </w:rPr>
        <w:t xml:space="preserve">. </w:t>
      </w:r>
      <w:r w:rsidR="00E9632D" w:rsidRPr="00F439D4">
        <w:rPr>
          <w:rFonts w:ascii="Arial Narrow" w:hAnsi="Arial Narrow"/>
          <w:sz w:val="22"/>
          <w:szCs w:val="22"/>
        </w:rPr>
        <w:t>Každá</w:t>
      </w:r>
      <w:r w:rsidRPr="00F439D4">
        <w:rPr>
          <w:rFonts w:ascii="Arial Narrow" w:hAnsi="Arial Narrow"/>
          <w:sz w:val="22"/>
          <w:szCs w:val="22"/>
        </w:rPr>
        <w:t xml:space="preserve"> dokumentácia predkladaná </w:t>
      </w:r>
      <w:r w:rsidRPr="00F439D4">
        <w:rPr>
          <w:rFonts w:ascii="Arial Narrow" w:hAnsi="Arial Narrow"/>
          <w:b/>
          <w:sz w:val="22"/>
          <w:szCs w:val="22"/>
        </w:rPr>
        <w:t>Prijímateľom</w:t>
      </w:r>
      <w:r w:rsidRPr="00F439D4">
        <w:rPr>
          <w:rFonts w:ascii="Arial Narrow" w:hAnsi="Arial Narrow"/>
          <w:sz w:val="22"/>
          <w:szCs w:val="22"/>
        </w:rPr>
        <w:t xml:space="preserve"> v súvislosti so </w:t>
      </w:r>
      <w:r w:rsidRPr="00F439D4">
        <w:rPr>
          <w:rFonts w:ascii="Arial Narrow" w:hAnsi="Arial Narrow"/>
          <w:b/>
          <w:sz w:val="22"/>
          <w:szCs w:val="22"/>
        </w:rPr>
        <w:t>Zmluvou</w:t>
      </w:r>
      <w:r w:rsidRPr="00F439D4">
        <w:rPr>
          <w:rFonts w:ascii="Arial Narrow" w:hAnsi="Arial Narrow"/>
          <w:sz w:val="22"/>
          <w:szCs w:val="22"/>
        </w:rPr>
        <w:t xml:space="preserve"> alebo s </w:t>
      </w:r>
      <w:r w:rsidRPr="00F439D4">
        <w:rPr>
          <w:rFonts w:ascii="Arial Narrow" w:hAnsi="Arial Narrow"/>
          <w:b/>
          <w:sz w:val="22"/>
          <w:szCs w:val="22"/>
        </w:rPr>
        <w:t>Projektom</w:t>
      </w:r>
      <w:r w:rsidRPr="00F439D4">
        <w:rPr>
          <w:rFonts w:ascii="Arial Narrow" w:hAnsi="Arial Narrow"/>
          <w:sz w:val="22"/>
          <w:szCs w:val="22"/>
        </w:rPr>
        <w:t xml:space="preserve"> bude predkladaná v</w:t>
      </w:r>
      <w:r w:rsidR="001C5CDD" w:rsidRPr="00F439D4">
        <w:rPr>
          <w:rFonts w:ascii="Arial Narrow" w:hAnsi="Arial Narrow"/>
          <w:sz w:val="22"/>
          <w:szCs w:val="22"/>
        </w:rPr>
        <w:t> </w:t>
      </w:r>
      <w:r w:rsidRPr="00F439D4">
        <w:rPr>
          <w:rFonts w:ascii="Arial Narrow" w:hAnsi="Arial Narrow"/>
          <w:sz w:val="22"/>
          <w:szCs w:val="22"/>
        </w:rPr>
        <w:t>slovenskom</w:t>
      </w:r>
      <w:r w:rsidR="001C5CDD" w:rsidRPr="00F439D4">
        <w:rPr>
          <w:rFonts w:ascii="Arial Narrow" w:hAnsi="Arial Narrow"/>
          <w:sz w:val="22"/>
          <w:szCs w:val="22"/>
        </w:rPr>
        <w:t xml:space="preserve"> jazyku</w:t>
      </w:r>
      <w:r w:rsidR="00E05184" w:rsidRPr="00F439D4">
        <w:rPr>
          <w:rFonts w:ascii="Arial Narrow" w:hAnsi="Arial Narrow"/>
          <w:sz w:val="22"/>
          <w:szCs w:val="22"/>
        </w:rPr>
        <w:t xml:space="preserve"> alebo</w:t>
      </w:r>
      <w:r w:rsidR="00DD51CF" w:rsidRPr="00F439D4">
        <w:rPr>
          <w:rFonts w:ascii="Arial Narrow" w:hAnsi="Arial Narrow"/>
          <w:sz w:val="22"/>
          <w:szCs w:val="22"/>
        </w:rPr>
        <w:t xml:space="preserve"> </w:t>
      </w:r>
      <w:r w:rsidR="001C5CDD" w:rsidRPr="00F439D4">
        <w:rPr>
          <w:rFonts w:ascii="Arial Narrow" w:hAnsi="Arial Narrow"/>
          <w:sz w:val="22"/>
          <w:szCs w:val="22"/>
        </w:rPr>
        <w:t>českom jazyku.</w:t>
      </w:r>
      <w:r w:rsidRPr="00F439D4">
        <w:rPr>
          <w:rFonts w:ascii="Arial Narrow" w:hAnsi="Arial Narrow"/>
          <w:sz w:val="22"/>
          <w:szCs w:val="22"/>
        </w:rPr>
        <w:t xml:space="preserve"> </w:t>
      </w:r>
      <w:r w:rsidR="001C5CDD" w:rsidRPr="00F439D4">
        <w:rPr>
          <w:rFonts w:ascii="Arial Narrow" w:hAnsi="Arial Narrow"/>
          <w:sz w:val="22"/>
          <w:szCs w:val="22"/>
        </w:rPr>
        <w:t>V</w:t>
      </w:r>
      <w:r w:rsidRPr="00F439D4">
        <w:rPr>
          <w:rFonts w:ascii="Arial Narrow" w:hAnsi="Arial Narrow"/>
          <w:sz w:val="22"/>
          <w:szCs w:val="22"/>
        </w:rPr>
        <w:t xml:space="preserve"> prípade, ak bola </w:t>
      </w:r>
      <w:r w:rsidR="001C5CDD" w:rsidRPr="00F439D4">
        <w:rPr>
          <w:rFonts w:ascii="Arial Narrow" w:hAnsi="Arial Narrow"/>
          <w:sz w:val="22"/>
          <w:szCs w:val="22"/>
        </w:rPr>
        <w:t xml:space="preserve">dokumentácia </w:t>
      </w:r>
      <w:r w:rsidRPr="00F439D4">
        <w:rPr>
          <w:rFonts w:ascii="Arial Narrow" w:hAnsi="Arial Narrow"/>
          <w:sz w:val="22"/>
          <w:szCs w:val="22"/>
        </w:rPr>
        <w:t>vyhotovená v</w:t>
      </w:r>
      <w:r w:rsidR="001C5CDD" w:rsidRPr="00F439D4">
        <w:rPr>
          <w:rFonts w:ascii="Arial Narrow" w:hAnsi="Arial Narrow"/>
          <w:sz w:val="22"/>
          <w:szCs w:val="22"/>
        </w:rPr>
        <w:t> </w:t>
      </w:r>
      <w:r w:rsidRPr="00F439D4">
        <w:rPr>
          <w:rFonts w:ascii="Arial Narrow" w:hAnsi="Arial Narrow"/>
          <w:sz w:val="22"/>
          <w:szCs w:val="22"/>
        </w:rPr>
        <w:t>inom jazyku</w:t>
      </w:r>
      <w:r w:rsidR="001C5CDD" w:rsidRPr="00F439D4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F439D4">
        <w:rPr>
          <w:rFonts w:ascii="Arial Narrow" w:hAnsi="Arial Narrow"/>
          <w:sz w:val="22"/>
          <w:szCs w:val="22"/>
        </w:rPr>
        <w:t>druhej</w:t>
      </w:r>
      <w:r w:rsidR="009C74E5" w:rsidRPr="0090442E">
        <w:rPr>
          <w:rFonts w:ascii="Arial Narrow" w:hAnsi="Arial Narrow"/>
          <w:sz w:val="22"/>
          <w:szCs w:val="22"/>
        </w:rPr>
        <w:t xml:space="preserve"> </w:t>
      </w:r>
      <w:r w:rsidR="001C5CDD" w:rsidRPr="00F439D4">
        <w:rPr>
          <w:rFonts w:ascii="Arial Narrow" w:hAnsi="Arial Narrow"/>
          <w:sz w:val="22"/>
          <w:szCs w:val="22"/>
        </w:rPr>
        <w:t>vety</w:t>
      </w:r>
      <w:r w:rsidR="00DD51CF" w:rsidRPr="00F439D4">
        <w:rPr>
          <w:rFonts w:ascii="Arial Narrow" w:hAnsi="Arial Narrow"/>
          <w:sz w:val="22"/>
          <w:szCs w:val="22"/>
        </w:rPr>
        <w:t xml:space="preserve"> tohto odseku</w:t>
      </w:r>
      <w:r w:rsidRPr="00F439D4">
        <w:rPr>
          <w:rFonts w:ascii="Arial Narrow" w:hAnsi="Arial Narrow"/>
          <w:sz w:val="22"/>
          <w:szCs w:val="22"/>
        </w:rPr>
        <w:t xml:space="preserve">, pre jej použitie pre účely </w:t>
      </w:r>
      <w:r w:rsidRPr="00F439D4">
        <w:rPr>
          <w:rFonts w:ascii="Arial Narrow" w:hAnsi="Arial Narrow"/>
          <w:b/>
          <w:sz w:val="22"/>
          <w:szCs w:val="22"/>
        </w:rPr>
        <w:t>Projektu</w:t>
      </w:r>
      <w:r w:rsidRPr="00F439D4">
        <w:rPr>
          <w:rFonts w:ascii="Arial Narrow" w:hAnsi="Arial Narrow"/>
          <w:sz w:val="22"/>
          <w:szCs w:val="22"/>
        </w:rPr>
        <w:t xml:space="preserve"> alebo </w:t>
      </w:r>
      <w:r w:rsidRPr="00F439D4">
        <w:rPr>
          <w:rFonts w:ascii="Arial Narrow" w:hAnsi="Arial Narrow"/>
          <w:b/>
          <w:sz w:val="22"/>
          <w:szCs w:val="22"/>
        </w:rPr>
        <w:t>Zmluvy</w:t>
      </w:r>
      <w:r w:rsidRPr="00F439D4"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 w:rsidRPr="00F439D4">
        <w:rPr>
          <w:rFonts w:ascii="Arial Narrow" w:hAnsi="Arial Narrow"/>
          <w:sz w:val="22"/>
          <w:szCs w:val="22"/>
        </w:rPr>
        <w:t xml:space="preserve">, ak </w:t>
      </w:r>
      <w:r w:rsidR="004B788F" w:rsidRPr="00F439D4">
        <w:rPr>
          <w:rFonts w:ascii="Arial Narrow" w:hAnsi="Arial Narrow"/>
          <w:b/>
          <w:sz w:val="22"/>
          <w:szCs w:val="22"/>
        </w:rPr>
        <w:t>Vykonávateľ</w:t>
      </w:r>
      <w:r w:rsidR="004B788F" w:rsidRPr="00F439D4">
        <w:rPr>
          <w:rFonts w:ascii="Arial Narrow" w:hAnsi="Arial Narrow"/>
          <w:sz w:val="22"/>
          <w:szCs w:val="22"/>
        </w:rPr>
        <w:t xml:space="preserve"> </w:t>
      </w:r>
      <w:r w:rsidR="00D5036D" w:rsidRPr="00F439D4">
        <w:rPr>
          <w:rFonts w:ascii="Arial Narrow" w:hAnsi="Arial Narrow"/>
          <w:sz w:val="22"/>
          <w:szCs w:val="22"/>
        </w:rPr>
        <w:t xml:space="preserve">vo </w:t>
      </w:r>
      <w:r w:rsidR="00D5036D" w:rsidRPr="00F439D4">
        <w:rPr>
          <w:rFonts w:ascii="Arial Narrow" w:hAnsi="Arial Narrow"/>
          <w:b/>
          <w:bCs/>
          <w:sz w:val="22"/>
          <w:szCs w:val="22"/>
        </w:rPr>
        <w:t>Výzve</w:t>
      </w:r>
      <w:r w:rsidR="00D5036D" w:rsidRPr="00F439D4">
        <w:rPr>
          <w:rFonts w:ascii="Arial Narrow" w:hAnsi="Arial Narrow"/>
          <w:sz w:val="22"/>
          <w:szCs w:val="22"/>
        </w:rPr>
        <w:t xml:space="preserve"> alebo v </w:t>
      </w:r>
      <w:r w:rsidR="00D5036D" w:rsidRPr="00F439D4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 w:rsidRPr="00F439D4">
        <w:rPr>
          <w:rFonts w:ascii="Arial Narrow" w:hAnsi="Arial Narrow"/>
          <w:sz w:val="22"/>
          <w:szCs w:val="22"/>
        </w:rPr>
        <w:t xml:space="preserve"> </w:t>
      </w:r>
      <w:r w:rsidR="004B788F" w:rsidRPr="00F439D4">
        <w:rPr>
          <w:rFonts w:ascii="Arial Narrow" w:hAnsi="Arial Narrow"/>
          <w:sz w:val="22"/>
          <w:szCs w:val="22"/>
        </w:rPr>
        <w:t>neurčí inak.</w:t>
      </w:r>
      <w:r w:rsidRPr="00F439D4">
        <w:rPr>
          <w:rFonts w:ascii="Arial Narrow" w:hAnsi="Arial Narrow"/>
          <w:sz w:val="22"/>
          <w:szCs w:val="22"/>
        </w:rPr>
        <w:t xml:space="preserve"> </w:t>
      </w:r>
      <w:r w:rsidR="00E05184" w:rsidRPr="00F439D4">
        <w:rPr>
          <w:rFonts w:ascii="Arial Narrow" w:hAnsi="Arial Narrow"/>
          <w:sz w:val="22"/>
          <w:szCs w:val="22"/>
        </w:rPr>
        <w:t xml:space="preserve">Všetky náklady súvisiace so zabezpečením úradného prekladu dokumentácie do slovenského jazyka znáša v plnom rozsahu </w:t>
      </w:r>
      <w:r w:rsidR="00E05184" w:rsidRPr="00F439D4">
        <w:rPr>
          <w:rFonts w:ascii="Arial Narrow" w:hAnsi="Arial Narrow"/>
          <w:b/>
          <w:sz w:val="22"/>
          <w:szCs w:val="22"/>
        </w:rPr>
        <w:t>Prijímateľ</w:t>
      </w:r>
      <w:r w:rsidR="00E05184" w:rsidRPr="00F439D4">
        <w:rPr>
          <w:rFonts w:ascii="Arial Narrow" w:hAnsi="Arial Narrow"/>
          <w:sz w:val="22"/>
          <w:szCs w:val="22"/>
        </w:rPr>
        <w:t xml:space="preserve">. </w:t>
      </w:r>
    </w:p>
    <w:p w14:paraId="35AD51A6" w14:textId="7777777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463175A3" w14:textId="77A28318" w:rsidR="00756F50" w:rsidRDefault="008900AE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6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</w:p>
    <w:p w14:paraId="308C3907" w14:textId="004F3B2B" w:rsidR="00756F50" w:rsidRDefault="00756F50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PROTIKORUPČNÁ DOLOŽKA</w:t>
      </w:r>
    </w:p>
    <w:p w14:paraId="4CA4FE81" w14:textId="77777777" w:rsidR="00756F50" w:rsidRDefault="00756F50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09D6ED7B" w14:textId="77777777" w:rsidR="00756F50" w:rsidRPr="002E27EB" w:rsidRDefault="00756F50" w:rsidP="003233F4">
      <w:pPr>
        <w:numPr>
          <w:ilvl w:val="1"/>
          <w:numId w:val="11"/>
        </w:numPr>
        <w:tabs>
          <w:tab w:val="left" w:pos="567"/>
          <w:tab w:val="left" w:pos="851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2E27EB">
        <w:rPr>
          <w:rFonts w:ascii="Arial Narrow" w:hAnsi="Arial Narrow"/>
          <w:b/>
          <w:sz w:val="22"/>
          <w:szCs w:val="22"/>
        </w:rPr>
        <w:t>Zmluvné strany</w:t>
      </w:r>
      <w:r w:rsidRPr="003233F4">
        <w:rPr>
          <w:rFonts w:ascii="Arial Narrow" w:hAnsi="Arial Narrow"/>
          <w:sz w:val="22"/>
          <w:szCs w:val="22"/>
        </w:rPr>
        <w:t>, ktoré sa výhradne pre účely tohto článku budú ďalej označovať ako „ministerstvo“ (</w:t>
      </w:r>
      <w:r w:rsidRPr="002E27EB">
        <w:rPr>
          <w:rFonts w:ascii="Arial Narrow" w:hAnsi="Arial Narrow"/>
          <w:b/>
          <w:sz w:val="22"/>
          <w:szCs w:val="22"/>
        </w:rPr>
        <w:t>Vykonávateľ</w:t>
      </w:r>
      <w:r w:rsidRPr="003233F4">
        <w:rPr>
          <w:rFonts w:ascii="Arial Narrow" w:hAnsi="Arial Narrow"/>
          <w:sz w:val="22"/>
          <w:szCs w:val="22"/>
        </w:rPr>
        <w:t>) a „partner ministerstva“ (</w:t>
      </w:r>
      <w:r w:rsidRPr="002E27EB">
        <w:rPr>
          <w:rFonts w:ascii="Arial Narrow" w:hAnsi="Arial Narrow"/>
          <w:b/>
          <w:sz w:val="22"/>
          <w:szCs w:val="22"/>
        </w:rPr>
        <w:t>Prijímateľ</w:t>
      </w:r>
      <w:r w:rsidRPr="003233F4">
        <w:rPr>
          <w:rFonts w:ascii="Arial Narrow" w:hAnsi="Arial Narrow"/>
          <w:sz w:val="22"/>
          <w:szCs w:val="22"/>
        </w:rPr>
        <w:t xml:space="preserve">), sa zaväzujú v rámci zmluvného vzťahu založeného touto </w:t>
      </w:r>
      <w:r w:rsidRPr="002E27EB">
        <w:rPr>
          <w:rFonts w:ascii="Arial Narrow" w:hAnsi="Arial Narrow"/>
          <w:b/>
          <w:sz w:val="22"/>
          <w:szCs w:val="22"/>
        </w:rPr>
        <w:t>Zmluvou</w:t>
      </w:r>
      <w:r w:rsidRPr="003233F4">
        <w:rPr>
          <w:rFonts w:ascii="Arial Narrow" w:hAnsi="Arial Narrow"/>
          <w:sz w:val="22"/>
          <w:szCs w:val="22"/>
        </w:rPr>
        <w:t xml:space="preserve"> dodržiavať a presadzovať platné právne normy zakazujúce korupciu.</w:t>
      </w:r>
    </w:p>
    <w:p w14:paraId="77A2E800" w14:textId="58347D27" w:rsidR="00756F50" w:rsidRPr="003233F4" w:rsidRDefault="00756F50" w:rsidP="003233F4">
      <w:pPr>
        <w:numPr>
          <w:ilvl w:val="1"/>
          <w:numId w:val="11"/>
        </w:numPr>
        <w:tabs>
          <w:tab w:val="left" w:pos="567"/>
          <w:tab w:val="left" w:pos="851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2E27EB">
        <w:rPr>
          <w:rFonts w:ascii="Arial Narrow" w:hAnsi="Arial Narrow"/>
          <w:b/>
          <w:sz w:val="22"/>
          <w:szCs w:val="22"/>
        </w:rPr>
        <w:lastRenderedPageBreak/>
        <w:t>Zmluvné strany</w:t>
      </w:r>
      <w:r w:rsidRPr="003233F4">
        <w:rPr>
          <w:rFonts w:ascii="Arial Narrow" w:hAnsi="Arial Narrow"/>
          <w:sz w:val="22"/>
          <w:szCs w:val="22"/>
        </w:rPr>
        <w:t xml:space="preserve"> sa zaväzujú a súhlasia s tým, že v prípade, ak konanie partnera ministerstva, či už priame alebo cez sprostredkovateľa, vo svoj prospech alebo v prospech iného, vzbudzuje dôvodné podozrenie, že ide alebo by mohlo ísť o korupciu, takéto konanie je podstatným porušením tejto </w:t>
      </w:r>
      <w:r w:rsidR="001D6336" w:rsidRPr="002E27EB">
        <w:rPr>
          <w:rFonts w:ascii="Arial Narrow" w:hAnsi="Arial Narrow"/>
          <w:b/>
          <w:sz w:val="22"/>
          <w:szCs w:val="22"/>
        </w:rPr>
        <w:t>Z</w:t>
      </w:r>
      <w:r w:rsidRPr="002E27EB">
        <w:rPr>
          <w:rFonts w:ascii="Arial Narrow" w:hAnsi="Arial Narrow"/>
          <w:b/>
          <w:sz w:val="22"/>
          <w:szCs w:val="22"/>
        </w:rPr>
        <w:t>mluvy</w:t>
      </w:r>
      <w:r w:rsidR="00453C5E" w:rsidRPr="003233F4">
        <w:rPr>
          <w:rFonts w:ascii="Arial Narrow" w:hAnsi="Arial Narrow"/>
          <w:sz w:val="22"/>
          <w:szCs w:val="22"/>
        </w:rPr>
        <w:t xml:space="preserve"> </w:t>
      </w:r>
      <w:r w:rsidRPr="003233F4">
        <w:rPr>
          <w:rFonts w:ascii="Arial Narrow" w:hAnsi="Arial Narrow"/>
          <w:sz w:val="22"/>
          <w:szCs w:val="22"/>
        </w:rPr>
        <w:t xml:space="preserve">a súčasne dôvodom na okamžité odstúpenie ministerstva od </w:t>
      </w:r>
      <w:r w:rsidRPr="002E27EB">
        <w:rPr>
          <w:rFonts w:ascii="Arial Narrow" w:hAnsi="Arial Narrow"/>
          <w:b/>
          <w:sz w:val="22"/>
          <w:szCs w:val="22"/>
        </w:rPr>
        <w:t>Zmluvy</w:t>
      </w:r>
      <w:r w:rsidRPr="003233F4">
        <w:rPr>
          <w:rFonts w:ascii="Arial Narrow" w:hAnsi="Arial Narrow"/>
          <w:sz w:val="22"/>
          <w:szCs w:val="22"/>
        </w:rPr>
        <w:t xml:space="preserve">, pričom partner ministerstva je povinný nahradiť ministerstvu všetku škodu, ktorá mu v dôsledku takéhoto konania alebo v súvislosti s odstúpením od </w:t>
      </w:r>
      <w:r w:rsidRPr="002E27EB">
        <w:rPr>
          <w:rFonts w:ascii="Arial Narrow" w:hAnsi="Arial Narrow"/>
          <w:b/>
          <w:sz w:val="22"/>
          <w:szCs w:val="22"/>
        </w:rPr>
        <w:t xml:space="preserve">Zmluvy </w:t>
      </w:r>
      <w:r w:rsidRPr="003233F4">
        <w:rPr>
          <w:rFonts w:ascii="Arial Narrow" w:hAnsi="Arial Narrow"/>
          <w:sz w:val="22"/>
          <w:szCs w:val="22"/>
        </w:rPr>
        <w:t xml:space="preserve">vznikla. </w:t>
      </w:r>
    </w:p>
    <w:p w14:paraId="5689AE68" w14:textId="710917D2" w:rsidR="00756F50" w:rsidRDefault="00756F50" w:rsidP="005404F9">
      <w:pPr>
        <w:tabs>
          <w:tab w:val="left" w:pos="567"/>
        </w:tabs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06AC813D" w14:textId="76B5E96B" w:rsidR="00756F50" w:rsidRDefault="008900AE" w:rsidP="001A76C6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 w:rsidR="00756F50">
        <w:rPr>
          <w:rFonts w:ascii="Arial Narrow" w:hAnsi="Arial Narrow"/>
          <w:b/>
          <w:bCs/>
          <w:color w:val="1F4E79"/>
          <w:sz w:val="22"/>
          <w:szCs w:val="22"/>
        </w:rPr>
        <w:t>Článok 7.</w:t>
      </w:r>
    </w:p>
    <w:p w14:paraId="552227F8" w14:textId="22E6AC19" w:rsidR="008900AE" w:rsidRDefault="00756F50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 w:rsidDel="00756F50">
        <w:rPr>
          <w:rStyle w:val="Odkaznakomentr"/>
          <w:szCs w:val="20"/>
        </w:rPr>
        <w:t xml:space="preserve"> </w:t>
      </w:r>
      <w:r w:rsidR="008900AE"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1A6426B1" w14:textId="77777777" w:rsidR="008900AE" w:rsidRDefault="008900A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49B5F76B" w14:textId="2B421BDC" w:rsidR="00756F50" w:rsidRPr="00756F50" w:rsidRDefault="00756F50" w:rsidP="00005429">
      <w:pPr>
        <w:pStyle w:val="Odsekzoznamu"/>
        <w:numPr>
          <w:ilvl w:val="0"/>
          <w:numId w:val="11"/>
        </w:numPr>
        <w:tabs>
          <w:tab w:val="left" w:pos="540"/>
          <w:tab w:val="left" w:pos="567"/>
        </w:tabs>
        <w:spacing w:after="0" w:line="240" w:lineRule="auto"/>
        <w:contextualSpacing w:val="0"/>
        <w:jc w:val="both"/>
        <w:rPr>
          <w:rFonts w:ascii="Arial Narrow" w:eastAsia="Times New Roman" w:hAnsi="Arial Narrow"/>
          <w:vanish/>
          <w:lang w:eastAsia="sk-SK"/>
        </w:rPr>
      </w:pPr>
    </w:p>
    <w:p w14:paraId="0F2D26BA" w14:textId="03D6CA0A" w:rsidR="00181650" w:rsidRPr="00A875B4" w:rsidRDefault="008900AE" w:rsidP="00F439D4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</w:t>
      </w:r>
      <w:r w:rsidR="00DD51CF">
        <w:rPr>
          <w:rFonts w:ascii="Arial Narrow" w:hAnsi="Arial Narrow"/>
          <w:sz w:val="22"/>
          <w:szCs w:val="22"/>
        </w:rPr>
        <w:t xml:space="preserve">obidvoma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>
        <w:rPr>
          <w:rFonts w:ascii="Arial Narrow" w:hAnsi="Arial Narrow"/>
          <w:sz w:val="22"/>
          <w:szCs w:val="22"/>
        </w:rPr>
        <w:t xml:space="preserve">znení neskorších predpisov (ďalej len </w:t>
      </w:r>
      <w:r w:rsidRPr="005404F9">
        <w:rPr>
          <w:rFonts w:ascii="Arial Narrow" w:hAnsi="Arial Narrow"/>
          <w:b/>
          <w:i/>
          <w:sz w:val="22"/>
          <w:szCs w:val="22"/>
        </w:rPr>
        <w:t>„zákon o slobode informácií“</w:t>
      </w:r>
      <w:r>
        <w:rPr>
          <w:rFonts w:ascii="Arial Narrow" w:hAnsi="Arial Narrow"/>
          <w:sz w:val="22"/>
          <w:szCs w:val="22"/>
        </w:rPr>
        <w:t>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</w:t>
      </w:r>
      <w:r w:rsidR="007917E8">
        <w:rPr>
          <w:rFonts w:ascii="Arial Narrow" w:hAnsi="Arial Narrow"/>
          <w:sz w:val="22"/>
          <w:szCs w:val="22"/>
        </w:rPr>
        <w:t xml:space="preserve">, ktorého prevádzkovateľom je </w:t>
      </w:r>
      <w:r w:rsidR="00DD51CF">
        <w:rPr>
          <w:rFonts w:ascii="Arial Narrow" w:hAnsi="Arial Narrow"/>
          <w:sz w:val="22"/>
          <w:szCs w:val="22"/>
        </w:rPr>
        <w:t xml:space="preserve"> Úrad vlády Slovenskej republiky</w:t>
      </w:r>
      <w:r>
        <w:rPr>
          <w:rFonts w:ascii="Arial Narrow" w:hAnsi="Arial Narrow"/>
          <w:sz w:val="22"/>
          <w:szCs w:val="22"/>
        </w:rPr>
        <w:t xml:space="preserve">. </w:t>
      </w:r>
      <w:r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</w:t>
      </w:r>
      <w:r w:rsidR="00DD51CF">
        <w:rPr>
          <w:rFonts w:ascii="Arial Narrow" w:hAnsi="Arial Narrow"/>
          <w:sz w:val="22"/>
          <w:szCs w:val="22"/>
        </w:rPr>
        <w:t xml:space="preserve">; to neplatí vo vzťahu k podpisu/signatúre oprávnených zástupcov zmluvných strán, ktoré si </w:t>
      </w:r>
      <w:r w:rsidR="00DD51CF" w:rsidRPr="005404F9">
        <w:rPr>
          <w:rFonts w:ascii="Arial Narrow" w:hAnsi="Arial Narrow"/>
          <w:b/>
          <w:sz w:val="22"/>
          <w:szCs w:val="22"/>
        </w:rPr>
        <w:t>zmluvné strany</w:t>
      </w:r>
      <w:r w:rsidR="00DD51CF">
        <w:rPr>
          <w:rFonts w:ascii="Arial Narrow" w:hAnsi="Arial Narrow"/>
          <w:sz w:val="22"/>
          <w:szCs w:val="22"/>
        </w:rPr>
        <w:t xml:space="preserve"> vyhradzujú právo nezverejniť, pretože ich považujú za skutočnosť dôverného charakteru, pričom sa výslovne zaväzujú túto povinnosť dodržiavať a rešpektovať.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  <w:r w:rsidRPr="00237F94">
        <w:rPr>
          <w:rFonts w:ascii="Arial Narrow" w:hAnsi="Arial Narrow"/>
          <w:vanish/>
          <w:sz w:val="22"/>
          <w:szCs w:val="22"/>
        </w:rPr>
        <w:cr/>
      </w:r>
    </w:p>
    <w:p w14:paraId="5233598D" w14:textId="76EDF0EC" w:rsidR="004B788F" w:rsidRPr="00E1027F" w:rsidRDefault="00181650" w:rsidP="00181650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81650">
        <w:rPr>
          <w:rFonts w:ascii="Arial Narrow" w:hAnsi="Arial Narrow"/>
          <w:sz w:val="22"/>
          <w:szCs w:val="22"/>
        </w:rPr>
        <w:t xml:space="preserve">Túto </w:t>
      </w:r>
      <w:r w:rsidRP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</w:t>
      </w:r>
      <w:r w:rsidR="0014249B" w:rsidRPr="00181650">
        <w:rPr>
          <w:rFonts w:ascii="Arial Narrow" w:hAnsi="Arial Narrow"/>
          <w:sz w:val="22"/>
          <w:szCs w:val="22"/>
        </w:rPr>
        <w:t>ob</w:t>
      </w:r>
      <w:r w:rsidR="0014249B">
        <w:rPr>
          <w:rFonts w:ascii="Arial Narrow" w:hAnsi="Arial Narrow"/>
          <w:sz w:val="22"/>
          <w:szCs w:val="22"/>
        </w:rPr>
        <w:t>idvoch</w:t>
      </w:r>
      <w:r w:rsidR="0014249B" w:rsidRPr="00181650">
        <w:rPr>
          <w:rFonts w:ascii="Arial Narrow" w:hAnsi="Arial Narrow"/>
          <w:sz w:val="22"/>
          <w:szCs w:val="22"/>
        </w:rPr>
        <w:t xml:space="preserve"> </w:t>
      </w:r>
      <w:r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, pokiaľ v tejto </w:t>
      </w:r>
      <w:r w:rsidRPr="00181650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 nie je stanovené inak.</w:t>
      </w:r>
      <w:r w:rsidRPr="00181650">
        <w:rPr>
          <w:rFonts w:ascii="Arial Narrow" w:hAnsi="Arial Narrow"/>
          <w:vanish/>
          <w:sz w:val="22"/>
          <w:szCs w:val="22"/>
        </w:rPr>
        <w:cr/>
      </w:r>
    </w:p>
    <w:p w14:paraId="16FF67F7" w14:textId="2140901D" w:rsidR="008900AE" w:rsidRPr="0008458E" w:rsidRDefault="008900AE" w:rsidP="00B8777E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5C0A71">
        <w:rPr>
          <w:rFonts w:ascii="Arial Narrow" w:hAnsi="Arial Narrow"/>
          <w:sz w:val="22"/>
          <w:szCs w:val="22"/>
        </w:rPr>
        <w:t xml:space="preserve">Táto </w:t>
      </w:r>
      <w:r w:rsidRPr="005C0A71">
        <w:rPr>
          <w:rFonts w:ascii="Arial Narrow" w:hAnsi="Arial Narrow"/>
          <w:b/>
          <w:sz w:val="22"/>
          <w:szCs w:val="22"/>
        </w:rPr>
        <w:t>Zmluva</w:t>
      </w:r>
      <w:r w:rsidRPr="005C0A71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005C0A71">
        <w:rPr>
          <w:rFonts w:ascii="Arial Narrow" w:hAnsi="Arial Narrow"/>
          <w:sz w:val="22"/>
          <w:szCs w:val="22"/>
        </w:rPr>
        <w:t xml:space="preserve">30. kalendárny deň po predložení </w:t>
      </w:r>
      <w:r w:rsidRPr="0008458E">
        <w:rPr>
          <w:rFonts w:ascii="Arial Narrow" w:hAnsi="Arial Narrow"/>
          <w:sz w:val="22"/>
          <w:szCs w:val="22"/>
        </w:rPr>
        <w:t xml:space="preserve">poslednej </w:t>
      </w:r>
      <w:r w:rsidRPr="0008458E">
        <w:rPr>
          <w:rFonts w:ascii="Arial Narrow" w:hAnsi="Arial Narrow"/>
          <w:b/>
          <w:sz w:val="22"/>
          <w:szCs w:val="22"/>
        </w:rPr>
        <w:t>Následnej monitorovacej správy</w:t>
      </w:r>
      <w:r w:rsidRPr="0008458E">
        <w:rPr>
          <w:rFonts w:ascii="Arial Narrow" w:hAnsi="Arial Narrow"/>
          <w:sz w:val="22"/>
          <w:szCs w:val="22"/>
        </w:rPr>
        <w:t xml:space="preserve">, ktorú je </w:t>
      </w:r>
      <w:r w:rsidRPr="0008458E">
        <w:rPr>
          <w:rFonts w:ascii="Arial Narrow" w:hAnsi="Arial Narrow"/>
          <w:b/>
          <w:sz w:val="22"/>
          <w:szCs w:val="22"/>
        </w:rPr>
        <w:t xml:space="preserve">Prijímateľ </w:t>
      </w:r>
      <w:r w:rsidRPr="0008458E">
        <w:rPr>
          <w:rFonts w:ascii="Arial Narrow" w:hAnsi="Arial Narrow"/>
          <w:sz w:val="22"/>
          <w:szCs w:val="22"/>
        </w:rPr>
        <w:t xml:space="preserve">povinný predložiť </w:t>
      </w:r>
      <w:r w:rsidRPr="0008458E">
        <w:rPr>
          <w:rFonts w:ascii="Arial Narrow" w:hAnsi="Arial Narrow"/>
          <w:b/>
          <w:sz w:val="22"/>
          <w:szCs w:val="22"/>
        </w:rPr>
        <w:t xml:space="preserve">Vykonávateľovi </w:t>
      </w:r>
      <w:r w:rsidRPr="0008458E">
        <w:rPr>
          <w:rFonts w:ascii="Arial Narrow" w:hAnsi="Arial Narrow"/>
          <w:sz w:val="22"/>
          <w:szCs w:val="22"/>
        </w:rPr>
        <w:t>v súlade s ods</w:t>
      </w:r>
      <w:r w:rsidR="005C0A71">
        <w:rPr>
          <w:rFonts w:ascii="Arial Narrow" w:hAnsi="Arial Narrow"/>
          <w:sz w:val="22"/>
          <w:szCs w:val="22"/>
        </w:rPr>
        <w:t>ekom</w:t>
      </w:r>
      <w:r w:rsidRPr="005C0A71">
        <w:rPr>
          <w:rFonts w:ascii="Arial Narrow" w:hAnsi="Arial Narrow"/>
          <w:sz w:val="22"/>
          <w:szCs w:val="22"/>
        </w:rPr>
        <w:t xml:space="preserve"> </w:t>
      </w:r>
      <w:r w:rsidR="00290DC7" w:rsidRPr="005C0A71">
        <w:rPr>
          <w:rFonts w:ascii="Arial Narrow" w:hAnsi="Arial Narrow"/>
          <w:sz w:val="22"/>
          <w:szCs w:val="22"/>
        </w:rPr>
        <w:t>5</w:t>
      </w:r>
      <w:r w:rsidR="0095263D" w:rsidRPr="005C0A71">
        <w:rPr>
          <w:rFonts w:ascii="Arial Narrow" w:hAnsi="Arial Narrow"/>
          <w:sz w:val="22"/>
          <w:szCs w:val="22"/>
        </w:rPr>
        <w:t xml:space="preserve"> </w:t>
      </w:r>
      <w:r w:rsidR="00172E35" w:rsidRPr="0008458E">
        <w:rPr>
          <w:rFonts w:ascii="Arial Narrow" w:hAnsi="Arial Narrow"/>
          <w:sz w:val="22"/>
          <w:szCs w:val="22"/>
        </w:rPr>
        <w:t xml:space="preserve">článku </w:t>
      </w:r>
      <w:r w:rsidR="00172E35" w:rsidRPr="0008458E">
        <w:rPr>
          <w:rFonts w:ascii="Arial Narrow" w:hAnsi="Arial Narrow"/>
          <w:sz w:val="22"/>
        </w:rPr>
        <w:t xml:space="preserve">5 </w:t>
      </w:r>
      <w:r w:rsidRPr="0008458E">
        <w:rPr>
          <w:rFonts w:ascii="Arial Narrow" w:hAnsi="Arial Narrow"/>
          <w:b/>
          <w:sz w:val="22"/>
          <w:szCs w:val="22"/>
        </w:rPr>
        <w:t>VZP</w:t>
      </w:r>
      <w:r w:rsidR="00B4616D" w:rsidRPr="0008458E">
        <w:rPr>
          <w:rFonts w:ascii="Arial Narrow" w:hAnsi="Arial Narrow"/>
          <w:sz w:val="22"/>
          <w:szCs w:val="22"/>
        </w:rPr>
        <w:t>,</w:t>
      </w:r>
      <w:r w:rsidR="00B4616D" w:rsidRPr="0008458E">
        <w:rPr>
          <w:rFonts w:ascii="Arial Narrow" w:hAnsi="Arial Narrow"/>
          <w:b/>
          <w:sz w:val="22"/>
          <w:szCs w:val="22"/>
        </w:rPr>
        <w:t xml:space="preserve"> </w:t>
      </w:r>
      <w:r w:rsidR="00B4616D" w:rsidRPr="0008458E">
        <w:rPr>
          <w:rFonts w:ascii="Arial Narrow" w:hAnsi="Arial Narrow"/>
          <w:sz w:val="22"/>
          <w:szCs w:val="22"/>
        </w:rPr>
        <w:t xml:space="preserve">ak </w:t>
      </w:r>
      <w:r w:rsidR="00C45C61" w:rsidRPr="0008458E">
        <w:rPr>
          <w:rFonts w:ascii="Arial Narrow" w:hAnsi="Arial Narrow"/>
          <w:b/>
          <w:sz w:val="22"/>
          <w:szCs w:val="22"/>
        </w:rPr>
        <w:t xml:space="preserve">Vykonávateľ </w:t>
      </w:r>
      <w:r w:rsidR="00B4616D" w:rsidRPr="0008458E">
        <w:rPr>
          <w:rFonts w:ascii="Arial Narrow" w:hAnsi="Arial Narrow"/>
          <w:sz w:val="22"/>
          <w:szCs w:val="22"/>
        </w:rPr>
        <w:t xml:space="preserve">v tejto lehote </w:t>
      </w:r>
      <w:r w:rsidR="00C45C61" w:rsidRPr="0008458E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08458E">
        <w:rPr>
          <w:rFonts w:ascii="Arial Narrow" w:hAnsi="Arial Narrow"/>
          <w:sz w:val="22"/>
          <w:szCs w:val="22"/>
        </w:rPr>
        <w:t>neoznámil, že má námietky vo vzťahu k plneni</w:t>
      </w:r>
      <w:r w:rsidR="002E7217" w:rsidRPr="0008458E">
        <w:rPr>
          <w:rFonts w:ascii="Arial Narrow" w:hAnsi="Arial Narrow"/>
          <w:sz w:val="22"/>
          <w:szCs w:val="22"/>
        </w:rPr>
        <w:t>u</w:t>
      </w:r>
      <w:r w:rsidR="00B4616D" w:rsidRPr="0008458E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0008458E">
        <w:rPr>
          <w:rFonts w:ascii="Arial Narrow" w:hAnsi="Arial Narrow"/>
          <w:b/>
          <w:sz w:val="22"/>
          <w:szCs w:val="22"/>
        </w:rPr>
        <w:t>Zmluvy</w:t>
      </w:r>
      <w:r w:rsidR="0076194B" w:rsidRPr="0008458E">
        <w:rPr>
          <w:rFonts w:ascii="Arial Narrow" w:hAnsi="Arial Narrow"/>
          <w:sz w:val="22"/>
          <w:szCs w:val="22"/>
        </w:rPr>
        <w:t>. V</w:t>
      </w:r>
      <w:r w:rsidR="00B4616D" w:rsidRPr="0008458E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0008458E">
        <w:rPr>
          <w:rFonts w:ascii="Arial Narrow" w:hAnsi="Arial Narrow"/>
          <w:b/>
          <w:sz w:val="22"/>
          <w:szCs w:val="22"/>
        </w:rPr>
        <w:t>Vykonávateľ</w:t>
      </w:r>
      <w:r w:rsidR="00C45C61" w:rsidRPr="0008458E">
        <w:rPr>
          <w:rFonts w:ascii="Arial Narrow" w:hAnsi="Arial Narrow"/>
          <w:sz w:val="22"/>
          <w:szCs w:val="22"/>
        </w:rPr>
        <w:t xml:space="preserve"> </w:t>
      </w:r>
      <w:r w:rsidR="00B4616D" w:rsidRPr="0008458E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08458E">
        <w:rPr>
          <w:rFonts w:ascii="Arial Narrow" w:hAnsi="Arial Narrow"/>
          <w:sz w:val="22"/>
          <w:szCs w:val="22"/>
        </w:rPr>
        <w:t xml:space="preserve">oznámil, </w:t>
      </w:r>
      <w:r w:rsidR="00724863" w:rsidRPr="0008458E">
        <w:rPr>
          <w:rFonts w:ascii="Arial Narrow" w:hAnsi="Arial Narrow"/>
          <w:sz w:val="22"/>
          <w:szCs w:val="22"/>
        </w:rPr>
        <w:t>účinnosť</w:t>
      </w:r>
      <w:r w:rsidR="002E7217" w:rsidRPr="0008458E">
        <w:rPr>
          <w:rFonts w:ascii="Arial Narrow" w:hAnsi="Arial Narrow"/>
          <w:sz w:val="22"/>
          <w:szCs w:val="22"/>
        </w:rPr>
        <w:t xml:space="preserve"> </w:t>
      </w:r>
      <w:r w:rsidR="002E7217" w:rsidRPr="0008458E">
        <w:rPr>
          <w:rFonts w:ascii="Arial Narrow" w:hAnsi="Arial Narrow"/>
          <w:b/>
          <w:sz w:val="22"/>
          <w:szCs w:val="22"/>
        </w:rPr>
        <w:t>Zmluvy</w:t>
      </w:r>
      <w:r w:rsidR="00724863" w:rsidRPr="0008458E">
        <w:rPr>
          <w:rFonts w:ascii="Arial Narrow" w:hAnsi="Arial Narrow"/>
          <w:b/>
          <w:sz w:val="22"/>
          <w:szCs w:val="22"/>
        </w:rPr>
        <w:t xml:space="preserve"> </w:t>
      </w:r>
      <w:r w:rsidR="00724863" w:rsidRPr="0008458E">
        <w:rPr>
          <w:rFonts w:ascii="Arial Narrow" w:hAnsi="Arial Narrow"/>
          <w:sz w:val="22"/>
          <w:szCs w:val="22"/>
        </w:rPr>
        <w:t>končí</w:t>
      </w:r>
      <w:r w:rsidR="00B4616D" w:rsidRPr="0008458E">
        <w:rPr>
          <w:rFonts w:ascii="Arial Narrow" w:hAnsi="Arial Narrow"/>
          <w:sz w:val="22"/>
          <w:szCs w:val="22"/>
        </w:rPr>
        <w:t xml:space="preserve"> </w:t>
      </w:r>
      <w:r w:rsidR="00B63DCE" w:rsidRPr="0008458E">
        <w:rPr>
          <w:rFonts w:ascii="Arial Narrow" w:hAnsi="Arial Narrow"/>
          <w:sz w:val="22"/>
          <w:szCs w:val="22"/>
        </w:rPr>
        <w:t xml:space="preserve"> dňom</w:t>
      </w:r>
      <w:r w:rsidR="001A7CCA" w:rsidRPr="0008458E">
        <w:rPr>
          <w:rFonts w:ascii="Arial Narrow" w:hAnsi="Arial Narrow"/>
          <w:sz w:val="22"/>
          <w:szCs w:val="22"/>
        </w:rPr>
        <w:t xml:space="preserve">, kedy </w:t>
      </w:r>
      <w:r w:rsidR="002C56E7" w:rsidRPr="0008458E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0008458E">
        <w:rPr>
          <w:rFonts w:ascii="Arial Narrow" w:hAnsi="Arial Narrow"/>
          <w:sz w:val="22"/>
          <w:szCs w:val="22"/>
        </w:rPr>
        <w:t xml:space="preserve">doručí </w:t>
      </w:r>
      <w:r w:rsidR="002C56E7" w:rsidRPr="0008458E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0008458E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0008458E">
        <w:rPr>
          <w:rFonts w:ascii="Arial Narrow" w:hAnsi="Arial Narrow"/>
          <w:sz w:val="22"/>
          <w:szCs w:val="22"/>
        </w:rPr>
        <w:t>. V</w:t>
      </w:r>
      <w:r w:rsidRPr="0008458E">
        <w:rPr>
          <w:rFonts w:ascii="Arial Narrow" w:hAnsi="Arial Narrow"/>
          <w:sz w:val="22"/>
          <w:szCs w:val="22"/>
        </w:rPr>
        <w:t xml:space="preserve"> prípade, ak sa na </w:t>
      </w:r>
      <w:r w:rsidRPr="0008458E">
        <w:rPr>
          <w:rFonts w:ascii="Arial Narrow" w:hAnsi="Arial Narrow"/>
          <w:b/>
          <w:sz w:val="22"/>
          <w:szCs w:val="22"/>
        </w:rPr>
        <w:t xml:space="preserve">Prijímateľa </w:t>
      </w:r>
      <w:r w:rsidRPr="0008458E">
        <w:rPr>
          <w:rFonts w:ascii="Arial Narrow" w:hAnsi="Arial Narrow"/>
          <w:sz w:val="22"/>
          <w:szCs w:val="22"/>
        </w:rPr>
        <w:t xml:space="preserve">nevzťahuje povinnosť predkladať </w:t>
      </w:r>
      <w:r w:rsidRPr="0008458E">
        <w:rPr>
          <w:rFonts w:ascii="Arial Narrow" w:hAnsi="Arial Narrow"/>
          <w:b/>
          <w:sz w:val="22"/>
          <w:szCs w:val="22"/>
        </w:rPr>
        <w:t>Následné monitorovacie správy</w:t>
      </w:r>
      <w:r w:rsidRPr="0008458E">
        <w:rPr>
          <w:rFonts w:ascii="Arial Narrow" w:hAnsi="Arial Narrow"/>
          <w:sz w:val="22"/>
          <w:szCs w:val="22"/>
        </w:rPr>
        <w:t xml:space="preserve">, končí </w:t>
      </w:r>
      <w:r w:rsidR="00BA1503" w:rsidRPr="0008458E">
        <w:rPr>
          <w:rFonts w:ascii="Arial Narrow" w:hAnsi="Arial Narrow"/>
          <w:sz w:val="22"/>
          <w:szCs w:val="22"/>
        </w:rPr>
        <w:t xml:space="preserve">platnosť a </w:t>
      </w:r>
      <w:r w:rsidRPr="0008458E">
        <w:rPr>
          <w:rFonts w:ascii="Arial Narrow" w:hAnsi="Arial Narrow"/>
          <w:sz w:val="22"/>
          <w:szCs w:val="22"/>
        </w:rPr>
        <w:t xml:space="preserve">účinnosť </w:t>
      </w:r>
      <w:r w:rsidRPr="0008458E">
        <w:rPr>
          <w:rFonts w:ascii="Arial Narrow" w:hAnsi="Arial Narrow"/>
          <w:b/>
          <w:sz w:val="22"/>
          <w:szCs w:val="22"/>
        </w:rPr>
        <w:t xml:space="preserve">Zmluvy </w:t>
      </w:r>
      <w:r w:rsidR="0095263D" w:rsidRPr="0008458E">
        <w:rPr>
          <w:rFonts w:ascii="Arial Narrow" w:hAnsi="Arial Narrow"/>
          <w:b/>
          <w:sz w:val="22"/>
          <w:szCs w:val="22"/>
        </w:rPr>
        <w:t xml:space="preserve">Finančným </w:t>
      </w:r>
      <w:r w:rsidRPr="0008458E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08458E">
        <w:rPr>
          <w:rFonts w:ascii="Arial Narrow" w:hAnsi="Arial Narrow"/>
          <w:b/>
          <w:sz w:val="22"/>
          <w:szCs w:val="22"/>
        </w:rPr>
        <w:t>P</w:t>
      </w:r>
      <w:r w:rsidRPr="0008458E">
        <w:rPr>
          <w:rFonts w:ascii="Arial Narrow" w:hAnsi="Arial Narrow"/>
          <w:b/>
          <w:sz w:val="22"/>
          <w:szCs w:val="22"/>
        </w:rPr>
        <w:t>rojektu</w:t>
      </w:r>
      <w:r w:rsidR="004F5C1A" w:rsidRPr="0008458E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08458E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08458E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08458E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08458E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08458E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44E55E1C" w:rsidR="008900AE" w:rsidRDefault="0095263D" w:rsidP="00F439D4">
      <w:pPr>
        <w:numPr>
          <w:ilvl w:val="2"/>
          <w:numId w:val="11"/>
        </w:numPr>
        <w:tabs>
          <w:tab w:val="left" w:pos="1134"/>
        </w:tabs>
        <w:ind w:left="1134" w:hanging="567"/>
        <w:jc w:val="both"/>
        <w:rPr>
          <w:rFonts w:ascii="Arial Narrow" w:hAnsi="Arial Narrow"/>
          <w:sz w:val="22"/>
          <w:szCs w:val="22"/>
        </w:rPr>
      </w:pPr>
      <w:r w:rsidRPr="0008458E">
        <w:rPr>
          <w:rFonts w:ascii="Arial Narrow" w:hAnsi="Arial Narrow"/>
          <w:sz w:val="22"/>
          <w:szCs w:val="22"/>
        </w:rPr>
        <w:t>ods</w:t>
      </w:r>
      <w:r w:rsidR="005C0A71">
        <w:rPr>
          <w:rFonts w:ascii="Arial Narrow" w:hAnsi="Arial Narrow"/>
          <w:sz w:val="22"/>
          <w:szCs w:val="22"/>
        </w:rPr>
        <w:t>eku</w:t>
      </w:r>
      <w:r w:rsidRPr="005C0A71">
        <w:rPr>
          <w:rFonts w:ascii="Arial Narrow" w:hAnsi="Arial Narrow"/>
          <w:sz w:val="22"/>
          <w:szCs w:val="22"/>
        </w:rPr>
        <w:t xml:space="preserve"> </w:t>
      </w:r>
      <w:r w:rsidR="00071E5F" w:rsidRPr="005C0A71">
        <w:rPr>
          <w:rFonts w:ascii="Arial Narrow" w:hAnsi="Arial Narrow"/>
          <w:sz w:val="22"/>
          <w:szCs w:val="22"/>
        </w:rPr>
        <w:t>4</w:t>
      </w:r>
      <w:r w:rsidRPr="005C0A71">
        <w:rPr>
          <w:rFonts w:ascii="Arial Narrow" w:hAnsi="Arial Narrow"/>
          <w:sz w:val="22"/>
          <w:szCs w:val="22"/>
        </w:rPr>
        <w:t xml:space="preserve"> písm. </w:t>
      </w:r>
      <w:r w:rsidR="00EB545D" w:rsidRPr="0008458E">
        <w:rPr>
          <w:rFonts w:ascii="Arial Narrow" w:hAnsi="Arial Narrow"/>
          <w:sz w:val="22"/>
          <w:szCs w:val="22"/>
        </w:rPr>
        <w:t>g</w:t>
      </w:r>
      <w:r w:rsidRPr="0008458E">
        <w:rPr>
          <w:rFonts w:ascii="Arial Narrow" w:hAnsi="Arial Narrow"/>
          <w:sz w:val="22"/>
          <w:szCs w:val="22"/>
        </w:rPr>
        <w:t>)</w:t>
      </w:r>
      <w:r w:rsidR="00413C48" w:rsidRPr="0008458E">
        <w:rPr>
          <w:rFonts w:ascii="Arial Narrow" w:hAnsi="Arial Narrow"/>
          <w:sz w:val="22"/>
          <w:szCs w:val="22"/>
        </w:rPr>
        <w:t xml:space="preserve"> článku 2 </w:t>
      </w:r>
      <w:r w:rsidR="00413C48" w:rsidRPr="0008458E">
        <w:rPr>
          <w:rFonts w:ascii="Arial Narrow" w:hAnsi="Arial Narrow"/>
          <w:b/>
          <w:sz w:val="22"/>
          <w:szCs w:val="22"/>
        </w:rPr>
        <w:t>VZP</w:t>
      </w:r>
      <w:r w:rsidRPr="0008458E">
        <w:rPr>
          <w:rFonts w:ascii="Arial Narrow" w:hAnsi="Arial Narrow"/>
          <w:sz w:val="22"/>
          <w:szCs w:val="22"/>
        </w:rPr>
        <w:t>,</w:t>
      </w:r>
      <w:r w:rsidR="006A6AD8" w:rsidRPr="0008458E">
        <w:rPr>
          <w:rFonts w:ascii="Arial Narrow" w:hAnsi="Arial Narrow"/>
          <w:sz w:val="22"/>
          <w:szCs w:val="22"/>
        </w:rPr>
        <w:t xml:space="preserve"> článku </w:t>
      </w:r>
      <w:r w:rsidR="008900AE" w:rsidRPr="0008458E">
        <w:rPr>
          <w:rFonts w:ascii="Arial Narrow" w:hAnsi="Arial Narrow"/>
          <w:sz w:val="22"/>
          <w:szCs w:val="22"/>
        </w:rPr>
        <w:t>13</w:t>
      </w:r>
      <w:r w:rsidRPr="0008458E">
        <w:rPr>
          <w:rFonts w:ascii="Arial Narrow" w:hAnsi="Arial Narrow"/>
          <w:sz w:val="22"/>
          <w:szCs w:val="22"/>
        </w:rPr>
        <w:t xml:space="preserve"> a 14</w:t>
      </w:r>
      <w:r w:rsidR="008900AE" w:rsidRPr="0008458E">
        <w:rPr>
          <w:rFonts w:ascii="Arial Narrow" w:hAnsi="Arial Narrow"/>
          <w:sz w:val="22"/>
          <w:szCs w:val="22"/>
        </w:rPr>
        <w:t xml:space="preserve"> </w:t>
      </w:r>
      <w:r w:rsidR="008900AE" w:rsidRPr="0008458E">
        <w:rPr>
          <w:rFonts w:ascii="Arial Narrow" w:hAnsi="Arial Narrow"/>
          <w:b/>
          <w:sz w:val="22"/>
          <w:szCs w:val="22"/>
        </w:rPr>
        <w:t>VZP</w:t>
      </w:r>
      <w:r w:rsidR="008900AE" w:rsidRPr="0008458E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08458E">
        <w:rPr>
          <w:rFonts w:ascii="Arial Narrow" w:hAnsi="Arial Narrow"/>
          <w:sz w:val="22"/>
          <w:szCs w:val="22"/>
        </w:rPr>
        <w:t>decembra</w:t>
      </w:r>
      <w:r w:rsidR="008900AE" w:rsidRPr="0008458E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08458E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08458E">
        <w:rPr>
          <w:rFonts w:ascii="Arial Narrow" w:hAnsi="Arial Narrow"/>
          <w:sz w:val="22"/>
          <w:szCs w:val="22"/>
        </w:rPr>
        <w:t>a</w:t>
      </w:r>
      <w:r w:rsidR="008900AE" w:rsidRPr="0008458E">
        <w:rPr>
          <w:rFonts w:ascii="Arial Narrow" w:hAnsi="Arial Narrow"/>
          <w:b/>
          <w:sz w:val="22"/>
          <w:szCs w:val="22"/>
        </w:rPr>
        <w:t> Prijímateľom</w:t>
      </w:r>
      <w:r w:rsidR="008900AE" w:rsidRPr="0008458E">
        <w:rPr>
          <w:rFonts w:ascii="Arial Narrow" w:hAnsi="Arial Narrow"/>
          <w:sz w:val="22"/>
          <w:szCs w:val="22"/>
        </w:rPr>
        <w:t xml:space="preserve"> na základe </w:t>
      </w:r>
      <w:r w:rsidR="008900AE" w:rsidRPr="0008458E">
        <w:rPr>
          <w:rFonts w:ascii="Arial Narrow" w:hAnsi="Arial Narrow"/>
          <w:b/>
          <w:sz w:val="22"/>
          <w:szCs w:val="22"/>
        </w:rPr>
        <w:t>Zmluvy</w:t>
      </w:r>
      <w:r w:rsidR="008900AE" w:rsidRPr="0008458E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08458E">
        <w:rPr>
          <w:rFonts w:ascii="Arial Narrow" w:hAnsi="Arial Narrow"/>
          <w:sz w:val="22"/>
          <w:szCs w:val="22"/>
        </w:rPr>
        <w:t>decembra</w:t>
      </w:r>
      <w:r w:rsidR="008900AE" w:rsidRPr="0008458E">
        <w:rPr>
          <w:rFonts w:ascii="Arial Narrow" w:hAnsi="Arial Narrow"/>
          <w:sz w:val="22"/>
          <w:szCs w:val="22"/>
        </w:rPr>
        <w:t xml:space="preserve"> 2031;</w:t>
      </w:r>
    </w:p>
    <w:p w14:paraId="1BC739A5" w14:textId="753CA8F8" w:rsidR="006F4013" w:rsidRPr="0008458E" w:rsidRDefault="006F4013" w:rsidP="00F439D4">
      <w:pPr>
        <w:numPr>
          <w:ilvl w:val="2"/>
          <w:numId w:val="11"/>
        </w:numPr>
        <w:tabs>
          <w:tab w:val="left" w:pos="1134"/>
        </w:tabs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tým ustanovení </w:t>
      </w:r>
      <w:r w:rsidRPr="005404F9"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b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ktoré majú sankčný charakter pre prípad porušenia povinností vyplývajúcich pre </w:t>
      </w:r>
      <w:r w:rsidRPr="005404F9">
        <w:rPr>
          <w:rFonts w:ascii="Arial Narrow" w:hAnsi="Arial Narrow"/>
          <w:b/>
          <w:sz w:val="22"/>
          <w:szCs w:val="22"/>
        </w:rPr>
        <w:t>Prijímateľa</w:t>
      </w:r>
      <w:r>
        <w:rPr>
          <w:rFonts w:ascii="Arial Narrow" w:hAnsi="Arial Narrow"/>
          <w:b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s výnimkou zmluvnej pokuty, pričom ich platnosť a účinnosť končí s platnosťou a účinnosťou predmetných článkov;</w:t>
      </w:r>
    </w:p>
    <w:p w14:paraId="18FE3C99" w14:textId="65757D1C" w:rsidR="008900AE" w:rsidRPr="0008458E" w:rsidRDefault="00F5736A" w:rsidP="00F439D4">
      <w:pPr>
        <w:numPr>
          <w:ilvl w:val="2"/>
          <w:numId w:val="11"/>
        </w:numPr>
        <w:tabs>
          <w:tab w:val="left" w:pos="1134"/>
        </w:tabs>
        <w:ind w:left="1134" w:hanging="567"/>
        <w:jc w:val="both"/>
        <w:rPr>
          <w:rFonts w:ascii="Arial Narrow" w:hAnsi="Arial Narrow"/>
          <w:sz w:val="22"/>
          <w:szCs w:val="22"/>
        </w:rPr>
      </w:pPr>
      <w:r w:rsidRPr="0008458E">
        <w:rPr>
          <w:rFonts w:ascii="Arial Narrow" w:hAnsi="Arial Narrow"/>
          <w:b/>
          <w:sz w:val="22"/>
          <w:szCs w:val="22"/>
        </w:rPr>
        <w:t>P</w:t>
      </w:r>
      <w:r w:rsidR="008900AE" w:rsidRPr="0008458E">
        <w:rPr>
          <w:rFonts w:ascii="Arial Narrow" w:hAnsi="Arial Narrow"/>
          <w:b/>
          <w:sz w:val="22"/>
          <w:szCs w:val="22"/>
        </w:rPr>
        <w:t>rojekt</w:t>
      </w:r>
      <w:r w:rsidRPr="0008458E">
        <w:rPr>
          <w:rFonts w:ascii="Arial Narrow" w:hAnsi="Arial Narrow"/>
          <w:b/>
          <w:sz w:val="22"/>
          <w:szCs w:val="22"/>
        </w:rPr>
        <w:t>u</w:t>
      </w:r>
      <w:r w:rsidR="008900AE" w:rsidRPr="0008458E">
        <w:rPr>
          <w:rFonts w:ascii="Arial Narrow" w:hAnsi="Arial Narrow"/>
          <w:sz w:val="22"/>
          <w:szCs w:val="22"/>
        </w:rPr>
        <w:t>, v rámci ktor</w:t>
      </w:r>
      <w:r w:rsidRPr="0008458E">
        <w:rPr>
          <w:rFonts w:ascii="Arial Narrow" w:hAnsi="Arial Narrow"/>
          <w:sz w:val="22"/>
          <w:szCs w:val="22"/>
        </w:rPr>
        <w:t>ého</w:t>
      </w:r>
      <w:r w:rsidR="008900AE" w:rsidRPr="0008458E">
        <w:rPr>
          <w:rFonts w:ascii="Arial Narrow" w:hAnsi="Arial Narrow"/>
          <w:sz w:val="22"/>
          <w:szCs w:val="22"/>
        </w:rPr>
        <w:t xml:space="preserve"> do</w:t>
      </w:r>
      <w:r w:rsidR="004551D0" w:rsidRPr="0008458E">
        <w:rPr>
          <w:rFonts w:ascii="Arial Narrow" w:hAnsi="Arial Narrow"/>
          <w:sz w:val="22"/>
          <w:szCs w:val="22"/>
        </w:rPr>
        <w:t xml:space="preserve">šlo k poskytnutiu </w:t>
      </w:r>
      <w:r w:rsidR="002839E8" w:rsidRPr="0008458E">
        <w:rPr>
          <w:rFonts w:ascii="Arial Narrow" w:hAnsi="Arial Narrow"/>
          <w:sz w:val="22"/>
          <w:szCs w:val="22"/>
        </w:rPr>
        <w:t xml:space="preserve">pomoci de </w:t>
      </w:r>
      <w:proofErr w:type="spellStart"/>
      <w:r w:rsidR="002839E8" w:rsidRPr="0008458E">
        <w:rPr>
          <w:rFonts w:ascii="Arial Narrow" w:hAnsi="Arial Narrow"/>
          <w:sz w:val="22"/>
          <w:szCs w:val="22"/>
        </w:rPr>
        <w:t>minimis</w:t>
      </w:r>
      <w:proofErr w:type="spellEnd"/>
      <w:r w:rsidR="006B1987" w:rsidRPr="0008458E">
        <w:rPr>
          <w:rFonts w:ascii="Arial Narrow" w:hAnsi="Arial Narrow"/>
          <w:sz w:val="22"/>
          <w:szCs w:val="22"/>
        </w:rPr>
        <w:t>;</w:t>
      </w:r>
      <w:r w:rsidR="008900AE" w:rsidRPr="0008458E">
        <w:rPr>
          <w:rFonts w:ascii="Arial Narrow" w:hAnsi="Arial Narrow"/>
          <w:sz w:val="22"/>
          <w:szCs w:val="22"/>
        </w:rPr>
        <w:t xml:space="preserve"> </w:t>
      </w:r>
      <w:r w:rsidR="006B1987" w:rsidRPr="0008458E">
        <w:rPr>
          <w:rFonts w:ascii="Arial Narrow" w:hAnsi="Arial Narrow"/>
          <w:sz w:val="22"/>
          <w:szCs w:val="22"/>
        </w:rPr>
        <w:t>p</w:t>
      </w:r>
      <w:r w:rsidR="008900AE" w:rsidRPr="0008458E">
        <w:rPr>
          <w:rFonts w:ascii="Arial Narrow" w:hAnsi="Arial Narrow"/>
          <w:sz w:val="22"/>
          <w:szCs w:val="22"/>
        </w:rPr>
        <w:t xml:space="preserve">latnosť a účinnosť </w:t>
      </w:r>
      <w:r w:rsidR="00E01A50" w:rsidRPr="0008458E">
        <w:rPr>
          <w:rFonts w:ascii="Arial Narrow" w:hAnsi="Arial Narrow"/>
          <w:sz w:val="22"/>
          <w:szCs w:val="22"/>
        </w:rPr>
        <w:t>ods</w:t>
      </w:r>
      <w:r w:rsidR="005C0A71">
        <w:rPr>
          <w:rFonts w:ascii="Arial Narrow" w:hAnsi="Arial Narrow"/>
          <w:sz w:val="22"/>
          <w:szCs w:val="22"/>
        </w:rPr>
        <w:t>eku</w:t>
      </w:r>
      <w:r w:rsidR="00E01A50" w:rsidRPr="0008458E">
        <w:rPr>
          <w:rFonts w:ascii="Arial Narrow" w:hAnsi="Arial Narrow"/>
          <w:sz w:val="22"/>
          <w:szCs w:val="22"/>
        </w:rPr>
        <w:t xml:space="preserve"> 4 písm. g) </w:t>
      </w:r>
      <w:r w:rsidR="00832138" w:rsidRPr="0008458E">
        <w:rPr>
          <w:rFonts w:ascii="Arial Narrow" w:hAnsi="Arial Narrow"/>
          <w:sz w:val="22"/>
          <w:szCs w:val="22"/>
        </w:rPr>
        <w:t xml:space="preserve">článku 2 </w:t>
      </w:r>
      <w:r w:rsidR="00832138" w:rsidRPr="0008458E">
        <w:rPr>
          <w:rFonts w:ascii="Arial Narrow" w:hAnsi="Arial Narrow"/>
          <w:b/>
          <w:sz w:val="22"/>
          <w:szCs w:val="22"/>
        </w:rPr>
        <w:t>VZP</w:t>
      </w:r>
      <w:r w:rsidR="00832138" w:rsidRPr="0008458E">
        <w:rPr>
          <w:rFonts w:ascii="Arial Narrow" w:hAnsi="Arial Narrow"/>
          <w:b/>
          <w:sz w:val="22"/>
        </w:rPr>
        <w:t xml:space="preserve"> </w:t>
      </w:r>
      <w:r w:rsidR="00E01A50" w:rsidRPr="0008458E">
        <w:rPr>
          <w:rFonts w:ascii="Arial Narrow" w:hAnsi="Arial Narrow"/>
          <w:sz w:val="22"/>
          <w:szCs w:val="22"/>
        </w:rPr>
        <w:t xml:space="preserve">a </w:t>
      </w:r>
      <w:r w:rsidR="008900AE" w:rsidRPr="0008458E">
        <w:rPr>
          <w:rFonts w:ascii="Arial Narrow" w:hAnsi="Arial Narrow"/>
          <w:sz w:val="22"/>
          <w:szCs w:val="22"/>
        </w:rPr>
        <w:t xml:space="preserve">článku </w:t>
      </w:r>
      <w:r w:rsidR="004A2EE3" w:rsidRPr="0008458E">
        <w:rPr>
          <w:rFonts w:ascii="Arial Narrow" w:hAnsi="Arial Narrow"/>
          <w:sz w:val="22"/>
          <w:szCs w:val="22"/>
        </w:rPr>
        <w:t>14</w:t>
      </w:r>
      <w:r w:rsidR="008900AE" w:rsidRPr="0008458E">
        <w:rPr>
          <w:rFonts w:ascii="Arial Narrow" w:hAnsi="Arial Narrow"/>
          <w:sz w:val="22"/>
          <w:szCs w:val="22"/>
        </w:rPr>
        <w:t xml:space="preserve"> </w:t>
      </w:r>
      <w:r w:rsidR="008900AE" w:rsidRPr="0008458E">
        <w:rPr>
          <w:rFonts w:ascii="Arial Narrow" w:hAnsi="Arial Narrow"/>
          <w:b/>
          <w:sz w:val="22"/>
          <w:szCs w:val="22"/>
        </w:rPr>
        <w:t>VZP</w:t>
      </w:r>
      <w:r w:rsidR="008900AE" w:rsidRPr="0008458E">
        <w:rPr>
          <w:rFonts w:ascii="Arial Narrow" w:hAnsi="Arial Narrow"/>
          <w:sz w:val="22"/>
          <w:szCs w:val="22"/>
        </w:rPr>
        <w:t xml:space="preserve"> trvá po dobu stanovenú v </w:t>
      </w:r>
      <w:r w:rsidR="00A53F87" w:rsidRPr="0008458E">
        <w:rPr>
          <w:rFonts w:ascii="Arial Narrow" w:hAnsi="Arial Narrow"/>
          <w:sz w:val="22"/>
          <w:szCs w:val="22"/>
        </w:rPr>
        <w:t xml:space="preserve">bodoch </w:t>
      </w:r>
      <w:r w:rsidR="008900AE" w:rsidRPr="0008458E">
        <w:rPr>
          <w:rFonts w:ascii="Arial Narrow" w:hAnsi="Arial Narrow"/>
          <w:sz w:val="22"/>
          <w:szCs w:val="22"/>
        </w:rPr>
        <w:t xml:space="preserve">(i) a (ii) tohto odseku:  </w:t>
      </w:r>
    </w:p>
    <w:p w14:paraId="58D232F8" w14:textId="2E1FF5E8" w:rsidR="008900AE" w:rsidRPr="00DF01DB" w:rsidRDefault="00F439D4" w:rsidP="00F439D4">
      <w:pPr>
        <w:tabs>
          <w:tab w:val="left" w:pos="1134"/>
        </w:tabs>
        <w:ind w:left="1134" w:hanging="567"/>
        <w:jc w:val="both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8900AE" w:rsidRPr="0008458E">
        <w:rPr>
          <w:rFonts w:ascii="Arial Narrow" w:hAnsi="Arial Narrow"/>
          <w:sz w:val="22"/>
          <w:szCs w:val="22"/>
        </w:rPr>
        <w:t xml:space="preserve">(i) </w:t>
      </w:r>
      <w:r w:rsidR="007D5AB1" w:rsidRPr="0008458E">
        <w:rPr>
          <w:rFonts w:ascii="Arial Narrow" w:hAnsi="Arial Narrow"/>
          <w:sz w:val="22"/>
          <w:szCs w:val="22"/>
        </w:rPr>
        <w:t xml:space="preserve">platnosť a </w:t>
      </w:r>
      <w:r w:rsidR="008900AE" w:rsidRPr="0008458E">
        <w:rPr>
          <w:rFonts w:ascii="Arial Narrow" w:hAnsi="Arial Narrow"/>
          <w:sz w:val="22"/>
          <w:szCs w:val="22"/>
        </w:rPr>
        <w:t xml:space="preserve">účinnosť </w:t>
      </w:r>
      <w:r w:rsidR="004A2EE3" w:rsidRPr="0008458E">
        <w:rPr>
          <w:rFonts w:ascii="Arial Narrow" w:hAnsi="Arial Narrow"/>
          <w:sz w:val="22"/>
          <w:szCs w:val="22"/>
        </w:rPr>
        <w:t>ods</w:t>
      </w:r>
      <w:r w:rsidR="005C0A71">
        <w:rPr>
          <w:rFonts w:ascii="Arial Narrow" w:hAnsi="Arial Narrow"/>
          <w:sz w:val="22"/>
          <w:szCs w:val="22"/>
        </w:rPr>
        <w:t>eku</w:t>
      </w:r>
      <w:r w:rsidR="004A2EE3" w:rsidRPr="0008458E">
        <w:rPr>
          <w:rFonts w:ascii="Arial Narrow" w:hAnsi="Arial Narrow"/>
          <w:sz w:val="22"/>
          <w:szCs w:val="22"/>
        </w:rPr>
        <w:t xml:space="preserve"> </w:t>
      </w:r>
      <w:r w:rsidR="00071E5F" w:rsidRPr="0008458E">
        <w:rPr>
          <w:rFonts w:ascii="Arial Narrow" w:hAnsi="Arial Narrow"/>
          <w:sz w:val="22"/>
          <w:szCs w:val="22"/>
        </w:rPr>
        <w:t>4</w:t>
      </w:r>
      <w:r w:rsidR="004A2EE3" w:rsidRPr="0008458E">
        <w:rPr>
          <w:rFonts w:ascii="Arial Narrow" w:hAnsi="Arial Narrow"/>
          <w:sz w:val="22"/>
          <w:szCs w:val="22"/>
        </w:rPr>
        <w:t xml:space="preserve"> písm. </w:t>
      </w:r>
      <w:r w:rsidR="00EB545D" w:rsidRPr="0008458E">
        <w:rPr>
          <w:rFonts w:ascii="Arial Narrow" w:hAnsi="Arial Narrow"/>
          <w:sz w:val="22"/>
          <w:szCs w:val="22"/>
        </w:rPr>
        <w:t>g</w:t>
      </w:r>
      <w:r w:rsidR="004A2EE3" w:rsidRPr="0008458E">
        <w:rPr>
          <w:rFonts w:ascii="Arial Narrow" w:hAnsi="Arial Narrow"/>
          <w:sz w:val="22"/>
          <w:szCs w:val="22"/>
        </w:rPr>
        <w:t>)</w:t>
      </w:r>
      <w:r w:rsidR="00EB545D" w:rsidRPr="0008458E">
        <w:rPr>
          <w:rFonts w:ascii="Arial Narrow" w:hAnsi="Arial Narrow"/>
          <w:sz w:val="22"/>
          <w:szCs w:val="22"/>
        </w:rPr>
        <w:t xml:space="preserve"> </w:t>
      </w:r>
      <w:r w:rsidR="00C05152" w:rsidRPr="0008458E">
        <w:rPr>
          <w:rFonts w:ascii="Arial Narrow" w:hAnsi="Arial Narrow"/>
          <w:sz w:val="22"/>
          <w:szCs w:val="22"/>
        </w:rPr>
        <w:t>článku 2</w:t>
      </w:r>
      <w:r w:rsidR="00C05152" w:rsidRPr="0008458E">
        <w:rPr>
          <w:rFonts w:ascii="Arial Narrow" w:hAnsi="Arial Narrow"/>
          <w:sz w:val="22"/>
        </w:rPr>
        <w:t xml:space="preserve"> </w:t>
      </w:r>
      <w:r w:rsidR="008900AE" w:rsidRPr="0008458E">
        <w:rPr>
          <w:rFonts w:ascii="Arial Narrow" w:hAnsi="Arial Narrow"/>
          <w:b/>
          <w:sz w:val="22"/>
          <w:szCs w:val="22"/>
        </w:rPr>
        <w:t xml:space="preserve">VZP </w:t>
      </w:r>
      <w:r w:rsidR="008900AE" w:rsidRPr="0008458E">
        <w:rPr>
          <w:rFonts w:ascii="Arial Narrow" w:hAnsi="Arial Narrow"/>
          <w:sz w:val="22"/>
          <w:szCs w:val="22"/>
        </w:rPr>
        <w:t xml:space="preserve">končí uplynutím 10 rokov </w:t>
      </w:r>
      <w:r w:rsidR="004F5C1A" w:rsidRPr="0008458E">
        <w:rPr>
          <w:rFonts w:ascii="Arial Narrow" w:hAnsi="Arial Narrow"/>
          <w:sz w:val="22"/>
          <w:szCs w:val="22"/>
        </w:rPr>
        <w:t xml:space="preserve">po uplynutí 30. kalendárneho dňa po predložení poslednej </w:t>
      </w:r>
      <w:r w:rsidR="004F5C1A" w:rsidRPr="0008458E">
        <w:rPr>
          <w:rFonts w:ascii="Arial Narrow" w:hAnsi="Arial Narrow"/>
          <w:b/>
          <w:sz w:val="22"/>
          <w:szCs w:val="22"/>
        </w:rPr>
        <w:t>Následnej monitorovacej správy</w:t>
      </w:r>
      <w:r w:rsidR="004F5C1A" w:rsidRPr="0008458E">
        <w:rPr>
          <w:rFonts w:ascii="Arial Narrow" w:hAnsi="Arial Narrow"/>
          <w:sz w:val="22"/>
          <w:szCs w:val="22"/>
        </w:rPr>
        <w:t xml:space="preserve">, ktorú je </w:t>
      </w:r>
      <w:r w:rsidR="004F5C1A" w:rsidRPr="0008458E">
        <w:rPr>
          <w:rFonts w:ascii="Arial Narrow" w:hAnsi="Arial Narrow"/>
          <w:b/>
          <w:sz w:val="22"/>
          <w:szCs w:val="22"/>
        </w:rPr>
        <w:t xml:space="preserve">Prijímateľ </w:t>
      </w:r>
      <w:r w:rsidR="004F5C1A" w:rsidRPr="0008458E">
        <w:rPr>
          <w:rFonts w:ascii="Arial Narrow" w:hAnsi="Arial Narrow"/>
          <w:sz w:val="22"/>
          <w:szCs w:val="22"/>
        </w:rPr>
        <w:t xml:space="preserve">povinný predložiť </w:t>
      </w:r>
      <w:r w:rsidR="004F5C1A" w:rsidRPr="0008458E">
        <w:rPr>
          <w:rFonts w:ascii="Arial Narrow" w:hAnsi="Arial Narrow"/>
          <w:b/>
          <w:sz w:val="22"/>
          <w:szCs w:val="22"/>
        </w:rPr>
        <w:t xml:space="preserve">Vykonávateľovi </w:t>
      </w:r>
      <w:r w:rsidR="004F5C1A" w:rsidRPr="0008458E">
        <w:rPr>
          <w:rFonts w:ascii="Arial Narrow" w:hAnsi="Arial Narrow"/>
          <w:sz w:val="22"/>
          <w:szCs w:val="22"/>
        </w:rPr>
        <w:t>v súlade s ods</w:t>
      </w:r>
      <w:r w:rsidR="005C0A71">
        <w:rPr>
          <w:rFonts w:ascii="Arial Narrow" w:hAnsi="Arial Narrow"/>
          <w:sz w:val="22"/>
          <w:szCs w:val="22"/>
        </w:rPr>
        <w:t>ekom</w:t>
      </w:r>
      <w:r w:rsidR="004F5C1A" w:rsidRPr="0008458E">
        <w:rPr>
          <w:rFonts w:ascii="Arial Narrow" w:hAnsi="Arial Narrow"/>
          <w:sz w:val="22"/>
          <w:szCs w:val="22"/>
        </w:rPr>
        <w:t xml:space="preserve"> 5 </w:t>
      </w:r>
      <w:r w:rsidR="0044331B" w:rsidRPr="0008458E">
        <w:rPr>
          <w:rFonts w:ascii="Arial Narrow" w:hAnsi="Arial Narrow"/>
          <w:sz w:val="22"/>
          <w:szCs w:val="22"/>
        </w:rPr>
        <w:t xml:space="preserve">článku </w:t>
      </w:r>
      <w:r w:rsidR="0044331B" w:rsidRPr="0008458E">
        <w:rPr>
          <w:rFonts w:ascii="Arial Narrow" w:hAnsi="Arial Narrow"/>
          <w:sz w:val="22"/>
        </w:rPr>
        <w:t xml:space="preserve">5 </w:t>
      </w:r>
      <w:r w:rsidR="004F5C1A" w:rsidRPr="0008458E">
        <w:rPr>
          <w:rFonts w:ascii="Arial Narrow" w:hAnsi="Arial Narrow"/>
          <w:b/>
          <w:sz w:val="22"/>
          <w:szCs w:val="22"/>
        </w:rPr>
        <w:t xml:space="preserve">VZP, </w:t>
      </w:r>
      <w:r w:rsidR="004F5C1A" w:rsidRPr="0008458E">
        <w:rPr>
          <w:rFonts w:ascii="Arial Narrow" w:hAnsi="Arial Narrow"/>
          <w:sz w:val="22"/>
          <w:szCs w:val="22"/>
        </w:rPr>
        <w:t xml:space="preserve">ak </w:t>
      </w:r>
      <w:r w:rsidR="006B1987" w:rsidRPr="0008458E">
        <w:rPr>
          <w:rFonts w:ascii="Arial Narrow" w:hAnsi="Arial Narrow"/>
          <w:b/>
          <w:sz w:val="22"/>
          <w:szCs w:val="22"/>
        </w:rPr>
        <w:t xml:space="preserve">Vykonávateľ </w:t>
      </w:r>
      <w:r w:rsidR="004F5C1A" w:rsidRPr="0008458E">
        <w:rPr>
          <w:rFonts w:ascii="Arial Narrow" w:hAnsi="Arial Narrow"/>
          <w:sz w:val="22"/>
          <w:szCs w:val="22"/>
        </w:rPr>
        <w:t xml:space="preserve">v tejto lehote </w:t>
      </w:r>
      <w:r w:rsidR="006B1987" w:rsidRPr="0008458E">
        <w:rPr>
          <w:rFonts w:ascii="Arial Narrow" w:hAnsi="Arial Narrow"/>
          <w:b/>
          <w:sz w:val="22"/>
          <w:szCs w:val="22"/>
        </w:rPr>
        <w:t>Prijímateľovi</w:t>
      </w:r>
      <w:r w:rsidR="006B1987" w:rsidRPr="0008458E">
        <w:rPr>
          <w:rFonts w:ascii="Arial Narrow" w:hAnsi="Arial Narrow"/>
          <w:sz w:val="22"/>
          <w:szCs w:val="22"/>
        </w:rPr>
        <w:t xml:space="preserve"> </w:t>
      </w:r>
      <w:r w:rsidR="004F5C1A" w:rsidRPr="0008458E">
        <w:rPr>
          <w:rFonts w:ascii="Arial Narrow" w:hAnsi="Arial Narrow"/>
          <w:sz w:val="22"/>
          <w:szCs w:val="22"/>
        </w:rPr>
        <w:t>neoznámil, že má námietky vo vzťahu k plneni</w:t>
      </w:r>
      <w:r w:rsidR="00B35D58" w:rsidRPr="0008458E">
        <w:rPr>
          <w:rFonts w:ascii="Arial Narrow" w:hAnsi="Arial Narrow"/>
          <w:sz w:val="22"/>
          <w:szCs w:val="22"/>
        </w:rPr>
        <w:t>u</w:t>
      </w:r>
      <w:r w:rsidR="004F5C1A" w:rsidRPr="0008458E">
        <w:rPr>
          <w:rFonts w:ascii="Arial Narrow" w:hAnsi="Arial Narrow"/>
          <w:sz w:val="22"/>
          <w:szCs w:val="22"/>
        </w:rPr>
        <w:t xml:space="preserve"> povinností vyplývajúcich zo Zmluvy</w:t>
      </w:r>
      <w:r w:rsidR="0076194B" w:rsidRPr="0008458E">
        <w:rPr>
          <w:rFonts w:ascii="Arial Narrow" w:hAnsi="Arial Narrow"/>
          <w:sz w:val="22"/>
          <w:szCs w:val="22"/>
        </w:rPr>
        <w:t>. V</w:t>
      </w:r>
      <w:r w:rsidR="004F5C1A" w:rsidRPr="0008458E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08458E">
        <w:rPr>
          <w:rFonts w:ascii="Arial Narrow" w:hAnsi="Arial Narrow"/>
          <w:b/>
          <w:sz w:val="22"/>
          <w:szCs w:val="22"/>
        </w:rPr>
        <w:t>Vykonávateľ</w:t>
      </w:r>
      <w:r w:rsidR="006B1987" w:rsidRPr="0008458E">
        <w:rPr>
          <w:rFonts w:ascii="Arial Narrow" w:hAnsi="Arial Narrow"/>
          <w:sz w:val="22"/>
          <w:szCs w:val="22"/>
        </w:rPr>
        <w:t xml:space="preserve"> </w:t>
      </w:r>
      <w:r w:rsidR="004F5C1A" w:rsidRPr="0008458E">
        <w:rPr>
          <w:rFonts w:ascii="Arial Narrow" w:hAnsi="Arial Narrow"/>
          <w:b/>
          <w:sz w:val="22"/>
          <w:szCs w:val="22"/>
        </w:rPr>
        <w:t xml:space="preserve">Prijímateľovi </w:t>
      </w:r>
      <w:r w:rsidR="007D5AB1" w:rsidRPr="0008458E">
        <w:rPr>
          <w:rFonts w:ascii="Arial Narrow" w:hAnsi="Arial Narrow"/>
          <w:sz w:val="22"/>
          <w:szCs w:val="22"/>
        </w:rPr>
        <w:t>oznámil,</w:t>
      </w:r>
      <w:r w:rsidR="00B35D58" w:rsidRPr="0008458E">
        <w:rPr>
          <w:rFonts w:ascii="Arial Narrow" w:hAnsi="Arial Narrow"/>
          <w:sz w:val="22"/>
          <w:szCs w:val="22"/>
        </w:rPr>
        <w:t> </w:t>
      </w:r>
      <w:r w:rsidR="007D5AB1" w:rsidRPr="0008458E">
        <w:rPr>
          <w:rFonts w:ascii="Arial Narrow" w:hAnsi="Arial Narrow"/>
          <w:sz w:val="22"/>
          <w:szCs w:val="22"/>
        </w:rPr>
        <w:t xml:space="preserve">platnosť a </w:t>
      </w:r>
      <w:r w:rsidR="00724863" w:rsidRPr="0008458E">
        <w:rPr>
          <w:rFonts w:ascii="Arial Narrow" w:hAnsi="Arial Narrow"/>
          <w:sz w:val="22"/>
          <w:szCs w:val="22"/>
        </w:rPr>
        <w:t>účinnosť</w:t>
      </w:r>
      <w:r w:rsidR="00B35D58" w:rsidRPr="0008458E">
        <w:rPr>
          <w:rFonts w:ascii="Arial Narrow" w:hAnsi="Arial Narrow"/>
          <w:sz w:val="22"/>
          <w:szCs w:val="22"/>
        </w:rPr>
        <w:t xml:space="preserve"> </w:t>
      </w:r>
      <w:r w:rsidR="00B35D58" w:rsidRPr="0008458E">
        <w:rPr>
          <w:rFonts w:ascii="Arial Narrow" w:hAnsi="Arial Narrow"/>
          <w:b/>
          <w:sz w:val="22"/>
          <w:szCs w:val="22"/>
        </w:rPr>
        <w:t>Zmluvy</w:t>
      </w:r>
      <w:r w:rsidR="00724863" w:rsidRPr="0008458E">
        <w:rPr>
          <w:rFonts w:ascii="Arial Narrow" w:hAnsi="Arial Narrow"/>
          <w:sz w:val="22"/>
          <w:szCs w:val="22"/>
        </w:rPr>
        <w:t xml:space="preserve"> končí</w:t>
      </w:r>
      <w:r w:rsidR="00146AD8" w:rsidRPr="0008458E">
        <w:rPr>
          <w:rFonts w:ascii="Arial Narrow" w:hAnsi="Arial Narrow"/>
          <w:sz w:val="22"/>
          <w:szCs w:val="22"/>
        </w:rPr>
        <w:t xml:space="preserve"> </w:t>
      </w:r>
      <w:r w:rsidR="00CE473A" w:rsidRPr="0008458E">
        <w:rPr>
          <w:rFonts w:ascii="Arial Narrow" w:hAnsi="Arial Narrow"/>
          <w:sz w:val="22"/>
          <w:szCs w:val="22"/>
        </w:rPr>
        <w:t xml:space="preserve">uplynutím </w:t>
      </w:r>
      <w:r w:rsidR="00146AD8" w:rsidRPr="0008458E">
        <w:rPr>
          <w:rFonts w:ascii="Arial Narrow" w:hAnsi="Arial Narrow"/>
          <w:sz w:val="22"/>
          <w:szCs w:val="22"/>
        </w:rPr>
        <w:t xml:space="preserve">10 rokov </w:t>
      </w:r>
      <w:r w:rsidR="00CE473A" w:rsidRPr="0008458E">
        <w:rPr>
          <w:rFonts w:ascii="Arial Narrow" w:hAnsi="Arial Narrow"/>
          <w:sz w:val="22"/>
          <w:szCs w:val="22"/>
        </w:rPr>
        <w:t>odo dňa</w:t>
      </w:r>
      <w:r w:rsidR="001A7CCA" w:rsidRPr="0008458E">
        <w:rPr>
          <w:rFonts w:ascii="Arial Narrow" w:hAnsi="Arial Narrow"/>
          <w:sz w:val="22"/>
          <w:szCs w:val="22"/>
        </w:rPr>
        <w:t xml:space="preserve">, kedy </w:t>
      </w:r>
      <w:r w:rsidR="001A7CCA" w:rsidRPr="0008458E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1A7CCA" w:rsidRPr="0008458E">
        <w:rPr>
          <w:rFonts w:ascii="Arial Narrow" w:hAnsi="Arial Narrow"/>
          <w:sz w:val="22"/>
          <w:szCs w:val="22"/>
        </w:rPr>
        <w:t xml:space="preserve">doručí </w:t>
      </w:r>
      <w:r w:rsidR="001A7CCA" w:rsidRPr="0008458E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1A7CCA" w:rsidRPr="0008458E">
        <w:rPr>
          <w:rFonts w:ascii="Arial Narrow" w:hAnsi="Arial Narrow"/>
          <w:sz w:val="22"/>
          <w:szCs w:val="22"/>
        </w:rPr>
        <w:t>oznámenie o vysporiadaní námietok</w:t>
      </w:r>
      <w:r w:rsidR="001658D5" w:rsidRPr="0008458E" w:rsidDel="001658D5">
        <w:rPr>
          <w:rFonts w:ascii="Arial Narrow" w:hAnsi="Arial Narrow"/>
          <w:sz w:val="22"/>
          <w:szCs w:val="22"/>
        </w:rPr>
        <w:t xml:space="preserve"> </w:t>
      </w:r>
      <w:r w:rsidR="008900AE" w:rsidRPr="0008458E">
        <w:rPr>
          <w:rFonts w:ascii="Arial Narrow" w:hAnsi="Arial Narrow"/>
          <w:sz w:val="22"/>
          <w:szCs w:val="22"/>
        </w:rPr>
        <w:t>a (ii) </w:t>
      </w:r>
      <w:r w:rsidR="00E01A50" w:rsidRPr="0008458E">
        <w:rPr>
          <w:rFonts w:ascii="Arial Narrow" w:hAnsi="Arial Narrow"/>
          <w:sz w:val="22"/>
          <w:szCs w:val="22"/>
        </w:rPr>
        <w:t xml:space="preserve">platnosť a </w:t>
      </w:r>
      <w:r w:rsidR="008900AE" w:rsidRPr="0008458E">
        <w:rPr>
          <w:rFonts w:ascii="Arial Narrow" w:hAnsi="Arial Narrow"/>
          <w:sz w:val="22"/>
          <w:szCs w:val="22"/>
        </w:rPr>
        <w:t xml:space="preserve">účinnosť článku 14 </w:t>
      </w:r>
      <w:r w:rsidR="008900AE" w:rsidRPr="0008458E">
        <w:rPr>
          <w:rFonts w:ascii="Arial Narrow" w:hAnsi="Arial Narrow"/>
          <w:b/>
          <w:sz w:val="22"/>
          <w:szCs w:val="22"/>
        </w:rPr>
        <w:t>VZP</w:t>
      </w:r>
      <w:r w:rsidR="008900AE" w:rsidRPr="0008458E">
        <w:rPr>
          <w:rFonts w:ascii="Arial Narrow" w:hAnsi="Arial Narrow"/>
          <w:sz w:val="22"/>
          <w:szCs w:val="22"/>
        </w:rPr>
        <w:t xml:space="preserve"> v súvis</w:t>
      </w:r>
      <w:r w:rsidR="004551D0" w:rsidRPr="0008458E">
        <w:rPr>
          <w:rFonts w:ascii="Arial Narrow" w:hAnsi="Arial Narrow"/>
          <w:sz w:val="22"/>
          <w:szCs w:val="22"/>
        </w:rPr>
        <w:t xml:space="preserve">losti s vymáhaním </w:t>
      </w:r>
      <w:r w:rsidR="002839E8" w:rsidRPr="0008458E">
        <w:rPr>
          <w:rFonts w:ascii="Arial Narrow" w:hAnsi="Arial Narrow"/>
          <w:sz w:val="22"/>
          <w:szCs w:val="22"/>
        </w:rPr>
        <w:t xml:space="preserve">pomoci de </w:t>
      </w:r>
      <w:proofErr w:type="spellStart"/>
      <w:r w:rsidR="002839E8" w:rsidRPr="0008458E">
        <w:rPr>
          <w:rFonts w:ascii="Arial Narrow" w:hAnsi="Arial Narrow"/>
          <w:sz w:val="22"/>
          <w:szCs w:val="22"/>
        </w:rPr>
        <w:t>minimis</w:t>
      </w:r>
      <w:proofErr w:type="spellEnd"/>
      <w:r w:rsidR="002839E8" w:rsidRPr="0008458E">
        <w:rPr>
          <w:rFonts w:ascii="Arial Narrow" w:hAnsi="Arial Narrow"/>
          <w:sz w:val="22"/>
          <w:szCs w:val="22"/>
        </w:rPr>
        <w:t xml:space="preserve"> </w:t>
      </w:r>
      <w:r w:rsidR="008900AE" w:rsidRPr="0008458E">
        <w:rPr>
          <w:rFonts w:ascii="Arial Narrow" w:hAnsi="Arial Narrow"/>
          <w:sz w:val="22"/>
          <w:szCs w:val="22"/>
        </w:rPr>
        <w:t>poskytnutej v rozpore s uplatniteľnými pravidlami vyplývajúcimi z právnych predpisov S</w:t>
      </w:r>
      <w:r w:rsidR="005C0A71">
        <w:rPr>
          <w:rFonts w:ascii="Arial Narrow" w:hAnsi="Arial Narrow"/>
          <w:sz w:val="22"/>
          <w:szCs w:val="22"/>
        </w:rPr>
        <w:t>lovenskej republiky</w:t>
      </w:r>
      <w:r w:rsidR="008900AE" w:rsidRPr="0008458E">
        <w:rPr>
          <w:rFonts w:ascii="Arial Narrow" w:hAnsi="Arial Narrow"/>
          <w:sz w:val="22"/>
          <w:szCs w:val="22"/>
        </w:rPr>
        <w:t xml:space="preserve"> a právnych aktov EÚ končí uplynutím 10 rokov </w:t>
      </w:r>
      <w:r w:rsidR="00DB7B7D" w:rsidRPr="0008458E">
        <w:rPr>
          <w:rFonts w:ascii="Arial Narrow" w:hAnsi="Arial Narrow"/>
          <w:sz w:val="22"/>
          <w:szCs w:val="22"/>
        </w:rPr>
        <w:t xml:space="preserve">po uplynutí 30. kalendárneho dňa po predložení poslednej </w:t>
      </w:r>
      <w:r w:rsidR="00DB7B7D" w:rsidRPr="0008458E">
        <w:rPr>
          <w:rFonts w:ascii="Arial Narrow" w:hAnsi="Arial Narrow"/>
          <w:b/>
          <w:sz w:val="22"/>
          <w:szCs w:val="22"/>
        </w:rPr>
        <w:t>Následnej monitorovacej správy</w:t>
      </w:r>
      <w:r w:rsidR="00DB7B7D" w:rsidRPr="0008458E">
        <w:rPr>
          <w:rFonts w:ascii="Arial Narrow" w:hAnsi="Arial Narrow"/>
          <w:sz w:val="22"/>
          <w:szCs w:val="22"/>
        </w:rPr>
        <w:t xml:space="preserve">, ktorú je </w:t>
      </w:r>
      <w:r w:rsidR="00DB7B7D" w:rsidRPr="0008458E">
        <w:rPr>
          <w:rFonts w:ascii="Arial Narrow" w:hAnsi="Arial Narrow"/>
          <w:b/>
          <w:sz w:val="22"/>
          <w:szCs w:val="22"/>
        </w:rPr>
        <w:t xml:space="preserve">Prijímateľ </w:t>
      </w:r>
      <w:r w:rsidR="00DB7B7D" w:rsidRPr="0008458E">
        <w:rPr>
          <w:rFonts w:ascii="Arial Narrow" w:hAnsi="Arial Narrow"/>
          <w:sz w:val="22"/>
          <w:szCs w:val="22"/>
        </w:rPr>
        <w:t xml:space="preserve">povinný predložiť </w:t>
      </w:r>
      <w:r w:rsidR="00DB7B7D" w:rsidRPr="0008458E">
        <w:rPr>
          <w:rFonts w:ascii="Arial Narrow" w:hAnsi="Arial Narrow"/>
          <w:b/>
          <w:sz w:val="22"/>
          <w:szCs w:val="22"/>
        </w:rPr>
        <w:t xml:space="preserve">Vykonávateľovi </w:t>
      </w:r>
      <w:r w:rsidR="00DB7B7D" w:rsidRPr="0008458E">
        <w:rPr>
          <w:rFonts w:ascii="Arial Narrow" w:hAnsi="Arial Narrow"/>
          <w:sz w:val="22"/>
          <w:szCs w:val="22"/>
        </w:rPr>
        <w:t>v súlade s ods</w:t>
      </w:r>
      <w:r w:rsidR="005C0A71">
        <w:rPr>
          <w:rFonts w:ascii="Arial Narrow" w:hAnsi="Arial Narrow"/>
          <w:sz w:val="22"/>
          <w:szCs w:val="22"/>
        </w:rPr>
        <w:t>ekom</w:t>
      </w:r>
      <w:r w:rsidR="00DB7B7D" w:rsidRPr="0008458E">
        <w:rPr>
          <w:rFonts w:ascii="Arial Narrow" w:hAnsi="Arial Narrow"/>
          <w:sz w:val="22"/>
          <w:szCs w:val="22"/>
        </w:rPr>
        <w:t xml:space="preserve"> 5 </w:t>
      </w:r>
      <w:r w:rsidR="00CD0AA1" w:rsidRPr="0008458E">
        <w:rPr>
          <w:rFonts w:ascii="Arial Narrow" w:hAnsi="Arial Narrow"/>
          <w:sz w:val="22"/>
          <w:szCs w:val="22"/>
        </w:rPr>
        <w:t xml:space="preserve">článku </w:t>
      </w:r>
      <w:r w:rsidR="00CD0AA1" w:rsidRPr="0008458E">
        <w:rPr>
          <w:rFonts w:ascii="Arial Narrow" w:hAnsi="Arial Narrow"/>
          <w:sz w:val="22"/>
        </w:rPr>
        <w:t xml:space="preserve">5 </w:t>
      </w:r>
      <w:r w:rsidR="00DB7B7D" w:rsidRPr="0008458E">
        <w:rPr>
          <w:rFonts w:ascii="Arial Narrow" w:hAnsi="Arial Narrow"/>
          <w:b/>
          <w:sz w:val="22"/>
          <w:szCs w:val="22"/>
        </w:rPr>
        <w:t xml:space="preserve">VZP, </w:t>
      </w:r>
      <w:r w:rsidR="00DB7B7D" w:rsidRPr="0008458E">
        <w:rPr>
          <w:rFonts w:ascii="Arial Narrow" w:hAnsi="Arial Narrow"/>
          <w:sz w:val="22"/>
          <w:szCs w:val="22"/>
        </w:rPr>
        <w:t xml:space="preserve">ak v tejto lehote </w:t>
      </w:r>
      <w:r w:rsidR="00DB7B7D" w:rsidRPr="0008458E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08458E">
        <w:rPr>
          <w:rFonts w:ascii="Arial Narrow" w:hAnsi="Arial Narrow"/>
          <w:sz w:val="22"/>
          <w:szCs w:val="22"/>
        </w:rPr>
        <w:t xml:space="preserve">neoznámil </w:t>
      </w:r>
      <w:r w:rsidR="00DB7B7D" w:rsidRPr="0008458E">
        <w:rPr>
          <w:rFonts w:ascii="Arial Narrow" w:hAnsi="Arial Narrow"/>
          <w:b/>
          <w:sz w:val="22"/>
          <w:szCs w:val="22"/>
        </w:rPr>
        <w:t>Prijímateľovi</w:t>
      </w:r>
      <w:r w:rsidR="00DB7B7D" w:rsidRPr="0008458E">
        <w:rPr>
          <w:rFonts w:ascii="Arial Narrow" w:hAnsi="Arial Narrow"/>
          <w:sz w:val="22"/>
          <w:szCs w:val="22"/>
        </w:rPr>
        <w:t>, že má námietky vo vzťahu k plneni</w:t>
      </w:r>
      <w:r w:rsidR="00B35D58" w:rsidRPr="0008458E">
        <w:rPr>
          <w:rFonts w:ascii="Arial Narrow" w:hAnsi="Arial Narrow"/>
          <w:sz w:val="22"/>
          <w:szCs w:val="22"/>
        </w:rPr>
        <w:t>u</w:t>
      </w:r>
      <w:r w:rsidR="00DB7B7D" w:rsidRPr="0008458E">
        <w:rPr>
          <w:rFonts w:ascii="Arial Narrow" w:hAnsi="Arial Narrow"/>
          <w:sz w:val="22"/>
          <w:szCs w:val="22"/>
        </w:rPr>
        <w:t xml:space="preserve"> povinností vyplývajúcich zo </w:t>
      </w:r>
      <w:r w:rsidR="00DB7B7D" w:rsidRPr="0008458E">
        <w:rPr>
          <w:rFonts w:ascii="Arial Narrow" w:hAnsi="Arial Narrow"/>
          <w:b/>
          <w:sz w:val="22"/>
          <w:szCs w:val="22"/>
        </w:rPr>
        <w:t>Zmluvy</w:t>
      </w:r>
      <w:r w:rsidR="0076194B" w:rsidRPr="0008458E">
        <w:rPr>
          <w:rFonts w:ascii="Arial Narrow" w:hAnsi="Arial Narrow"/>
          <w:sz w:val="22"/>
          <w:szCs w:val="22"/>
        </w:rPr>
        <w:t>. V</w:t>
      </w:r>
      <w:r w:rsidR="00DB7B7D" w:rsidRPr="0008458E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08458E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08458E">
        <w:rPr>
          <w:rFonts w:ascii="Arial Narrow" w:hAnsi="Arial Narrow"/>
          <w:b/>
          <w:sz w:val="22"/>
          <w:szCs w:val="22"/>
        </w:rPr>
        <w:t xml:space="preserve">Prijímateľovi </w:t>
      </w:r>
      <w:r w:rsidR="00DB7B7D" w:rsidRPr="0008458E">
        <w:rPr>
          <w:rFonts w:ascii="Arial Narrow" w:hAnsi="Arial Narrow"/>
          <w:sz w:val="22"/>
          <w:szCs w:val="22"/>
        </w:rPr>
        <w:t>oznámil,</w:t>
      </w:r>
      <w:r w:rsidR="00E01A50" w:rsidRPr="0008458E">
        <w:rPr>
          <w:rFonts w:ascii="Arial Narrow" w:hAnsi="Arial Narrow"/>
          <w:sz w:val="22"/>
          <w:szCs w:val="22"/>
        </w:rPr>
        <w:t xml:space="preserve"> platnosť a</w:t>
      </w:r>
      <w:r w:rsidR="00724863" w:rsidRPr="0008458E">
        <w:rPr>
          <w:rFonts w:ascii="Arial Narrow" w:hAnsi="Arial Narrow"/>
          <w:sz w:val="22"/>
          <w:szCs w:val="22"/>
        </w:rPr>
        <w:t xml:space="preserve"> </w:t>
      </w:r>
      <w:r w:rsidR="006B0CFA" w:rsidRPr="0008458E">
        <w:rPr>
          <w:rFonts w:ascii="Arial Narrow" w:hAnsi="Arial Narrow"/>
          <w:sz w:val="22"/>
          <w:szCs w:val="22"/>
        </w:rPr>
        <w:t xml:space="preserve">účinnosť </w:t>
      </w:r>
      <w:r w:rsidR="006B0CFA" w:rsidRPr="0008458E">
        <w:rPr>
          <w:rFonts w:ascii="Arial Narrow" w:hAnsi="Arial Narrow"/>
          <w:b/>
          <w:sz w:val="22"/>
          <w:szCs w:val="22"/>
        </w:rPr>
        <w:t xml:space="preserve">Zmluvy </w:t>
      </w:r>
      <w:r w:rsidR="006B0CFA" w:rsidRPr="0008458E">
        <w:rPr>
          <w:rFonts w:ascii="Arial Narrow" w:hAnsi="Arial Narrow"/>
          <w:sz w:val="22"/>
          <w:szCs w:val="22"/>
        </w:rPr>
        <w:lastRenderedPageBreak/>
        <w:t xml:space="preserve">končí 10 rokov </w:t>
      </w:r>
      <w:r w:rsidR="00E01A50" w:rsidRPr="0008458E">
        <w:rPr>
          <w:rFonts w:ascii="Arial Narrow" w:hAnsi="Arial Narrow"/>
          <w:sz w:val="22"/>
          <w:szCs w:val="22"/>
        </w:rPr>
        <w:t>odo dňa</w:t>
      </w:r>
      <w:r w:rsidR="006B0CFA" w:rsidRPr="0008458E">
        <w:rPr>
          <w:rFonts w:ascii="Arial Narrow" w:hAnsi="Arial Narrow"/>
          <w:sz w:val="22"/>
          <w:szCs w:val="22"/>
        </w:rPr>
        <w:t xml:space="preserve">, kedy </w:t>
      </w:r>
      <w:r w:rsidR="006B0CFA" w:rsidRPr="0008458E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6B0CFA" w:rsidRPr="0008458E">
        <w:rPr>
          <w:rFonts w:ascii="Arial Narrow" w:hAnsi="Arial Narrow"/>
          <w:sz w:val="22"/>
          <w:szCs w:val="22"/>
        </w:rPr>
        <w:t xml:space="preserve">doručí </w:t>
      </w:r>
      <w:r w:rsidR="006B0CFA" w:rsidRPr="0008458E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6B0CFA" w:rsidRPr="0008458E">
        <w:rPr>
          <w:rFonts w:ascii="Arial Narrow" w:hAnsi="Arial Narrow"/>
          <w:sz w:val="22"/>
          <w:szCs w:val="22"/>
        </w:rPr>
        <w:t xml:space="preserve"> oznámenie o vysporiadaní námietok</w:t>
      </w:r>
      <w:r w:rsidR="008900AE" w:rsidRPr="0008458E">
        <w:rPr>
          <w:rFonts w:ascii="Arial Narrow" w:hAnsi="Arial Narrow"/>
          <w:sz w:val="22"/>
          <w:szCs w:val="22"/>
        </w:rPr>
        <w:t>.</w:t>
      </w:r>
      <w:r w:rsidR="008900AE" w:rsidRPr="00DF01DB">
        <w:rPr>
          <w:rFonts w:ascii="Arial Narrow" w:hAnsi="Arial Narrow"/>
          <w:sz w:val="22"/>
          <w:szCs w:val="22"/>
        </w:rPr>
        <w:t xml:space="preserve"> </w:t>
      </w:r>
    </w:p>
    <w:p w14:paraId="12FA4B28" w14:textId="059487ED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27220910" w14:textId="53FC674E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F051EC">
        <w:rPr>
          <w:rFonts w:ascii="Arial Narrow" w:hAnsi="Arial Narrow"/>
          <w:b/>
          <w:bCs/>
          <w:sz w:val="22"/>
          <w:szCs w:val="22"/>
        </w:rPr>
        <w:t>k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051EC">
        <w:rPr>
          <w:rFonts w:ascii="Arial Narrow" w:hAnsi="Arial Narrow"/>
          <w:b/>
          <w:sz w:val="22"/>
          <w:szCs w:val="22"/>
        </w:rPr>
        <w:t>ŽoPPM</w:t>
      </w:r>
      <w:proofErr w:type="spellEnd"/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398F1292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Pr="00DF01DB">
        <w:rPr>
          <w:rFonts w:ascii="Arial Narrow" w:hAnsi="Arial Narrow"/>
          <w:sz w:val="22"/>
          <w:szCs w:val="22"/>
        </w:rPr>
        <w:t xml:space="preserve"> svoj spor na vecne a miestne príslušný súd v</w:t>
      </w:r>
      <w:r w:rsidR="0014249B">
        <w:rPr>
          <w:rFonts w:ascii="Arial Narrow" w:hAnsi="Arial Narrow"/>
          <w:sz w:val="22"/>
          <w:szCs w:val="22"/>
        </w:rPr>
        <w:t> </w:t>
      </w:r>
      <w:r w:rsidR="00CB113C" w:rsidRPr="00DF01DB">
        <w:rPr>
          <w:rFonts w:ascii="Arial Narrow" w:hAnsi="Arial Narrow"/>
          <w:sz w:val="22"/>
          <w:szCs w:val="22"/>
        </w:rPr>
        <w:t>S</w:t>
      </w:r>
      <w:r w:rsidR="0014249B">
        <w:rPr>
          <w:rFonts w:ascii="Arial Narrow" w:hAnsi="Arial Narrow"/>
          <w:sz w:val="22"/>
          <w:szCs w:val="22"/>
        </w:rPr>
        <w:t>lovenskej republike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5F9F6B0B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Ak sa akékoľvek ustanovenie</w:t>
      </w:r>
      <w:r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Pr="00DF01DB">
        <w:rPr>
          <w:rFonts w:ascii="Arial Narrow" w:hAnsi="Arial Narrow"/>
          <w:sz w:val="22"/>
          <w:szCs w:val="22"/>
        </w:rPr>
        <w:t xml:space="preserve"> stane neplatným v dôsledku jeho rozporu s</w:t>
      </w:r>
      <w:r w:rsidR="0014249B">
        <w:rPr>
          <w:rFonts w:ascii="Arial Narrow" w:hAnsi="Arial Narrow"/>
          <w:sz w:val="22"/>
          <w:szCs w:val="22"/>
        </w:rPr>
        <w:t>o všeobecne záväznými právnymi</w:t>
      </w:r>
      <w:r w:rsidRPr="00DF01DB">
        <w:rPr>
          <w:rFonts w:ascii="Arial Narrow" w:hAnsi="Arial Narrow"/>
          <w:sz w:val="22"/>
          <w:szCs w:val="22"/>
        </w:rPr>
        <w:t xml:space="preserve"> predpismi S</w:t>
      </w:r>
      <w:r w:rsidR="0014249B">
        <w:rPr>
          <w:rFonts w:ascii="Arial Narrow" w:hAnsi="Arial Narrow"/>
          <w:sz w:val="22"/>
          <w:szCs w:val="22"/>
        </w:rPr>
        <w:t>lovenskej republiky</w:t>
      </w:r>
      <w:r w:rsidRPr="00DF01DB">
        <w:rPr>
          <w:rFonts w:ascii="Arial Narrow" w:hAnsi="Arial Narrow"/>
          <w:sz w:val="22"/>
          <w:szCs w:val="22"/>
        </w:rPr>
        <w:t xml:space="preserve"> alebo právnymi aktmi EÚ, nespôsobí to neplatnosť celej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5C767557" w:rsidR="008900AE" w:rsidRPr="0008458E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5C0A71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005C0A71">
        <w:rPr>
          <w:rFonts w:ascii="Arial Narrow" w:hAnsi="Arial Narrow"/>
          <w:b/>
          <w:sz w:val="22"/>
          <w:szCs w:val="22"/>
        </w:rPr>
        <w:t>Zmluvy</w:t>
      </w:r>
      <w:r w:rsidRPr="005C0A71">
        <w:rPr>
          <w:rFonts w:ascii="Arial Narrow" w:hAnsi="Arial Narrow"/>
          <w:sz w:val="22"/>
          <w:szCs w:val="22"/>
        </w:rPr>
        <w:t xml:space="preserve"> medzi </w:t>
      </w:r>
      <w:r w:rsidRPr="005C0A71">
        <w:rPr>
          <w:rFonts w:ascii="Arial Narrow" w:hAnsi="Arial Narrow"/>
          <w:b/>
          <w:sz w:val="22"/>
          <w:szCs w:val="22"/>
        </w:rPr>
        <w:t xml:space="preserve">Vykonávateľom </w:t>
      </w:r>
      <w:r w:rsidRPr="005C0A71">
        <w:rPr>
          <w:rFonts w:ascii="Arial Narrow" w:hAnsi="Arial Narrow"/>
          <w:sz w:val="22"/>
          <w:szCs w:val="22"/>
        </w:rPr>
        <w:t>a </w:t>
      </w:r>
      <w:r w:rsidRPr="005C0A71">
        <w:rPr>
          <w:rFonts w:ascii="Arial Narrow" w:hAnsi="Arial Narrow"/>
          <w:b/>
          <w:sz w:val="22"/>
          <w:szCs w:val="22"/>
        </w:rPr>
        <w:t>Prijímateľom</w:t>
      </w:r>
      <w:r w:rsidRPr="005C0A71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08458E">
        <w:rPr>
          <w:rFonts w:ascii="Arial Narrow" w:hAnsi="Arial Narrow"/>
          <w:sz w:val="22"/>
          <w:szCs w:val="22"/>
        </w:rPr>
        <w:t xml:space="preserve"> </w:t>
      </w:r>
      <w:r w:rsidRPr="0008458E">
        <w:rPr>
          <w:rFonts w:ascii="Arial Narrow" w:hAnsi="Arial Narrow"/>
          <w:sz w:val="22"/>
          <w:szCs w:val="22"/>
        </w:rPr>
        <w:t xml:space="preserve">261 Obchodného zákonníka, </w:t>
      </w:r>
      <w:r w:rsidRPr="0008458E">
        <w:rPr>
          <w:rFonts w:ascii="Arial Narrow" w:hAnsi="Arial Narrow"/>
          <w:b/>
          <w:sz w:val="22"/>
          <w:szCs w:val="22"/>
        </w:rPr>
        <w:t>zmluvné strany</w:t>
      </w:r>
      <w:r w:rsidRPr="0008458E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08458E">
        <w:rPr>
          <w:rFonts w:ascii="Arial Narrow" w:hAnsi="Arial Narrow"/>
          <w:sz w:val="22"/>
          <w:szCs w:val="22"/>
        </w:rPr>
        <w:t xml:space="preserve"> </w:t>
      </w:r>
      <w:r w:rsidRPr="0008458E">
        <w:rPr>
          <w:rFonts w:ascii="Arial Narrow" w:hAnsi="Arial Narrow"/>
          <w:sz w:val="22"/>
          <w:szCs w:val="22"/>
        </w:rPr>
        <w:t xml:space="preserve">262 </w:t>
      </w:r>
      <w:r w:rsidR="00AC7657" w:rsidRPr="0008458E">
        <w:rPr>
          <w:rFonts w:ascii="Arial Narrow" w:hAnsi="Arial Narrow"/>
          <w:sz w:val="22"/>
          <w:szCs w:val="22"/>
        </w:rPr>
        <w:t xml:space="preserve">ods. </w:t>
      </w:r>
      <w:r w:rsidRPr="0008458E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08458E">
        <w:rPr>
          <w:rFonts w:ascii="Arial Narrow" w:hAnsi="Arial Narrow"/>
          <w:b/>
          <w:sz w:val="22"/>
          <w:szCs w:val="22"/>
        </w:rPr>
        <w:t>Zmluvy</w:t>
      </w:r>
      <w:r w:rsidRPr="0008458E">
        <w:rPr>
          <w:rFonts w:ascii="Arial Narrow" w:hAnsi="Arial Narrow"/>
          <w:sz w:val="22"/>
          <w:szCs w:val="22"/>
        </w:rPr>
        <w:t xml:space="preserve"> sa bude riadiť Obchodným zákonníkom</w:t>
      </w:r>
      <w:r w:rsidR="0014249B" w:rsidRPr="005404F9">
        <w:rPr>
          <w:rFonts w:ascii="Arial Narrow" w:hAnsi="Arial Narrow"/>
          <w:sz w:val="22"/>
          <w:szCs w:val="22"/>
        </w:rPr>
        <w:t>, ak osobitný predpis neustanovuje inak</w:t>
      </w:r>
      <w:r w:rsidRPr="005C0A71">
        <w:rPr>
          <w:rFonts w:ascii="Arial Narrow" w:hAnsi="Arial Narrow"/>
          <w:sz w:val="22"/>
          <w:szCs w:val="22"/>
        </w:rPr>
        <w:t>.</w:t>
      </w:r>
      <w:r w:rsidR="00DB372F" w:rsidRPr="005C0A71">
        <w:t xml:space="preserve"> </w:t>
      </w:r>
    </w:p>
    <w:p w14:paraId="5BEFECC7" w14:textId="76DA7898" w:rsidR="00101269" w:rsidRPr="0008458E" w:rsidRDefault="00CA3F37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08458E">
        <w:rPr>
          <w:rFonts w:ascii="Arial Narrow" w:hAnsi="Arial Narrow"/>
          <w:sz w:val="22"/>
          <w:szCs w:val="22"/>
        </w:rPr>
        <w:t>Podľa</w:t>
      </w:r>
      <w:r w:rsidR="00101269" w:rsidRPr="0008458E">
        <w:rPr>
          <w:rFonts w:ascii="Arial Narrow" w:hAnsi="Arial Narrow"/>
          <w:sz w:val="22"/>
          <w:szCs w:val="22"/>
        </w:rPr>
        <w:t xml:space="preserve"> § </w:t>
      </w:r>
      <w:r w:rsidR="00C633BF" w:rsidRPr="0008458E">
        <w:rPr>
          <w:rFonts w:ascii="Arial Narrow" w:hAnsi="Arial Narrow"/>
          <w:sz w:val="22"/>
          <w:szCs w:val="22"/>
        </w:rPr>
        <w:t>401</w:t>
      </w:r>
      <w:r w:rsidR="00101269" w:rsidRPr="0008458E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08458E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08458E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08458E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08458E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08458E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08458E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1E5B70D3" w14:textId="4126C44A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>
        <w:rPr>
          <w:rFonts w:ascii="Arial Narrow" w:hAnsi="Arial Narrow"/>
          <w:b/>
          <w:sz w:val="22"/>
          <w:szCs w:val="22"/>
        </w:rPr>
        <w:t>Zmluve</w:t>
      </w:r>
      <w:r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>
        <w:rPr>
          <w:rFonts w:ascii="Arial Narrow" w:hAnsi="Arial Narrow"/>
          <w:b/>
          <w:sz w:val="22"/>
          <w:szCs w:val="22"/>
        </w:rPr>
        <w:t>Zmluvu</w:t>
      </w:r>
      <w:r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>
        <w:rPr>
          <w:rFonts w:ascii="Arial Narrow" w:hAnsi="Arial Narrow"/>
          <w:b/>
          <w:sz w:val="22"/>
          <w:szCs w:val="22"/>
        </w:rPr>
        <w:t>Zmluvou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Pr="00DF01DB">
        <w:rPr>
          <w:rFonts w:ascii="Arial Narrow" w:hAnsi="Arial Narrow"/>
          <w:sz w:val="22"/>
          <w:szCs w:val="22"/>
        </w:rPr>
        <w:t>.</w:t>
      </w:r>
    </w:p>
    <w:p w14:paraId="35042306" w14:textId="426A1BB8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Táto </w:t>
      </w:r>
      <w:r w:rsidRPr="00DF01DB">
        <w:rPr>
          <w:rFonts w:ascii="Arial Narrow" w:hAnsi="Arial Narrow"/>
          <w:b/>
          <w:sz w:val="22"/>
          <w:szCs w:val="22"/>
        </w:rPr>
        <w:t>Zmluva</w:t>
      </w:r>
      <w:r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Pr="005C0A71">
        <w:rPr>
          <w:rFonts w:ascii="Arial Narrow" w:hAnsi="Arial Narrow"/>
          <w:sz w:val="22"/>
          <w:szCs w:val="22"/>
        </w:rPr>
        <w:t xml:space="preserve">vyhotovená </w:t>
      </w:r>
      <w:r w:rsidRPr="005404F9">
        <w:rPr>
          <w:rFonts w:ascii="Arial Narrow" w:hAnsi="Arial Narrow"/>
          <w:sz w:val="22"/>
          <w:szCs w:val="22"/>
        </w:rPr>
        <w:t>v</w:t>
      </w:r>
      <w:r w:rsidR="0014249B" w:rsidRPr="005404F9">
        <w:rPr>
          <w:rFonts w:ascii="Arial Narrow" w:hAnsi="Arial Narrow"/>
          <w:sz w:val="22"/>
          <w:szCs w:val="22"/>
        </w:rPr>
        <w:t xml:space="preserve"> štyroch (4) </w:t>
      </w:r>
      <w:r w:rsidRPr="005404F9">
        <w:rPr>
          <w:rFonts w:ascii="Arial Narrow" w:hAnsi="Arial Narrow"/>
          <w:sz w:val="22"/>
          <w:szCs w:val="22"/>
        </w:rPr>
        <w:t xml:space="preserve">rovnopisoch, z </w:t>
      </w:r>
      <w:r w:rsidR="0012605E" w:rsidRPr="005404F9">
        <w:rPr>
          <w:rFonts w:ascii="Arial Narrow" w:hAnsi="Arial Narrow"/>
          <w:sz w:val="22"/>
          <w:szCs w:val="22"/>
        </w:rPr>
        <w:t xml:space="preserve">toho </w:t>
      </w:r>
      <w:r w:rsidR="0014249B" w:rsidRPr="005404F9">
        <w:rPr>
          <w:rFonts w:ascii="Arial Narrow" w:hAnsi="Arial Narrow"/>
          <w:sz w:val="22"/>
          <w:szCs w:val="22"/>
        </w:rPr>
        <w:t>dva (</w:t>
      </w:r>
      <w:r w:rsidR="004551D0" w:rsidRPr="005404F9">
        <w:rPr>
          <w:rFonts w:ascii="Arial Narrow" w:hAnsi="Arial Narrow"/>
          <w:sz w:val="22"/>
          <w:szCs w:val="22"/>
        </w:rPr>
        <w:t>2</w:t>
      </w:r>
      <w:r w:rsidR="0014249B" w:rsidRPr="005404F9">
        <w:rPr>
          <w:rFonts w:ascii="Arial Narrow" w:hAnsi="Arial Narrow"/>
          <w:sz w:val="22"/>
          <w:szCs w:val="22"/>
        </w:rPr>
        <w:t>)</w:t>
      </w:r>
      <w:r w:rsidRPr="005404F9">
        <w:rPr>
          <w:rFonts w:ascii="Arial Narrow" w:hAnsi="Arial Narrow"/>
          <w:sz w:val="22"/>
          <w:szCs w:val="22"/>
        </w:rPr>
        <w:t xml:space="preserve"> pre </w:t>
      </w:r>
      <w:r w:rsidRPr="005404F9">
        <w:rPr>
          <w:rFonts w:ascii="Arial Narrow" w:hAnsi="Arial Narrow"/>
          <w:b/>
          <w:sz w:val="22"/>
          <w:szCs w:val="22"/>
        </w:rPr>
        <w:t>Prijímateľa</w:t>
      </w:r>
      <w:r w:rsidRPr="005404F9">
        <w:rPr>
          <w:rFonts w:ascii="Arial Narrow" w:hAnsi="Arial Narrow"/>
          <w:sz w:val="22"/>
          <w:szCs w:val="22"/>
        </w:rPr>
        <w:t xml:space="preserve"> a</w:t>
      </w:r>
      <w:r w:rsidR="0014249B" w:rsidRPr="005404F9">
        <w:rPr>
          <w:rFonts w:ascii="Arial Narrow" w:hAnsi="Arial Narrow"/>
          <w:sz w:val="22"/>
          <w:szCs w:val="22"/>
        </w:rPr>
        <w:t xml:space="preserve"> dva (2) </w:t>
      </w:r>
      <w:r w:rsidRPr="005404F9">
        <w:rPr>
          <w:rFonts w:ascii="Arial Narrow" w:hAnsi="Arial Narrow"/>
          <w:sz w:val="22"/>
          <w:szCs w:val="22"/>
        </w:rPr>
        <w:t xml:space="preserve">pre </w:t>
      </w:r>
      <w:r w:rsidRPr="005404F9">
        <w:rPr>
          <w:rFonts w:ascii="Arial Narrow" w:hAnsi="Arial Narrow"/>
          <w:b/>
          <w:sz w:val="22"/>
          <w:szCs w:val="22"/>
        </w:rPr>
        <w:t>Vykonávateľa</w:t>
      </w:r>
      <w:r w:rsidRPr="005404F9">
        <w:rPr>
          <w:rFonts w:ascii="Arial Narrow" w:hAnsi="Arial Narrow"/>
          <w:sz w:val="22"/>
          <w:szCs w:val="22"/>
        </w:rPr>
        <w:t>.</w:t>
      </w:r>
      <w:r w:rsidRPr="005C0A71">
        <w:rPr>
          <w:rFonts w:ascii="Arial Narrow" w:hAnsi="Arial Narrow"/>
          <w:sz w:val="22"/>
          <w:szCs w:val="22"/>
        </w:rPr>
        <w:t xml:space="preserve"> </w:t>
      </w:r>
      <w:r w:rsidR="00C056A6" w:rsidRPr="005C0A71">
        <w:rPr>
          <w:rFonts w:ascii="Arial Narrow" w:hAnsi="Arial Narrow"/>
          <w:sz w:val="22"/>
          <w:szCs w:val="22"/>
        </w:rPr>
        <w:t>Uvedený počet lis</w:t>
      </w:r>
      <w:r w:rsidR="00C056A6" w:rsidRPr="00DF01DB">
        <w:rPr>
          <w:rFonts w:ascii="Arial Narrow" w:hAnsi="Arial Narrow"/>
          <w:sz w:val="22"/>
          <w:szCs w:val="22"/>
        </w:rPr>
        <w:t xml:space="preserve">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Dohoda </w:t>
      </w:r>
      <w:r w:rsidR="00C056A6" w:rsidRPr="00DF01DB">
        <w:rPr>
          <w:rFonts w:ascii="Arial Narrow" w:hAnsi="Arial Narrow"/>
          <w:b/>
          <w:sz w:val="22"/>
          <w:szCs w:val="22"/>
        </w:rPr>
        <w:t>zmluvných strán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  <w:r w:rsidR="00725DB9" w:rsidRPr="00DF01DB">
        <w:rPr>
          <w:rFonts w:ascii="Arial Narrow" w:hAnsi="Arial Narrow"/>
          <w:sz w:val="22"/>
          <w:szCs w:val="22"/>
        </w:rPr>
        <w:t>o</w:t>
      </w:r>
      <w:r w:rsidR="00C056A6" w:rsidRPr="00DF01DB">
        <w:rPr>
          <w:rFonts w:ascii="Arial Narrow" w:hAnsi="Arial Narrow"/>
          <w:sz w:val="22"/>
          <w:szCs w:val="22"/>
        </w:rPr>
        <w:t xml:space="preserve"> počt</w:t>
      </w:r>
      <w:r w:rsidR="00725DB9" w:rsidRPr="00DF01DB">
        <w:rPr>
          <w:rFonts w:ascii="Arial Narrow" w:hAnsi="Arial Narrow"/>
          <w:sz w:val="22"/>
          <w:szCs w:val="22"/>
        </w:rPr>
        <w:t>e</w:t>
      </w:r>
      <w:r w:rsidR="00C056A6" w:rsidRPr="00DF01DB">
        <w:rPr>
          <w:rFonts w:ascii="Arial Narrow" w:hAnsi="Arial Narrow"/>
          <w:sz w:val="22"/>
          <w:szCs w:val="22"/>
        </w:rPr>
        <w:t xml:space="preserve"> rovnopisov sa neuplatní v prípade,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="00804138" w:rsidRPr="00DF01DB">
        <w:rPr>
          <w:rFonts w:ascii="Arial Narrow" w:hAnsi="Arial Narrow"/>
          <w:sz w:val="22"/>
          <w:szCs w:val="22"/>
        </w:rPr>
        <w:t>v súlade so zákonom č.</w:t>
      </w:r>
      <w:r w:rsidR="00725DB9" w:rsidRPr="00DF01DB">
        <w:rPr>
          <w:rFonts w:ascii="Arial Narrow" w:hAnsi="Arial Narrow"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sz w:val="22"/>
          <w:szCs w:val="22"/>
        </w:rPr>
        <w:t xml:space="preserve">272/2016 Z. z. </w:t>
      </w:r>
      <w:r w:rsidR="00804138" w:rsidRPr="00DF01DB">
        <w:rPr>
          <w:rFonts w:ascii="Arial Narrow" w:hAnsi="Arial Narrow"/>
          <w:bCs/>
          <w:sz w:val="22"/>
          <w:szCs w:val="22"/>
        </w:rPr>
        <w:t>o dôveryhodných službách pre elektronické transakcie na vnútornom</w:t>
      </w:r>
      <w:r w:rsidR="00725DB9" w:rsidRPr="00DF01DB">
        <w:rPr>
          <w:rFonts w:ascii="Arial Narrow" w:hAnsi="Arial Narrow"/>
          <w:bCs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="00174905" w:rsidRPr="00DF01DB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="00804138" w:rsidRPr="00DF01DB">
        <w:rPr>
          <w:rFonts w:ascii="Arial Narrow" w:hAnsi="Arial Narrow"/>
          <w:bCs/>
          <w:sz w:val="22"/>
          <w:szCs w:val="22"/>
        </w:rPr>
        <w:t xml:space="preserve">v znení neskorších predpisov (ďalej len </w:t>
      </w:r>
      <w:r w:rsidR="00804138" w:rsidRPr="005404F9">
        <w:rPr>
          <w:rFonts w:ascii="Arial Narrow" w:hAnsi="Arial Narrow"/>
          <w:b/>
          <w:bCs/>
          <w:i/>
          <w:sz w:val="22"/>
          <w:szCs w:val="22"/>
        </w:rPr>
        <w:t>„zákon o dôveryhodných službách“</w:t>
      </w:r>
      <w:r w:rsidR="00804138" w:rsidRPr="00DF01DB">
        <w:rPr>
          <w:rFonts w:ascii="Arial Narrow" w:hAnsi="Arial Narrow"/>
          <w:bCs/>
          <w:sz w:val="22"/>
          <w:szCs w:val="22"/>
        </w:rPr>
        <w:t>)</w:t>
      </w:r>
      <w:r w:rsidR="00804138" w:rsidRPr="00DF01DB">
        <w:rPr>
          <w:rFonts w:ascii="Arial Narrow" w:hAnsi="Arial Narrow"/>
          <w:sz w:val="22"/>
          <w:szCs w:val="22"/>
        </w:rPr>
        <w:t>.</w:t>
      </w:r>
      <w:r w:rsidR="00C056A6" w:rsidRPr="00DF01DB">
        <w:rPr>
          <w:rFonts w:ascii="Arial Narrow" w:hAnsi="Arial Narrow"/>
          <w:sz w:val="22"/>
          <w:szCs w:val="22"/>
        </w:rPr>
        <w:t xml:space="preserve"> V</w:t>
      </w:r>
      <w:r w:rsidR="00804138" w:rsidRPr="00DF01DB">
        <w:rPr>
          <w:rFonts w:ascii="Arial Narrow" w:hAnsi="Arial Narrow"/>
          <w:sz w:val="22"/>
          <w:szCs w:val="22"/>
        </w:rPr>
        <w:t> </w:t>
      </w:r>
      <w:r w:rsidR="00C056A6" w:rsidRPr="00DF01DB">
        <w:rPr>
          <w:rFonts w:ascii="Arial Narrow" w:hAnsi="Arial Narrow"/>
          <w:sz w:val="22"/>
          <w:szCs w:val="22"/>
        </w:rPr>
        <w:t>prípade</w:t>
      </w:r>
      <w:r w:rsidR="00804138" w:rsidRPr="00DF01DB">
        <w:rPr>
          <w:rFonts w:ascii="Arial Narrow" w:hAnsi="Arial Narrow"/>
          <w:sz w:val="22"/>
          <w:szCs w:val="22"/>
        </w:rPr>
        <w:t>,</w:t>
      </w:r>
      <w:r w:rsidR="00C056A6" w:rsidRPr="00DF01DB">
        <w:rPr>
          <w:rFonts w:ascii="Arial Narrow" w:hAnsi="Arial Narrow"/>
          <w:sz w:val="22"/>
          <w:szCs w:val="22"/>
        </w:rPr>
        <w:t xml:space="preserve">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elektronicky, dátumy podpisov zmluvných strán sú uvedené pri </w:t>
      </w:r>
      <w:r w:rsidR="006B0CFA" w:rsidRPr="00DF01DB">
        <w:rPr>
          <w:rFonts w:ascii="Arial Narrow" w:hAnsi="Arial Narrow"/>
          <w:sz w:val="22"/>
          <w:szCs w:val="22"/>
        </w:rPr>
        <w:t xml:space="preserve">kvalifikovaných </w:t>
      </w:r>
      <w:r w:rsidR="00804138" w:rsidRPr="00DF01DB">
        <w:rPr>
          <w:rFonts w:ascii="Arial Narrow" w:hAnsi="Arial Narrow"/>
          <w:sz w:val="22"/>
          <w:szCs w:val="22"/>
        </w:rPr>
        <w:t xml:space="preserve">elektronických </w:t>
      </w:r>
      <w:r w:rsidR="00C056A6" w:rsidRPr="00DF01DB">
        <w:rPr>
          <w:rFonts w:ascii="Arial Narrow" w:hAnsi="Arial Narrow"/>
          <w:sz w:val="22"/>
          <w:szCs w:val="22"/>
        </w:rPr>
        <w:t>podpisoch</w:t>
      </w:r>
      <w:r w:rsidR="00804138" w:rsidRPr="00DF01DB">
        <w:rPr>
          <w:rFonts w:ascii="Arial Narrow" w:hAnsi="Arial Narrow"/>
          <w:sz w:val="22"/>
          <w:szCs w:val="22"/>
        </w:rPr>
        <w:t>/pečatiach</w:t>
      </w:r>
      <w:r w:rsidR="00804138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04138" w:rsidRPr="00DF01DB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</w:p>
    <w:p w14:paraId="41EB2BC9" w14:textId="1102CE22" w:rsidR="008900AE" w:rsidRPr="005C0A71" w:rsidRDefault="008900AE" w:rsidP="005404F9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Neoddeliteľnou </w:t>
      </w:r>
      <w:r w:rsidRPr="005C0A71">
        <w:rPr>
          <w:rFonts w:ascii="Arial Narrow" w:hAnsi="Arial Narrow"/>
          <w:sz w:val="22"/>
          <w:szCs w:val="22"/>
        </w:rPr>
        <w:t>súčasťou</w:t>
      </w:r>
      <w:r w:rsidRPr="005404F9">
        <w:rPr>
          <w:rFonts w:ascii="Arial Narrow" w:hAnsi="Arial Narrow"/>
          <w:sz w:val="22"/>
          <w:szCs w:val="22"/>
        </w:rPr>
        <w:t xml:space="preserve"> </w:t>
      </w:r>
      <w:r w:rsidR="0014249B" w:rsidRPr="005404F9">
        <w:rPr>
          <w:rFonts w:ascii="Arial Narrow" w:hAnsi="Arial Narrow"/>
          <w:sz w:val="22"/>
          <w:szCs w:val="22"/>
        </w:rPr>
        <w:t>tejto</w:t>
      </w:r>
      <w:r w:rsidR="0014249B">
        <w:rPr>
          <w:rFonts w:ascii="Arial Narrow" w:hAnsi="Arial Narrow"/>
          <w:b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</w:t>
      </w:r>
      <w:r w:rsidR="00576712">
        <w:rPr>
          <w:rFonts w:ascii="Arial Narrow" w:hAnsi="Arial Narrow"/>
          <w:b/>
          <w:sz w:val="22"/>
          <w:szCs w:val="22"/>
        </w:rPr>
        <w:t>p</w:t>
      </w:r>
      <w:r w:rsidRPr="00DF01DB">
        <w:rPr>
          <w:rFonts w:ascii="Arial Narrow" w:hAnsi="Arial Narrow"/>
          <w:b/>
          <w:sz w:val="22"/>
          <w:szCs w:val="22"/>
        </w:rPr>
        <w:t>rílohy:</w:t>
      </w:r>
    </w:p>
    <w:p w14:paraId="75FB9742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14:paraId="5B3DB113" w14:textId="320DD6DA" w:rsidR="0090633D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 w:rsidR="0090633D">
        <w:rPr>
          <w:rFonts w:ascii="Arial Narrow" w:hAnsi="Arial Narrow"/>
          <w:b/>
          <w:sz w:val="22"/>
          <w:szCs w:val="22"/>
        </w:rPr>
        <w:t xml:space="preserve"> </w:t>
      </w:r>
      <w:r w:rsidR="000D48EE">
        <w:rPr>
          <w:rFonts w:ascii="Arial Narrow" w:hAnsi="Arial Narrow"/>
          <w:b/>
          <w:sz w:val="22"/>
          <w:szCs w:val="22"/>
        </w:rPr>
        <w:t>Opis projektu</w:t>
      </w:r>
      <w:r w:rsidR="00E17133">
        <w:rPr>
          <w:rFonts w:ascii="Arial Narrow" w:hAnsi="Arial Narrow"/>
          <w:b/>
          <w:sz w:val="22"/>
          <w:szCs w:val="22"/>
        </w:rPr>
        <w:t xml:space="preserve"> (vrátane rozpočtu)</w:t>
      </w:r>
    </w:p>
    <w:p w14:paraId="1F0CDB11" w14:textId="098C4E4C" w:rsidR="00F146CC" w:rsidRDefault="00F146CC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 w:rsidRPr="00E46D2F">
        <w:rPr>
          <w:rFonts w:ascii="Arial Narrow" w:hAnsi="Arial Narrow"/>
          <w:sz w:val="22"/>
          <w:szCs w:val="22"/>
        </w:rPr>
        <w:t>Príloha č. 3</w:t>
      </w:r>
      <w:r>
        <w:rPr>
          <w:rFonts w:ascii="Arial Narrow" w:hAnsi="Arial Narrow"/>
          <w:b/>
          <w:sz w:val="22"/>
          <w:szCs w:val="22"/>
        </w:rPr>
        <w:t xml:space="preserve"> Plán výstavby</w:t>
      </w:r>
      <w:r w:rsidR="00E46D2F">
        <w:rPr>
          <w:rFonts w:ascii="Arial Narrow" w:hAnsi="Arial Narrow"/>
          <w:b/>
          <w:sz w:val="22"/>
          <w:szCs w:val="22"/>
        </w:rPr>
        <w:t xml:space="preserve"> </w:t>
      </w:r>
      <w:r w:rsidR="00E46D2F" w:rsidRPr="00355DE5">
        <w:rPr>
          <w:rFonts w:ascii="Arial Narrow" w:hAnsi="Arial Narrow"/>
          <w:b/>
          <w:sz w:val="22"/>
          <w:szCs w:val="22"/>
          <w:highlight w:val="yellow"/>
        </w:rPr>
        <w:t>(bude sa dopĺňať s reálnym prijímateľom)</w:t>
      </w:r>
    </w:p>
    <w:p w14:paraId="766307E0" w14:textId="438FF9F0" w:rsidR="00AC7E18" w:rsidRDefault="0013256C" w:rsidP="00AC7E18">
      <w:pPr>
        <w:rPr>
          <w:rFonts w:ascii="Arial Narrow" w:hAnsi="Arial Narrow"/>
          <w:sz w:val="22"/>
          <w:szCs w:val="22"/>
        </w:rPr>
      </w:pPr>
      <w:r w:rsidRPr="002E27EB">
        <w:rPr>
          <w:rFonts w:ascii="Arial Narrow" w:hAnsi="Arial Narrow"/>
          <w:sz w:val="22"/>
          <w:szCs w:val="22"/>
        </w:rPr>
        <w:t xml:space="preserve">Príloha č. 4 </w:t>
      </w:r>
      <w:r w:rsidR="00AC7E18" w:rsidRPr="00496D15">
        <w:rPr>
          <w:rFonts w:ascii="Arial Narrow" w:hAnsi="Arial Narrow"/>
          <w:b/>
          <w:sz w:val="22"/>
          <w:szCs w:val="22"/>
        </w:rPr>
        <w:t xml:space="preserve">Metodika pre stanovenie výšky náhrady poskytovanej zo zdrojov POO SR a štátneho rozpočtu SR (ŠP SVHZ pre investície do </w:t>
      </w:r>
      <w:r w:rsidR="00AC7E18">
        <w:rPr>
          <w:rFonts w:ascii="Arial Narrow" w:hAnsi="Arial Narrow"/>
          <w:b/>
          <w:sz w:val="22"/>
          <w:szCs w:val="22"/>
        </w:rPr>
        <w:t xml:space="preserve">zariadení spoločných vyšetrovacích a liečebných zložiek v rámci digitalizácie v zdravotníctve, </w:t>
      </w:r>
      <w:proofErr w:type="spellStart"/>
      <w:r w:rsidR="00AC7E18">
        <w:rPr>
          <w:rFonts w:ascii="Arial Narrow" w:hAnsi="Arial Narrow"/>
          <w:b/>
          <w:sz w:val="22"/>
          <w:szCs w:val="22"/>
        </w:rPr>
        <w:t>psycho</w:t>
      </w:r>
      <w:proofErr w:type="spellEnd"/>
      <w:r w:rsidR="00AC7E18">
        <w:rPr>
          <w:rFonts w:ascii="Arial Narrow" w:hAnsi="Arial Narrow"/>
          <w:b/>
          <w:sz w:val="22"/>
          <w:szCs w:val="22"/>
        </w:rPr>
        <w:t xml:space="preserve">-sociálnych centier a psychiatrických stacionárov </w:t>
      </w:r>
      <w:r w:rsidR="00AC7E18" w:rsidRPr="00496D15">
        <w:rPr>
          <w:rFonts w:ascii="Arial Narrow" w:hAnsi="Arial Narrow"/>
          <w:b/>
          <w:sz w:val="22"/>
          <w:szCs w:val="22"/>
        </w:rPr>
        <w:t>z</w:t>
      </w:r>
      <w:r w:rsidR="002E27EB">
        <w:rPr>
          <w:rFonts w:ascii="Arial Narrow" w:hAnsi="Arial Narrow"/>
          <w:b/>
          <w:sz w:val="22"/>
          <w:szCs w:val="22"/>
        </w:rPr>
        <w:t xml:space="preserve"> prostriedkov </w:t>
      </w:r>
      <w:r w:rsidR="00AC7E18" w:rsidRPr="00496D15">
        <w:rPr>
          <w:rFonts w:ascii="Arial Narrow" w:hAnsi="Arial Narrow"/>
          <w:b/>
          <w:sz w:val="22"/>
          <w:szCs w:val="22"/>
        </w:rPr>
        <w:t>P</w:t>
      </w:r>
      <w:r w:rsidR="002E27EB">
        <w:rPr>
          <w:rFonts w:ascii="Arial Narrow" w:hAnsi="Arial Narrow"/>
          <w:b/>
          <w:sz w:val="22"/>
          <w:szCs w:val="22"/>
        </w:rPr>
        <w:t>lánu obnovy a odolnosti</w:t>
      </w:r>
      <w:r w:rsidR="00AC7E18" w:rsidRPr="00496D15">
        <w:rPr>
          <w:rFonts w:ascii="Arial Narrow" w:hAnsi="Arial Narrow"/>
          <w:b/>
          <w:sz w:val="22"/>
          <w:szCs w:val="22"/>
        </w:rPr>
        <w:t xml:space="preserve"> SR)</w:t>
      </w:r>
    </w:p>
    <w:p w14:paraId="66A4637E" w14:textId="29B03E34" w:rsidR="0013256C" w:rsidRPr="0013256C" w:rsidRDefault="0013256C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</w:p>
    <w:p w14:paraId="5E6CE5A2" w14:textId="48CB4856" w:rsidR="008900AE" w:rsidRDefault="008900AE">
      <w:pPr>
        <w:rPr>
          <w:rFonts w:ascii="Arial Narrow" w:hAnsi="Arial Narrow"/>
          <w:sz w:val="22"/>
          <w:szCs w:val="22"/>
        </w:rPr>
      </w:pPr>
    </w:p>
    <w:p w14:paraId="39A2F02C" w14:textId="5A440B63" w:rsidR="005C0A71" w:rsidRDefault="005C0A71">
      <w:pPr>
        <w:rPr>
          <w:rFonts w:ascii="Arial Narrow" w:hAnsi="Arial Narrow"/>
          <w:sz w:val="22"/>
          <w:szCs w:val="22"/>
        </w:rPr>
      </w:pPr>
    </w:p>
    <w:p w14:paraId="7F75B432" w14:textId="77777777" w:rsidR="005C0A71" w:rsidRDefault="005C0A71">
      <w:pPr>
        <w:rPr>
          <w:rFonts w:ascii="Arial Narrow" w:hAnsi="Arial Narrow"/>
          <w:sz w:val="22"/>
          <w:szCs w:val="22"/>
        </w:rPr>
      </w:pPr>
    </w:p>
    <w:p w14:paraId="12B25105" w14:textId="24E20DA5" w:rsidR="008900AE" w:rsidRDefault="005C0A71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................................., dňa ......................</w:t>
      </w:r>
      <w:r w:rsidR="008900A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V</w:t>
      </w:r>
      <w:r w:rsidR="008900AE">
        <w:rPr>
          <w:rFonts w:ascii="Arial Narrow" w:hAnsi="Arial Narrow"/>
          <w:sz w:val="22"/>
          <w:szCs w:val="22"/>
        </w:rPr>
        <w:t>.......................</w:t>
      </w:r>
      <w:r w:rsidR="00576712">
        <w:rPr>
          <w:rFonts w:ascii="Arial Narrow" w:hAnsi="Arial Narrow"/>
          <w:sz w:val="22"/>
          <w:szCs w:val="22"/>
        </w:rPr>
        <w:t>,</w:t>
      </w:r>
      <w:r w:rsidR="008900AE">
        <w:rPr>
          <w:rFonts w:ascii="Arial Narrow" w:hAnsi="Arial Narrow"/>
          <w:sz w:val="22"/>
          <w:szCs w:val="22"/>
        </w:rPr>
        <w:t xml:space="preserve"> dňa ...............</w:t>
      </w:r>
      <w:r>
        <w:rPr>
          <w:rFonts w:ascii="Arial Narrow" w:hAnsi="Arial Narrow"/>
          <w:sz w:val="22"/>
          <w:szCs w:val="22"/>
        </w:rPr>
        <w:t>........</w:t>
      </w:r>
      <w:r w:rsidR="008900AE"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>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0F322763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</w:t>
      </w:r>
    </w:p>
    <w:p w14:paraId="06AF4A3C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lastRenderedPageBreak/>
        <w:tab/>
        <w:t>názov Vykonávateľa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  <w:r>
        <w:rPr>
          <w:rFonts w:ascii="Arial Narrow" w:hAnsi="Arial Narrow"/>
          <w:bCs/>
          <w:i w:val="0"/>
          <w:sz w:val="22"/>
          <w:szCs w:val="22"/>
        </w:rPr>
        <w:tab/>
      </w:r>
      <w:proofErr w:type="spellStart"/>
      <w:r>
        <w:rPr>
          <w:rFonts w:ascii="Arial Narrow" w:hAnsi="Arial Narrow"/>
          <w:bCs/>
          <w:i w:val="0"/>
          <w:sz w:val="22"/>
          <w:szCs w:val="22"/>
        </w:rPr>
        <w:t>funkcia</w:t>
      </w:r>
      <w:proofErr w:type="spellEnd"/>
    </w:p>
    <w:p w14:paraId="77B96B9D" w14:textId="77777777" w:rsidR="00BF521A" w:rsidRDefault="00BF521A" w:rsidP="00891255"/>
    <w:p w14:paraId="72A16E1E" w14:textId="77618AA9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p w14:paraId="74116569" w14:textId="34C0D1AB" w:rsidR="00006681" w:rsidRDefault="00006681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p w14:paraId="48A172FB" w14:textId="2D4B2EC4" w:rsidR="00006681" w:rsidRDefault="00006681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006681" w:rsidSect="001F440C">
      <w:headerReference w:type="default" r:id="rId11"/>
      <w:footerReference w:type="default" r:id="rId12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D050" w16cex:dateUtc="2021-12-21T22:44:00Z"/>
  <w16cex:commentExtensible w16cex:durableId="25DCC6D2" w16cex:dateUtc="2022-03-09T14:14:00Z"/>
  <w16cex:commentExtensible w16cex:durableId="25C3D051" w16cex:dateUtc="2022-01-04T22:50:00Z"/>
  <w16cex:commentExtensible w16cex:durableId="25DCC6D4" w16cex:dateUtc="2022-03-09T15:31:00Z"/>
  <w16cex:commentExtensible w16cex:durableId="25C3D052" w16cex:dateUtc="2021-12-27T18:42:00Z"/>
  <w16cex:commentExtensible w16cex:durableId="25C3D055" w16cex:dateUtc="2022-01-12T13:34:00Z"/>
  <w16cex:commentExtensible w16cex:durableId="25C3D056" w16cex:dateUtc="2022-01-12T13:23:00Z"/>
  <w16cex:commentExtensible w16cex:durableId="25DCC6D8" w16cex:dateUtc="2022-03-09T16:01:00Z"/>
  <w16cex:commentExtensible w16cex:durableId="25C3D057" w16cex:dateUtc="2022-01-10T20:30:00Z"/>
  <w16cex:commentExtensible w16cex:durableId="25C3D058" w16cex:dateUtc="2022-01-10T20:31:00Z"/>
  <w16cex:commentExtensible w16cex:durableId="25C3D059" w16cex:dateUtc="2022-01-24T22:16:00Z"/>
  <w16cex:commentExtensible w16cex:durableId="25C3D05A" w16cex:dateUtc="2022-01-04T21:59:00Z"/>
  <w16cex:commentExtensible w16cex:durableId="25C3D05B" w16cex:dateUtc="2021-12-04T21:14:00Z"/>
  <w16cex:commentExtensible w16cex:durableId="25C3D05C" w16cex:dateUtc="2021-11-30T21:31:00Z"/>
  <w16cex:commentExtensible w16cex:durableId="25C3D05D" w16cex:dateUtc="2021-12-04T21:15:00Z"/>
  <w16cex:commentExtensible w16cex:durableId="25C3D05E" w16cex:dateUtc="2022-02-01T21:58:00Z"/>
  <w16cex:commentExtensible w16cex:durableId="25C3D05F" w16cex:dateUtc="2022-01-25T19:16:00Z"/>
  <w16cex:commentExtensible w16cex:durableId="25C3D060" w16cex:dateUtc="2022-01-25T19:15:00Z"/>
  <w16cex:commentExtensible w16cex:durableId="25C3D061" w16cex:dateUtc="2022-01-25T19:12:00Z"/>
  <w16cex:commentExtensible w16cex:durableId="25C3D062" w16cex:dateUtc="2022-01-25T19:12:00Z"/>
  <w16cex:commentExtensible w16cex:durableId="25DCC6E5" w16cex:dateUtc="2022-03-15T19:53:00Z"/>
  <w16cex:commentExtensible w16cex:durableId="25C3D063" w16cex:dateUtc="2021-12-29T17:41:00Z"/>
  <w16cex:commentExtensible w16cex:durableId="25DCC6E7" w16cex:dateUtc="2022-03-15T20:07:00Z"/>
  <w16cex:commentExtensible w16cex:durableId="25DCCE91" w16cex:dateUtc="2022-03-16T20:01:00Z"/>
  <w16cex:commentExtensible w16cex:durableId="25DCCE28" w16cex:dateUtc="2022-03-16T19:59:00Z"/>
  <w16cex:commentExtensible w16cex:durableId="25C3D064" w16cex:dateUtc="2021-12-31T00:03:00Z"/>
  <w16cex:commentExtensible w16cex:durableId="25C3D066" w16cex:dateUtc="2022-01-25T1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47C5E6" w16cid:durableId="25C3D050"/>
  <w16cid:commentId w16cid:paraId="3205D563" w16cid:durableId="25DCC6D2"/>
  <w16cid:commentId w16cid:paraId="737FB6DC" w16cid:durableId="25C3D051"/>
  <w16cid:commentId w16cid:paraId="5B04CD7D" w16cid:durableId="25DCC6D4"/>
  <w16cid:commentId w16cid:paraId="0596F982" w16cid:durableId="25C3D052"/>
  <w16cid:commentId w16cid:paraId="21D9B2A6" w16cid:durableId="25C3D055"/>
  <w16cid:commentId w16cid:paraId="37A744D3" w16cid:durableId="25C3D056"/>
  <w16cid:commentId w16cid:paraId="659E706D" w16cid:durableId="25DCC6D8"/>
  <w16cid:commentId w16cid:paraId="2708272C" w16cid:durableId="25C3D057"/>
  <w16cid:commentId w16cid:paraId="7ED398A0" w16cid:durableId="25C3D058"/>
  <w16cid:commentId w16cid:paraId="16932392" w16cid:durableId="25C3D059"/>
  <w16cid:commentId w16cid:paraId="25C84BD1" w16cid:durableId="25C3D05A"/>
  <w16cid:commentId w16cid:paraId="1011581C" w16cid:durableId="25C3D05B"/>
  <w16cid:commentId w16cid:paraId="046DF315" w16cid:durableId="25C3D05C"/>
  <w16cid:commentId w16cid:paraId="091315FE" w16cid:durableId="25C3D05D"/>
  <w16cid:commentId w16cid:paraId="688FD9D5" w16cid:durableId="25C3D05E"/>
  <w16cid:commentId w16cid:paraId="4F1139A1" w16cid:durableId="25C3D05F"/>
  <w16cid:commentId w16cid:paraId="4AA5F400" w16cid:durableId="25C3D060"/>
  <w16cid:commentId w16cid:paraId="75DB2084" w16cid:durableId="25C3D061"/>
  <w16cid:commentId w16cid:paraId="1D97F177" w16cid:durableId="25C3D062"/>
  <w16cid:commentId w16cid:paraId="038BE1E4" w16cid:durableId="25DCC6E5"/>
  <w16cid:commentId w16cid:paraId="37661E62" w16cid:durableId="25C3D063"/>
  <w16cid:commentId w16cid:paraId="71174CE3" w16cid:durableId="25DCC6E7"/>
  <w16cid:commentId w16cid:paraId="61267612" w16cid:durableId="25DCCE91"/>
  <w16cid:commentId w16cid:paraId="64CE344B" w16cid:durableId="25DCCE28"/>
  <w16cid:commentId w16cid:paraId="63A8560A" w16cid:durableId="25C3D064"/>
  <w16cid:commentId w16cid:paraId="426B40A9" w16cid:durableId="25C3D0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7BB96" w14:textId="77777777" w:rsidR="00463A12" w:rsidRDefault="00463A12">
      <w:r>
        <w:separator/>
      </w:r>
    </w:p>
  </w:endnote>
  <w:endnote w:type="continuationSeparator" w:id="0">
    <w:p w14:paraId="7839D2D0" w14:textId="77777777" w:rsidR="00463A12" w:rsidRDefault="00463A12">
      <w:r>
        <w:continuationSeparator/>
      </w:r>
    </w:p>
  </w:endnote>
  <w:endnote w:type="continuationNotice" w:id="1">
    <w:p w14:paraId="49A64D5E" w14:textId="77777777" w:rsidR="00463A12" w:rsidRDefault="00463A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F06C" w14:textId="550BA758" w:rsidR="008D0074" w:rsidRDefault="008D0074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DB311D">
      <w:rPr>
        <w:rFonts w:ascii="Arial Narrow" w:hAnsi="Arial Narrow"/>
        <w:bCs/>
        <w:noProof/>
        <w:sz w:val="20"/>
      </w:rPr>
      <w:t>10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DB311D">
      <w:rPr>
        <w:rFonts w:ascii="Arial Narrow" w:hAnsi="Arial Narrow"/>
        <w:bCs/>
        <w:noProof/>
        <w:sz w:val="20"/>
      </w:rPr>
      <w:t>10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8D0074" w:rsidRDefault="008D00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480E7" w14:textId="77777777" w:rsidR="00463A12" w:rsidRDefault="00463A12">
      <w:r>
        <w:separator/>
      </w:r>
    </w:p>
  </w:footnote>
  <w:footnote w:type="continuationSeparator" w:id="0">
    <w:p w14:paraId="48DD8B52" w14:textId="77777777" w:rsidR="00463A12" w:rsidRDefault="00463A12">
      <w:r>
        <w:continuationSeparator/>
      </w:r>
    </w:p>
  </w:footnote>
  <w:footnote w:type="continuationNotice" w:id="1">
    <w:p w14:paraId="2A881AF6" w14:textId="77777777" w:rsidR="00463A12" w:rsidRDefault="00463A12"/>
  </w:footnote>
  <w:footnote w:id="2">
    <w:p w14:paraId="0493E743" w14:textId="77777777" w:rsidR="008D0074" w:rsidRDefault="008D0074">
      <w:pPr>
        <w:pStyle w:val="Textpoznmkypodiarou"/>
        <w:rPr>
          <w:rFonts w:ascii="Arial Narrow" w:hAnsi="Arial Narrow"/>
          <w:sz w:val="18"/>
        </w:rPr>
      </w:pPr>
      <w:r>
        <w:rPr>
          <w:rStyle w:val="Odkaznapoznmkupodiarou"/>
        </w:rPr>
        <w:footnoteRef/>
      </w:r>
      <w:r>
        <w:t xml:space="preserve">  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711B" w14:textId="77777777" w:rsidR="008D0074" w:rsidRDefault="008D0074">
    <w:pPr>
      <w:pStyle w:val="Hlavika"/>
      <w:rPr>
        <w:rFonts w:ascii="Calibri" w:hAnsi="Calibri"/>
        <w:sz w:val="22"/>
        <w:szCs w:val="22"/>
      </w:rPr>
    </w:pPr>
  </w:p>
  <w:p w14:paraId="28D2E3AA" w14:textId="77777777" w:rsidR="008D0074" w:rsidRDefault="008D0074">
    <w:pPr>
      <w:pStyle w:val="Hlavika"/>
      <w:rPr>
        <w:rFonts w:ascii="Calibri" w:hAnsi="Calibri"/>
        <w:sz w:val="22"/>
        <w:szCs w:val="22"/>
      </w:rPr>
    </w:pPr>
  </w:p>
  <w:p w14:paraId="3D74B5D8" w14:textId="77777777" w:rsidR="008D0074" w:rsidRDefault="008D0074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 xml:space="preserve">Číslo Zmluvy: 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  <w:p w14:paraId="4170E514" w14:textId="77777777" w:rsidR="008D0074" w:rsidRDefault="008D00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3E9321B"/>
    <w:multiLevelType w:val="multilevel"/>
    <w:tmpl w:val="2CFAFC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2" w15:restartNumberingAfterBreak="0">
    <w:nsid w:val="06E64840"/>
    <w:multiLevelType w:val="hybridMultilevel"/>
    <w:tmpl w:val="1A0ED8CA"/>
    <w:lvl w:ilvl="0" w:tplc="1826E57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6E03"/>
    <w:multiLevelType w:val="hybridMultilevel"/>
    <w:tmpl w:val="5052BFF6"/>
    <w:lvl w:ilvl="0" w:tplc="FD24035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E3665BA"/>
    <w:multiLevelType w:val="hybridMultilevel"/>
    <w:tmpl w:val="B628A3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122F8F"/>
    <w:multiLevelType w:val="multilevel"/>
    <w:tmpl w:val="24A2A80E"/>
    <w:lvl w:ilvl="0">
      <w:start w:val="1"/>
      <w:numFmt w:val="lowerLetter"/>
      <w:lvlText w:val="%1)"/>
      <w:lvlJc w:val="left"/>
      <w:pPr>
        <w:ind w:left="1004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257BF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05761E"/>
    <w:multiLevelType w:val="multilevel"/>
    <w:tmpl w:val="3C48EDA4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0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1" w15:restartNumberingAfterBreak="0">
    <w:nsid w:val="270C2F09"/>
    <w:multiLevelType w:val="multilevel"/>
    <w:tmpl w:val="996A00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2" w15:restartNumberingAfterBreak="0">
    <w:nsid w:val="29D92ED7"/>
    <w:multiLevelType w:val="hybridMultilevel"/>
    <w:tmpl w:val="6B32EF2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9E6A69"/>
    <w:multiLevelType w:val="hybridMultilevel"/>
    <w:tmpl w:val="08D06BE6"/>
    <w:lvl w:ilvl="0" w:tplc="FD24035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5" w15:restartNumberingAfterBreak="0">
    <w:nsid w:val="3AB7488D"/>
    <w:multiLevelType w:val="multilevel"/>
    <w:tmpl w:val="F43652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570379"/>
    <w:multiLevelType w:val="multilevel"/>
    <w:tmpl w:val="EA28B3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D9198F"/>
    <w:multiLevelType w:val="multilevel"/>
    <w:tmpl w:val="2CFAFC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8" w15:restartNumberingAfterBreak="0">
    <w:nsid w:val="3F5E3087"/>
    <w:multiLevelType w:val="multilevel"/>
    <w:tmpl w:val="ABC0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2244C"/>
    <w:multiLevelType w:val="hybridMultilevel"/>
    <w:tmpl w:val="44EC5DEA"/>
    <w:numStyleLink w:val="Importovantl8"/>
  </w:abstractNum>
  <w:abstractNum w:abstractNumId="21" w15:restartNumberingAfterBreak="0">
    <w:nsid w:val="413253C0"/>
    <w:multiLevelType w:val="hybridMultilevel"/>
    <w:tmpl w:val="44EC5DEA"/>
    <w:styleLink w:val="Importovantl8"/>
    <w:lvl w:ilvl="0" w:tplc="327C45D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EEE6C0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8A3DE2">
      <w:start w:val="1"/>
      <w:numFmt w:val="lowerRoman"/>
      <w:lvlText w:val="%3."/>
      <w:lvlJc w:val="left"/>
      <w:pPr>
        <w:ind w:left="250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A82368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921008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4A76A2">
      <w:start w:val="1"/>
      <w:numFmt w:val="lowerRoman"/>
      <w:lvlText w:val="%6."/>
      <w:lvlJc w:val="left"/>
      <w:pPr>
        <w:ind w:left="466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281936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B80850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D04CA2">
      <w:start w:val="1"/>
      <w:numFmt w:val="lowerRoman"/>
      <w:lvlText w:val="%9."/>
      <w:lvlJc w:val="left"/>
      <w:pPr>
        <w:ind w:left="682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50D5473"/>
    <w:multiLevelType w:val="multilevel"/>
    <w:tmpl w:val="721656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3" w15:restartNumberingAfterBreak="0">
    <w:nsid w:val="4D6A1CD1"/>
    <w:multiLevelType w:val="multilevel"/>
    <w:tmpl w:val="7534B7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932857"/>
    <w:multiLevelType w:val="hybridMultilevel"/>
    <w:tmpl w:val="87343C4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7" w15:restartNumberingAfterBreak="0">
    <w:nsid w:val="5C184B8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2280"/>
        </w:tabs>
        <w:ind w:left="22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28" w15:restartNumberingAfterBreak="0">
    <w:nsid w:val="69A1174E"/>
    <w:multiLevelType w:val="hybridMultilevel"/>
    <w:tmpl w:val="415CF60A"/>
    <w:lvl w:ilvl="0" w:tplc="216EDAB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30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19B15CE"/>
    <w:multiLevelType w:val="multilevel"/>
    <w:tmpl w:val="B9B844D4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32" w15:restartNumberingAfterBreak="0">
    <w:nsid w:val="7768226B"/>
    <w:multiLevelType w:val="multilevel"/>
    <w:tmpl w:val="2105761E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33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7D7D02C9"/>
    <w:multiLevelType w:val="hybridMultilevel"/>
    <w:tmpl w:val="01207D24"/>
    <w:lvl w:ilvl="0" w:tplc="FD24035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4134F"/>
    <w:multiLevelType w:val="multilevel"/>
    <w:tmpl w:val="1FF8CD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6"/>
  </w:num>
  <w:num w:numId="3">
    <w:abstractNumId w:val="31"/>
  </w:num>
  <w:num w:numId="4">
    <w:abstractNumId w:val="9"/>
  </w:num>
  <w:num w:numId="5">
    <w:abstractNumId w:val="30"/>
  </w:num>
  <w:num w:numId="6">
    <w:abstractNumId w:val="10"/>
  </w:num>
  <w:num w:numId="7">
    <w:abstractNumId w:val="26"/>
  </w:num>
  <w:num w:numId="8">
    <w:abstractNumId w:val="11"/>
  </w:num>
  <w:num w:numId="9">
    <w:abstractNumId w:val="35"/>
  </w:num>
  <w:num w:numId="10">
    <w:abstractNumId w:val="4"/>
  </w:num>
  <w:num w:numId="11">
    <w:abstractNumId w:val="22"/>
  </w:num>
  <w:num w:numId="12">
    <w:abstractNumId w:val="33"/>
  </w:num>
  <w:num w:numId="13">
    <w:abstractNumId w:val="29"/>
  </w:num>
  <w:num w:numId="14">
    <w:abstractNumId w:val="14"/>
  </w:num>
  <w:num w:numId="15">
    <w:abstractNumId w:val="17"/>
  </w:num>
  <w:num w:numId="16">
    <w:abstractNumId w:val="0"/>
  </w:num>
  <w:num w:numId="17">
    <w:abstractNumId w:val="19"/>
  </w:num>
  <w:num w:numId="18">
    <w:abstractNumId w:val="15"/>
  </w:num>
  <w:num w:numId="19">
    <w:abstractNumId w:val="1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5"/>
  </w:num>
  <w:num w:numId="24">
    <w:abstractNumId w:val="27"/>
  </w:num>
  <w:num w:numId="25">
    <w:abstractNumId w:val="18"/>
  </w:num>
  <w:num w:numId="26">
    <w:abstractNumId w:val="23"/>
  </w:num>
  <w:num w:numId="27">
    <w:abstractNumId w:val="2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"/>
  </w:num>
  <w:num w:numId="31">
    <w:abstractNumId w:val="32"/>
  </w:num>
  <w:num w:numId="32">
    <w:abstractNumId w:val="7"/>
  </w:num>
  <w:num w:numId="33">
    <w:abstractNumId w:val="3"/>
  </w:num>
  <w:num w:numId="34">
    <w:abstractNumId w:val="13"/>
  </w:num>
  <w:num w:numId="35">
    <w:abstractNumId w:val="28"/>
  </w:num>
  <w:num w:numId="36">
    <w:abstractNumId w:val="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2826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429"/>
    <w:rsid w:val="000056FA"/>
    <w:rsid w:val="00005E84"/>
    <w:rsid w:val="00006201"/>
    <w:rsid w:val="00006681"/>
    <w:rsid w:val="0000721A"/>
    <w:rsid w:val="000073EA"/>
    <w:rsid w:val="00007444"/>
    <w:rsid w:val="000074C6"/>
    <w:rsid w:val="00007919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0D9C"/>
    <w:rsid w:val="00021240"/>
    <w:rsid w:val="00021577"/>
    <w:rsid w:val="00021646"/>
    <w:rsid w:val="00021810"/>
    <w:rsid w:val="000224B9"/>
    <w:rsid w:val="0002451F"/>
    <w:rsid w:val="000246C5"/>
    <w:rsid w:val="00024975"/>
    <w:rsid w:val="000252D8"/>
    <w:rsid w:val="00025893"/>
    <w:rsid w:val="00025CBB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6EB"/>
    <w:rsid w:val="00031F2C"/>
    <w:rsid w:val="00032533"/>
    <w:rsid w:val="00032894"/>
    <w:rsid w:val="00032896"/>
    <w:rsid w:val="00032AAE"/>
    <w:rsid w:val="00032B18"/>
    <w:rsid w:val="00032B52"/>
    <w:rsid w:val="00032EFD"/>
    <w:rsid w:val="000330DB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5AE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EB8"/>
    <w:rsid w:val="00065FCD"/>
    <w:rsid w:val="00065FE2"/>
    <w:rsid w:val="00066645"/>
    <w:rsid w:val="00066A97"/>
    <w:rsid w:val="00066AB6"/>
    <w:rsid w:val="00067727"/>
    <w:rsid w:val="00067EC6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58E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42D"/>
    <w:rsid w:val="0009055D"/>
    <w:rsid w:val="000915B2"/>
    <w:rsid w:val="00092175"/>
    <w:rsid w:val="000921CE"/>
    <w:rsid w:val="00092489"/>
    <w:rsid w:val="0009252F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B61"/>
    <w:rsid w:val="000A2F30"/>
    <w:rsid w:val="000A310F"/>
    <w:rsid w:val="000A313D"/>
    <w:rsid w:val="000A34CB"/>
    <w:rsid w:val="000A3588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5C5"/>
    <w:rsid w:val="000B7F9C"/>
    <w:rsid w:val="000C022F"/>
    <w:rsid w:val="000C0359"/>
    <w:rsid w:val="000C04A3"/>
    <w:rsid w:val="000C0AA5"/>
    <w:rsid w:val="000C174C"/>
    <w:rsid w:val="000C22A8"/>
    <w:rsid w:val="000C26A4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194D"/>
    <w:rsid w:val="000D196D"/>
    <w:rsid w:val="000D1C5B"/>
    <w:rsid w:val="000D1CC2"/>
    <w:rsid w:val="000D2BB9"/>
    <w:rsid w:val="000D30E4"/>
    <w:rsid w:val="000D370C"/>
    <w:rsid w:val="000D3792"/>
    <w:rsid w:val="000D3EAC"/>
    <w:rsid w:val="000D48EE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A20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56C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4B8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49B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7F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6F15"/>
    <w:rsid w:val="0016724E"/>
    <w:rsid w:val="001677AC"/>
    <w:rsid w:val="00167820"/>
    <w:rsid w:val="00167CBD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EF6"/>
    <w:rsid w:val="00183F6E"/>
    <w:rsid w:val="00184F59"/>
    <w:rsid w:val="00185ABE"/>
    <w:rsid w:val="00185ACF"/>
    <w:rsid w:val="00186062"/>
    <w:rsid w:val="00186540"/>
    <w:rsid w:val="001869BC"/>
    <w:rsid w:val="00186A38"/>
    <w:rsid w:val="00186E7C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5B3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97892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EAD"/>
    <w:rsid w:val="001A63B3"/>
    <w:rsid w:val="001A6FC6"/>
    <w:rsid w:val="001A7525"/>
    <w:rsid w:val="001A7CCA"/>
    <w:rsid w:val="001B0370"/>
    <w:rsid w:val="001B0A32"/>
    <w:rsid w:val="001B21DA"/>
    <w:rsid w:val="001B2AF3"/>
    <w:rsid w:val="001B2B8A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05BB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336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010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9F2"/>
    <w:rsid w:val="001F7C0D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758"/>
    <w:rsid w:val="002A2544"/>
    <w:rsid w:val="002A26E3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1FD1"/>
    <w:rsid w:val="002C2063"/>
    <w:rsid w:val="002C21DE"/>
    <w:rsid w:val="002C3042"/>
    <w:rsid w:val="002C3139"/>
    <w:rsid w:val="002C3855"/>
    <w:rsid w:val="002C4089"/>
    <w:rsid w:val="002C44D0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BA7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0DF7"/>
    <w:rsid w:val="002E11F4"/>
    <w:rsid w:val="002E12A6"/>
    <w:rsid w:val="002E27EB"/>
    <w:rsid w:val="002E283F"/>
    <w:rsid w:val="002E2BBB"/>
    <w:rsid w:val="002E3B09"/>
    <w:rsid w:val="002E46D6"/>
    <w:rsid w:val="002E4E55"/>
    <w:rsid w:val="002E5533"/>
    <w:rsid w:val="002E5571"/>
    <w:rsid w:val="002E5889"/>
    <w:rsid w:val="002E61FF"/>
    <w:rsid w:val="002E662E"/>
    <w:rsid w:val="002E697C"/>
    <w:rsid w:val="002E6C9F"/>
    <w:rsid w:val="002E7217"/>
    <w:rsid w:val="002F0499"/>
    <w:rsid w:val="002F0619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20700"/>
    <w:rsid w:val="003207E8"/>
    <w:rsid w:val="00321EE0"/>
    <w:rsid w:val="00322266"/>
    <w:rsid w:val="00322A60"/>
    <w:rsid w:val="003231D3"/>
    <w:rsid w:val="003233F4"/>
    <w:rsid w:val="00323FE9"/>
    <w:rsid w:val="0032418A"/>
    <w:rsid w:val="00324FBB"/>
    <w:rsid w:val="003256F4"/>
    <w:rsid w:val="00325CF7"/>
    <w:rsid w:val="00325E0C"/>
    <w:rsid w:val="00326C75"/>
    <w:rsid w:val="00326F0B"/>
    <w:rsid w:val="00327BDE"/>
    <w:rsid w:val="00327CAE"/>
    <w:rsid w:val="00330A8C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5D37"/>
    <w:rsid w:val="0033604B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4E6D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412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CFA"/>
    <w:rsid w:val="00354D95"/>
    <w:rsid w:val="003555AB"/>
    <w:rsid w:val="00355A55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488F"/>
    <w:rsid w:val="003650AB"/>
    <w:rsid w:val="0036525B"/>
    <w:rsid w:val="003654ED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4CB8"/>
    <w:rsid w:val="0037506C"/>
    <w:rsid w:val="00375771"/>
    <w:rsid w:val="00375A20"/>
    <w:rsid w:val="003764F5"/>
    <w:rsid w:val="0037660A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3FE"/>
    <w:rsid w:val="0038769E"/>
    <w:rsid w:val="003902BA"/>
    <w:rsid w:val="00390582"/>
    <w:rsid w:val="0039107F"/>
    <w:rsid w:val="00391310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9FD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D79"/>
    <w:rsid w:val="003A6066"/>
    <w:rsid w:val="003A6A3B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7F9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3CE0"/>
    <w:rsid w:val="003C424C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13E3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C82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85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487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3C5E"/>
    <w:rsid w:val="004542A3"/>
    <w:rsid w:val="00454846"/>
    <w:rsid w:val="00454D71"/>
    <w:rsid w:val="00454E50"/>
    <w:rsid w:val="00454F3F"/>
    <w:rsid w:val="004551D0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3A12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277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7A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03E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41A3"/>
    <w:rsid w:val="004C5447"/>
    <w:rsid w:val="004C6195"/>
    <w:rsid w:val="004C6422"/>
    <w:rsid w:val="004C671D"/>
    <w:rsid w:val="004C6749"/>
    <w:rsid w:val="004C711D"/>
    <w:rsid w:val="004C7903"/>
    <w:rsid w:val="004D03C2"/>
    <w:rsid w:val="004D05FC"/>
    <w:rsid w:val="004D158D"/>
    <w:rsid w:val="004D1889"/>
    <w:rsid w:val="004D1911"/>
    <w:rsid w:val="004D240C"/>
    <w:rsid w:val="004D244B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632A"/>
    <w:rsid w:val="004F6344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121"/>
    <w:rsid w:val="00510784"/>
    <w:rsid w:val="00510E62"/>
    <w:rsid w:val="00511273"/>
    <w:rsid w:val="005115E2"/>
    <w:rsid w:val="005120B4"/>
    <w:rsid w:val="00512520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3DE3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4F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2C"/>
    <w:rsid w:val="005550A6"/>
    <w:rsid w:val="005552D7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6C0B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5E99"/>
    <w:rsid w:val="00576712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406"/>
    <w:rsid w:val="00590D25"/>
    <w:rsid w:val="005913B9"/>
    <w:rsid w:val="00592E77"/>
    <w:rsid w:val="00594F14"/>
    <w:rsid w:val="005953BF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361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067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0A71"/>
    <w:rsid w:val="005C1453"/>
    <w:rsid w:val="005C1A7A"/>
    <w:rsid w:val="005C2147"/>
    <w:rsid w:val="005C2259"/>
    <w:rsid w:val="005C2DB5"/>
    <w:rsid w:val="005C2F15"/>
    <w:rsid w:val="005C31C1"/>
    <w:rsid w:val="005C3581"/>
    <w:rsid w:val="005C46F8"/>
    <w:rsid w:val="005C4DED"/>
    <w:rsid w:val="005C560E"/>
    <w:rsid w:val="005C56A2"/>
    <w:rsid w:val="005C5FE0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2A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09"/>
    <w:rsid w:val="005E797F"/>
    <w:rsid w:val="005F082E"/>
    <w:rsid w:val="005F0B3D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05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C7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2BE9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35F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9C4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B37"/>
    <w:rsid w:val="00656E35"/>
    <w:rsid w:val="006572B0"/>
    <w:rsid w:val="00657A81"/>
    <w:rsid w:val="0066011A"/>
    <w:rsid w:val="00660429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77EAF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AB5"/>
    <w:rsid w:val="0068733F"/>
    <w:rsid w:val="0068743C"/>
    <w:rsid w:val="00687C10"/>
    <w:rsid w:val="006905BD"/>
    <w:rsid w:val="0069081C"/>
    <w:rsid w:val="00690C1A"/>
    <w:rsid w:val="00691130"/>
    <w:rsid w:val="00691239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43E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15F"/>
    <w:rsid w:val="006A24EC"/>
    <w:rsid w:val="006A2A7E"/>
    <w:rsid w:val="006A2D3D"/>
    <w:rsid w:val="006A3251"/>
    <w:rsid w:val="006A3787"/>
    <w:rsid w:val="006A40E4"/>
    <w:rsid w:val="006A43A3"/>
    <w:rsid w:val="006A45F0"/>
    <w:rsid w:val="006A4F95"/>
    <w:rsid w:val="006A5090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5BCC"/>
    <w:rsid w:val="006E5EDF"/>
    <w:rsid w:val="006E5F2A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14F5"/>
    <w:rsid w:val="006F23CE"/>
    <w:rsid w:val="006F26C6"/>
    <w:rsid w:val="006F2FFF"/>
    <w:rsid w:val="006F31F1"/>
    <w:rsid w:val="006F3699"/>
    <w:rsid w:val="006F3B4E"/>
    <w:rsid w:val="006F4013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1740B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9C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743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6F50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3947"/>
    <w:rsid w:val="007645F1"/>
    <w:rsid w:val="00764E31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17E8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0C1"/>
    <w:rsid w:val="007A3193"/>
    <w:rsid w:val="007A38ED"/>
    <w:rsid w:val="007A3C10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533"/>
    <w:rsid w:val="007B46F5"/>
    <w:rsid w:val="007B4C0E"/>
    <w:rsid w:val="007B4C38"/>
    <w:rsid w:val="007B5116"/>
    <w:rsid w:val="007B5708"/>
    <w:rsid w:val="007B5AF8"/>
    <w:rsid w:val="007B68F4"/>
    <w:rsid w:val="007B730B"/>
    <w:rsid w:val="007C0284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61C"/>
    <w:rsid w:val="007E5737"/>
    <w:rsid w:val="007E6346"/>
    <w:rsid w:val="007E6721"/>
    <w:rsid w:val="007E68C5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560F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617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2EFD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687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2FC8"/>
    <w:rsid w:val="008630AC"/>
    <w:rsid w:val="008630BB"/>
    <w:rsid w:val="00863516"/>
    <w:rsid w:val="00863994"/>
    <w:rsid w:val="00863DF2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1150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544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EC"/>
    <w:rsid w:val="008D57DB"/>
    <w:rsid w:val="008D60DE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8F7107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42E"/>
    <w:rsid w:val="0090475E"/>
    <w:rsid w:val="00905532"/>
    <w:rsid w:val="00905563"/>
    <w:rsid w:val="00905AB4"/>
    <w:rsid w:val="00905D6A"/>
    <w:rsid w:val="00905F5F"/>
    <w:rsid w:val="0090633D"/>
    <w:rsid w:val="00906C56"/>
    <w:rsid w:val="00906FCA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2CE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7057"/>
    <w:rsid w:val="0094791D"/>
    <w:rsid w:val="00947A3C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2014"/>
    <w:rsid w:val="009633D9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62E8"/>
    <w:rsid w:val="00996301"/>
    <w:rsid w:val="009969BE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A7E67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C60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C5D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9AF"/>
    <w:rsid w:val="00A62A52"/>
    <w:rsid w:val="00A62D74"/>
    <w:rsid w:val="00A63423"/>
    <w:rsid w:val="00A64B9B"/>
    <w:rsid w:val="00A64E17"/>
    <w:rsid w:val="00A65C2F"/>
    <w:rsid w:val="00A65F1A"/>
    <w:rsid w:val="00A65F2E"/>
    <w:rsid w:val="00A66A70"/>
    <w:rsid w:val="00A6703D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01A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99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C7E18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4B4C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290"/>
    <w:rsid w:val="00AE4329"/>
    <w:rsid w:val="00AE446C"/>
    <w:rsid w:val="00AE45FD"/>
    <w:rsid w:val="00AE47CF"/>
    <w:rsid w:val="00AE577D"/>
    <w:rsid w:val="00AE61D8"/>
    <w:rsid w:val="00AE6689"/>
    <w:rsid w:val="00AE7914"/>
    <w:rsid w:val="00AF00BC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964"/>
    <w:rsid w:val="00B157D9"/>
    <w:rsid w:val="00B16041"/>
    <w:rsid w:val="00B16460"/>
    <w:rsid w:val="00B170DB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1F0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822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889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869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64D"/>
    <w:rsid w:val="00BB4D01"/>
    <w:rsid w:val="00BB4D98"/>
    <w:rsid w:val="00BB4DAB"/>
    <w:rsid w:val="00BB4DC7"/>
    <w:rsid w:val="00BB4E4A"/>
    <w:rsid w:val="00BB4F08"/>
    <w:rsid w:val="00BB5565"/>
    <w:rsid w:val="00BB5D9F"/>
    <w:rsid w:val="00BB728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1682"/>
    <w:rsid w:val="00BD224B"/>
    <w:rsid w:val="00BD22E8"/>
    <w:rsid w:val="00BD2A85"/>
    <w:rsid w:val="00BD304B"/>
    <w:rsid w:val="00BD31BA"/>
    <w:rsid w:val="00BD3B37"/>
    <w:rsid w:val="00BD405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349"/>
    <w:rsid w:val="00BF1616"/>
    <w:rsid w:val="00BF2875"/>
    <w:rsid w:val="00BF3012"/>
    <w:rsid w:val="00BF301F"/>
    <w:rsid w:val="00BF3075"/>
    <w:rsid w:val="00BF3EC9"/>
    <w:rsid w:val="00BF3F06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87B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FED"/>
    <w:rsid w:val="00C45C61"/>
    <w:rsid w:val="00C463C6"/>
    <w:rsid w:val="00C46600"/>
    <w:rsid w:val="00C468BC"/>
    <w:rsid w:val="00C468E8"/>
    <w:rsid w:val="00C4771F"/>
    <w:rsid w:val="00C47C73"/>
    <w:rsid w:val="00C47F2E"/>
    <w:rsid w:val="00C50302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10A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B85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6BC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5A3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1894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5D65"/>
    <w:rsid w:val="00D862D0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11D"/>
    <w:rsid w:val="00DB372F"/>
    <w:rsid w:val="00DB3806"/>
    <w:rsid w:val="00DB3D90"/>
    <w:rsid w:val="00DB4441"/>
    <w:rsid w:val="00DB44A3"/>
    <w:rsid w:val="00DB4BDF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39"/>
    <w:rsid w:val="00DC0BDC"/>
    <w:rsid w:val="00DC1BDC"/>
    <w:rsid w:val="00DC270B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D8"/>
    <w:rsid w:val="00DD28F7"/>
    <w:rsid w:val="00DD2DC4"/>
    <w:rsid w:val="00DD354C"/>
    <w:rsid w:val="00DD4802"/>
    <w:rsid w:val="00DD4A7F"/>
    <w:rsid w:val="00DD4BA5"/>
    <w:rsid w:val="00DD51CF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051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8A"/>
    <w:rsid w:val="00DF19D5"/>
    <w:rsid w:val="00DF1CCE"/>
    <w:rsid w:val="00DF1F52"/>
    <w:rsid w:val="00DF203B"/>
    <w:rsid w:val="00DF2408"/>
    <w:rsid w:val="00DF2815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184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17133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6D2F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4D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948"/>
    <w:rsid w:val="00E7698A"/>
    <w:rsid w:val="00E76EA3"/>
    <w:rsid w:val="00E77167"/>
    <w:rsid w:val="00E77D6B"/>
    <w:rsid w:val="00E77E7F"/>
    <w:rsid w:val="00E77EFE"/>
    <w:rsid w:val="00E802D5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0BF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083"/>
    <w:rsid w:val="00EC028D"/>
    <w:rsid w:val="00EC07CE"/>
    <w:rsid w:val="00EC0E21"/>
    <w:rsid w:val="00EC135D"/>
    <w:rsid w:val="00EC1433"/>
    <w:rsid w:val="00EC14AB"/>
    <w:rsid w:val="00EC1B7D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824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1BE"/>
    <w:rsid w:val="00F0132E"/>
    <w:rsid w:val="00F01652"/>
    <w:rsid w:val="00F02352"/>
    <w:rsid w:val="00F0263E"/>
    <w:rsid w:val="00F03367"/>
    <w:rsid w:val="00F037D5"/>
    <w:rsid w:val="00F04810"/>
    <w:rsid w:val="00F04E8C"/>
    <w:rsid w:val="00F051E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6CC"/>
    <w:rsid w:val="00F14BA3"/>
    <w:rsid w:val="00F14EF0"/>
    <w:rsid w:val="00F15158"/>
    <w:rsid w:val="00F154F4"/>
    <w:rsid w:val="00F15EEF"/>
    <w:rsid w:val="00F16380"/>
    <w:rsid w:val="00F16A4A"/>
    <w:rsid w:val="00F174CA"/>
    <w:rsid w:val="00F17566"/>
    <w:rsid w:val="00F175C5"/>
    <w:rsid w:val="00F1797A"/>
    <w:rsid w:val="00F17B88"/>
    <w:rsid w:val="00F20204"/>
    <w:rsid w:val="00F2057A"/>
    <w:rsid w:val="00F209EA"/>
    <w:rsid w:val="00F20B36"/>
    <w:rsid w:val="00F20CCD"/>
    <w:rsid w:val="00F2179B"/>
    <w:rsid w:val="00F217E9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0A90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B97"/>
    <w:rsid w:val="00F40E8F"/>
    <w:rsid w:val="00F41E2F"/>
    <w:rsid w:val="00F4218E"/>
    <w:rsid w:val="00F439D4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736A"/>
    <w:rsid w:val="00F6105C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1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77BDF"/>
    <w:rsid w:val="00F77C2A"/>
    <w:rsid w:val="00F800E8"/>
    <w:rsid w:val="00F80904"/>
    <w:rsid w:val="00F8097C"/>
    <w:rsid w:val="00F81A1C"/>
    <w:rsid w:val="00F8242C"/>
    <w:rsid w:val="00F8302F"/>
    <w:rsid w:val="00F83B16"/>
    <w:rsid w:val="00F83C08"/>
    <w:rsid w:val="00F83EB8"/>
    <w:rsid w:val="00F83F94"/>
    <w:rsid w:val="00F849BD"/>
    <w:rsid w:val="00F8505A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6F4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28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2F9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E7F01"/>
    <w:rsid w:val="00FF0C89"/>
    <w:rsid w:val="00FF0F2D"/>
    <w:rsid w:val="00FF1433"/>
    <w:rsid w:val="00FF1FBE"/>
    <w:rsid w:val="00FF2B28"/>
    <w:rsid w:val="00FF2C37"/>
    <w:rsid w:val="00FF2DF2"/>
    <w:rsid w:val="00FF2E9F"/>
    <w:rsid w:val="00FF380B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9EA52B3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BA639BE"/>
    <w:rsid w:val="3D7A4888"/>
    <w:rsid w:val="41555A2B"/>
    <w:rsid w:val="4274540F"/>
    <w:rsid w:val="432D60D6"/>
    <w:rsid w:val="49570E92"/>
    <w:rsid w:val="4C2A7956"/>
    <w:rsid w:val="500F621A"/>
    <w:rsid w:val="515022CC"/>
    <w:rsid w:val="517346DE"/>
    <w:rsid w:val="55996A62"/>
    <w:rsid w:val="572F3194"/>
    <w:rsid w:val="645305A5"/>
    <w:rsid w:val="68D81FAD"/>
    <w:rsid w:val="6C8A41A9"/>
    <w:rsid w:val="6DDD5694"/>
    <w:rsid w:val="6E720521"/>
    <w:rsid w:val="715926C5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paragraph" w:customStyle="1" w:styleId="odsad">
    <w:name w:val="_odsad"/>
    <w:rsid w:val="0008458E"/>
    <w:pPr>
      <w:tabs>
        <w:tab w:val="left" w:pos="567"/>
      </w:tabs>
      <w:spacing w:before="60" w:after="60"/>
      <w:ind w:left="567" w:hanging="567"/>
      <w:jc w:val="both"/>
    </w:pPr>
    <w:rPr>
      <w:color w:val="000000"/>
      <w:u w:color="000000"/>
    </w:rPr>
  </w:style>
  <w:style w:type="numbering" w:customStyle="1" w:styleId="Importovantl8">
    <w:name w:val="Importovaný štýl 8"/>
    <w:rsid w:val="0008458E"/>
    <w:pPr>
      <w:numPr>
        <w:numId w:val="22"/>
      </w:numPr>
    </w:pPr>
  </w:style>
  <w:style w:type="character" w:styleId="PouitHypertextovPrepojenie">
    <w:name w:val="FollowedHyperlink"/>
    <w:basedOn w:val="Predvolenpsmoodseku"/>
    <w:rsid w:val="00FA66F4"/>
    <w:rPr>
      <w:color w:val="954F72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39"/>
    <w:rsid w:val="0000668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DACDB-CD07-4756-92E0-AD6B59D5F0EB}"/>
</file>

<file path=customXml/itemProps2.xml><?xml version="1.0" encoding="utf-8"?>
<ds:datastoreItem xmlns:ds="http://schemas.openxmlformats.org/officeDocument/2006/customXml" ds:itemID="{2D29A43D-9648-4DBB-9CE8-03C30BFAEB23}"/>
</file>

<file path=customXml/itemProps3.xml><?xml version="1.0" encoding="utf-8"?>
<ds:datastoreItem xmlns:ds="http://schemas.openxmlformats.org/officeDocument/2006/customXml" ds:itemID="{51150DAD-FC48-4B09-A789-74C7F66005C3}"/>
</file>

<file path=customXml/itemProps4.xml><?xml version="1.0" encoding="utf-8"?>
<ds:datastoreItem xmlns:ds="http://schemas.openxmlformats.org/officeDocument/2006/customXml" ds:itemID="{01BEDF6C-F829-4CFB-87F1-67CDEB46E7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5503</Words>
  <Characters>31372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2022-11-14T15:01:00Z</dcterms:created>
  <dcterms:modified xsi:type="dcterms:W3CDTF">2022-11-29T13:29:00Z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