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BB" w:rsidRPr="00D64B9F" w:rsidRDefault="009C7BE6" w:rsidP="002C6F45">
      <w:pPr>
        <w:spacing w:before="120" w:after="120"/>
        <w:jc w:val="center"/>
      </w:pPr>
      <w:r>
        <w:rPr>
          <w:noProof/>
          <w:lang w:eastAsia="sk-SK"/>
        </w:rPr>
        <w:drawing>
          <wp:inline distT="0" distB="0" distL="0" distR="0" wp14:anchorId="4CEF0029" wp14:editId="6488650F">
            <wp:extent cx="2724150" cy="714375"/>
            <wp:effectExtent l="0" t="0" r="0" b="9525"/>
            <wp:docPr id="1" name="Obrázok 1" descr="Obrázok, na ktorom je objekt, stena, obloh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zsr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6BB" w:rsidRPr="00D64B9F" w:rsidRDefault="003F26BB" w:rsidP="002C6F45">
      <w:pPr>
        <w:spacing w:before="120" w:after="120"/>
        <w:jc w:val="center"/>
      </w:pPr>
    </w:p>
    <w:p w:rsidR="003F26BB" w:rsidRDefault="003F26BB" w:rsidP="002C6F45">
      <w:pPr>
        <w:spacing w:before="120" w:after="120"/>
        <w:jc w:val="center"/>
      </w:pPr>
    </w:p>
    <w:p w:rsidR="00664B12" w:rsidRDefault="00664B12" w:rsidP="002C6F45">
      <w:pPr>
        <w:spacing w:before="120" w:after="120"/>
        <w:jc w:val="center"/>
      </w:pPr>
    </w:p>
    <w:p w:rsidR="00664B12" w:rsidRDefault="00664B12" w:rsidP="00664B12">
      <w:pPr>
        <w:spacing w:before="120" w:after="120"/>
      </w:pPr>
    </w:p>
    <w:p w:rsidR="00664B12" w:rsidRDefault="00664B12" w:rsidP="002C6F45">
      <w:pPr>
        <w:spacing w:before="120" w:after="120"/>
        <w:jc w:val="center"/>
      </w:pPr>
    </w:p>
    <w:p w:rsidR="00664B12" w:rsidRPr="00D64B9F" w:rsidRDefault="00664B12" w:rsidP="002C6F45">
      <w:pPr>
        <w:spacing w:before="120" w:after="120"/>
        <w:jc w:val="center"/>
      </w:pPr>
    </w:p>
    <w:p w:rsidR="003F26BB" w:rsidRPr="00D64B9F" w:rsidRDefault="003F26BB" w:rsidP="002C6F45">
      <w:pPr>
        <w:spacing w:before="120" w:after="120"/>
        <w:jc w:val="center"/>
      </w:pPr>
    </w:p>
    <w:p w:rsidR="003F26BB" w:rsidRPr="00D64B9F" w:rsidRDefault="00216F19" w:rsidP="002C6F45">
      <w:pPr>
        <w:spacing w:before="120" w:after="120"/>
        <w:jc w:val="center"/>
        <w:rPr>
          <w:b/>
          <w:sz w:val="36"/>
        </w:rPr>
      </w:pPr>
      <w:r w:rsidRPr="00D64B9F">
        <w:rPr>
          <w:b/>
          <w:sz w:val="36"/>
        </w:rPr>
        <w:t>Rezortný p</w:t>
      </w:r>
      <w:r w:rsidR="003F26BB" w:rsidRPr="00D64B9F">
        <w:rPr>
          <w:b/>
          <w:sz w:val="36"/>
        </w:rPr>
        <w:t>rotikorupčný program</w:t>
      </w:r>
    </w:p>
    <w:p w:rsidR="003F26BB" w:rsidRPr="00D64B9F" w:rsidRDefault="003F26BB" w:rsidP="002C6F45">
      <w:pPr>
        <w:spacing w:before="120" w:after="120"/>
        <w:jc w:val="center"/>
        <w:rPr>
          <w:b/>
          <w:sz w:val="36"/>
        </w:rPr>
      </w:pPr>
      <w:r w:rsidRPr="00D64B9F">
        <w:rPr>
          <w:b/>
          <w:sz w:val="36"/>
        </w:rPr>
        <w:t>Ministerstvo zdravotníctva Slovenskej republiky</w:t>
      </w:r>
    </w:p>
    <w:p w:rsidR="003F26BB" w:rsidRPr="00D64B9F" w:rsidRDefault="003F26BB" w:rsidP="002C6F45">
      <w:pPr>
        <w:spacing w:before="120" w:after="120"/>
        <w:jc w:val="center"/>
        <w:rPr>
          <w:b/>
          <w:sz w:val="36"/>
        </w:rPr>
      </w:pPr>
    </w:p>
    <w:p w:rsidR="008A6679" w:rsidRDefault="008A6679" w:rsidP="00664B12">
      <w:pPr>
        <w:spacing w:before="120" w:after="120"/>
        <w:rPr>
          <w:b/>
          <w:sz w:val="36"/>
        </w:rPr>
      </w:pPr>
    </w:p>
    <w:p w:rsidR="00664B12" w:rsidRDefault="00664B12" w:rsidP="00664B12">
      <w:pPr>
        <w:spacing w:before="120" w:after="120"/>
        <w:rPr>
          <w:b/>
          <w:sz w:val="36"/>
        </w:rPr>
      </w:pPr>
    </w:p>
    <w:p w:rsidR="00664B12" w:rsidRDefault="00664B12" w:rsidP="00664B12">
      <w:pPr>
        <w:spacing w:before="120" w:after="120"/>
        <w:rPr>
          <w:b/>
          <w:sz w:val="36"/>
        </w:rPr>
      </w:pPr>
    </w:p>
    <w:p w:rsidR="00664B12" w:rsidRDefault="00664B12" w:rsidP="00664B12">
      <w:pPr>
        <w:spacing w:before="120" w:after="120"/>
        <w:rPr>
          <w:b/>
          <w:sz w:val="36"/>
        </w:rPr>
      </w:pPr>
    </w:p>
    <w:p w:rsidR="00664B12" w:rsidRPr="00DE7C9F" w:rsidRDefault="00664B12" w:rsidP="00664B12">
      <w:pPr>
        <w:spacing w:line="240" w:lineRule="auto"/>
        <w:rPr>
          <w:rFonts w:ascii="Calibri" w:hAnsi="Calibri" w:cs="Calibri"/>
          <w:b/>
          <w:bCs/>
        </w:rPr>
      </w:pPr>
      <w:r w:rsidRPr="00DE7C9F">
        <w:rPr>
          <w:rFonts w:ascii="Calibri" w:hAnsi="Calibri" w:cs="Calibri"/>
          <w:b/>
          <w:bCs/>
        </w:rPr>
        <w:t>Predkladá:</w:t>
      </w:r>
    </w:p>
    <w:p w:rsidR="00664B12" w:rsidRPr="00DE7C9F" w:rsidRDefault="00664B12" w:rsidP="00664B12">
      <w:pPr>
        <w:spacing w:line="240" w:lineRule="auto"/>
        <w:rPr>
          <w:rFonts w:ascii="Calibri" w:hAnsi="Calibri" w:cs="Calibri"/>
          <w:b/>
          <w:bCs/>
        </w:rPr>
      </w:pPr>
      <w:r w:rsidRPr="00DE7C9F">
        <w:rPr>
          <w:rFonts w:ascii="Calibri" w:hAnsi="Calibri" w:cs="Calibri"/>
          <w:b/>
          <w:bCs/>
        </w:rPr>
        <w:t xml:space="preserve">Martin Smatana, </w:t>
      </w:r>
      <w:proofErr w:type="spellStart"/>
      <w:r w:rsidRPr="00DE7C9F">
        <w:rPr>
          <w:rFonts w:ascii="Calibri" w:hAnsi="Calibri" w:cs="Calibri"/>
          <w:b/>
          <w:bCs/>
        </w:rPr>
        <w:t>MSc</w:t>
      </w:r>
      <w:proofErr w:type="spellEnd"/>
      <w:r w:rsidRPr="00DE7C9F">
        <w:rPr>
          <w:rFonts w:ascii="Calibri" w:hAnsi="Calibri" w:cs="Calibri"/>
          <w:b/>
          <w:bCs/>
        </w:rPr>
        <w:t>.</w:t>
      </w:r>
    </w:p>
    <w:p w:rsidR="00664B12" w:rsidRPr="00DE7C9F" w:rsidRDefault="00664B12" w:rsidP="00664B12">
      <w:pPr>
        <w:spacing w:line="240" w:lineRule="auto"/>
        <w:rPr>
          <w:rFonts w:ascii="Calibri" w:hAnsi="Calibri" w:cs="Calibri"/>
          <w:b/>
          <w:bCs/>
        </w:rPr>
      </w:pPr>
      <w:r w:rsidRPr="00DE7C9F">
        <w:rPr>
          <w:rFonts w:ascii="Calibri" w:hAnsi="Calibri" w:cs="Calibri"/>
          <w:b/>
          <w:bCs/>
        </w:rPr>
        <w:t>generálny riaditeľ</w:t>
      </w:r>
    </w:p>
    <w:p w:rsidR="00664B12" w:rsidRPr="00DE7C9F" w:rsidRDefault="00664B12" w:rsidP="00664B12">
      <w:pPr>
        <w:spacing w:line="240" w:lineRule="auto"/>
        <w:rPr>
          <w:rFonts w:ascii="Calibri" w:hAnsi="Calibri" w:cs="Calibri"/>
          <w:b/>
          <w:bCs/>
        </w:rPr>
      </w:pPr>
      <w:r w:rsidRPr="00DE7C9F">
        <w:rPr>
          <w:rFonts w:ascii="Calibri" w:hAnsi="Calibri" w:cs="Calibri"/>
          <w:b/>
          <w:bCs/>
        </w:rPr>
        <w:t>Inštitút zdravotnej politiky</w:t>
      </w:r>
    </w:p>
    <w:p w:rsidR="00664B12" w:rsidRPr="00DE7C9F" w:rsidRDefault="00664B12" w:rsidP="00664B12">
      <w:pPr>
        <w:spacing w:line="240" w:lineRule="auto"/>
        <w:rPr>
          <w:rFonts w:ascii="Calibri" w:hAnsi="Calibri" w:cs="Calibri"/>
          <w:b/>
          <w:bCs/>
        </w:rPr>
      </w:pPr>
    </w:p>
    <w:p w:rsidR="00664B12" w:rsidRPr="00DE7C9F" w:rsidRDefault="00664B12" w:rsidP="00664B12">
      <w:pPr>
        <w:spacing w:line="240" w:lineRule="auto"/>
        <w:rPr>
          <w:rFonts w:ascii="Calibri" w:hAnsi="Calibri" w:cs="Calibri"/>
          <w:b/>
          <w:bCs/>
        </w:rPr>
      </w:pPr>
      <w:r w:rsidRPr="00DE7C9F">
        <w:rPr>
          <w:rFonts w:ascii="Calibri" w:hAnsi="Calibri" w:cs="Calibri"/>
          <w:b/>
          <w:bCs/>
        </w:rPr>
        <w:t>Schválil:</w:t>
      </w:r>
    </w:p>
    <w:p w:rsidR="00664B12" w:rsidRPr="00DE7C9F" w:rsidRDefault="00664B12" w:rsidP="00664B12">
      <w:pPr>
        <w:spacing w:line="240" w:lineRule="auto"/>
        <w:rPr>
          <w:rFonts w:ascii="Calibri" w:hAnsi="Calibri" w:cs="Calibri"/>
          <w:b/>
          <w:bCs/>
        </w:rPr>
      </w:pPr>
      <w:r w:rsidRPr="00DE7C9F">
        <w:rPr>
          <w:rFonts w:ascii="Calibri" w:hAnsi="Calibri" w:cs="Calibri"/>
          <w:b/>
          <w:bCs/>
        </w:rPr>
        <w:t xml:space="preserve">Peter </w:t>
      </w:r>
      <w:proofErr w:type="spellStart"/>
      <w:r w:rsidRPr="00DE7C9F">
        <w:rPr>
          <w:rFonts w:ascii="Calibri" w:hAnsi="Calibri" w:cs="Calibri"/>
          <w:b/>
          <w:bCs/>
        </w:rPr>
        <w:t>Pellegrini</w:t>
      </w:r>
      <w:proofErr w:type="spellEnd"/>
    </w:p>
    <w:p w:rsidR="00664B12" w:rsidRPr="00DE7C9F" w:rsidRDefault="00664B12" w:rsidP="00664B12">
      <w:pPr>
        <w:spacing w:line="240" w:lineRule="auto"/>
        <w:rPr>
          <w:rFonts w:ascii="Calibri" w:hAnsi="Calibri" w:cs="Calibri"/>
          <w:b/>
          <w:bCs/>
        </w:rPr>
      </w:pPr>
      <w:r w:rsidRPr="00DE7C9F">
        <w:rPr>
          <w:rFonts w:ascii="Calibri" w:hAnsi="Calibri" w:cs="Calibri"/>
          <w:b/>
          <w:bCs/>
        </w:rPr>
        <w:t>predseda vlády, poverený riadením</w:t>
      </w:r>
    </w:p>
    <w:p w:rsidR="00664B12" w:rsidRPr="00DE7C9F" w:rsidRDefault="00664B12" w:rsidP="00664B12">
      <w:pPr>
        <w:spacing w:line="240" w:lineRule="auto"/>
        <w:rPr>
          <w:rFonts w:ascii="Calibri" w:hAnsi="Calibri" w:cs="Calibri"/>
          <w:b/>
          <w:bCs/>
        </w:rPr>
      </w:pPr>
      <w:r w:rsidRPr="00DE7C9F">
        <w:rPr>
          <w:rFonts w:ascii="Calibri" w:hAnsi="Calibri" w:cs="Calibri"/>
          <w:b/>
          <w:bCs/>
        </w:rPr>
        <w:t xml:space="preserve">Ministerstva zdravotníctva SR </w:t>
      </w:r>
    </w:p>
    <w:p w:rsidR="00664B12" w:rsidRPr="00DE7C9F" w:rsidRDefault="00664B12" w:rsidP="00664B12">
      <w:pPr>
        <w:spacing w:line="240" w:lineRule="auto"/>
        <w:rPr>
          <w:rFonts w:ascii="Calibri" w:hAnsi="Calibri" w:cs="Calibri"/>
          <w:b/>
          <w:bCs/>
        </w:rPr>
      </w:pPr>
    </w:p>
    <w:p w:rsidR="00165E5F" w:rsidRPr="00664B12" w:rsidRDefault="00664B12" w:rsidP="00664B12">
      <w:pPr>
        <w:spacing w:line="240" w:lineRule="auto"/>
        <w:rPr>
          <w:rFonts w:ascii="Calibri" w:hAnsi="Calibri" w:cs="Calibri"/>
          <w:sz w:val="24"/>
          <w:szCs w:val="24"/>
        </w:rPr>
      </w:pPr>
      <w:r w:rsidRPr="00DE7C9F">
        <w:rPr>
          <w:rFonts w:ascii="Calibri" w:hAnsi="Calibri" w:cs="Calibri"/>
          <w:b/>
          <w:bCs/>
        </w:rPr>
        <w:t>Dátum schválenia:</w:t>
      </w:r>
      <w:r w:rsidR="00165E5F" w:rsidRPr="00D64B9F">
        <w:rPr>
          <w:b/>
          <w:sz w:val="36"/>
        </w:rPr>
        <w:br w:type="page"/>
      </w:r>
    </w:p>
    <w:bookmarkStart w:id="0" w:name="_Toc26776913" w:displacedByCustomXml="next"/>
    <w:sdt>
      <w:sdtPr>
        <w:rPr>
          <w:rFonts w:eastAsiaTheme="minorHAnsi" w:cstheme="minorBidi"/>
          <w:b w:val="0"/>
          <w:bCs w:val="0"/>
          <w:color w:val="auto"/>
          <w:sz w:val="22"/>
          <w:szCs w:val="22"/>
        </w:rPr>
        <w:id w:val="-1351174805"/>
        <w:docPartObj>
          <w:docPartGallery w:val="Table of Contents"/>
          <w:docPartUnique/>
        </w:docPartObj>
      </w:sdtPr>
      <w:sdtEndPr/>
      <w:sdtContent>
        <w:p w:rsidR="003F26BB" w:rsidRPr="00D64B9F" w:rsidRDefault="003F26BB" w:rsidP="002C6F45">
          <w:pPr>
            <w:pStyle w:val="Nadpis1"/>
            <w:spacing w:before="120" w:after="120"/>
            <w:ind w:left="426" w:hanging="426"/>
          </w:pPr>
          <w:r w:rsidRPr="00D64B9F">
            <w:t>Obsah</w:t>
          </w:r>
          <w:bookmarkEnd w:id="0"/>
        </w:p>
        <w:p w:rsidR="0060560A" w:rsidRDefault="003F26BB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r w:rsidRPr="00D64B9F">
            <w:fldChar w:fldCharType="begin"/>
          </w:r>
          <w:r w:rsidRPr="00D64B9F">
            <w:instrText xml:space="preserve"> TOC \o "1-3" \h \z \u </w:instrText>
          </w:r>
          <w:r w:rsidRPr="00D64B9F">
            <w:fldChar w:fldCharType="separate"/>
          </w:r>
          <w:hyperlink w:anchor="_Toc26776913" w:history="1">
            <w:r w:rsidR="0060560A" w:rsidRPr="00DD07F9">
              <w:rPr>
                <w:rStyle w:val="Hypertextovprepojenie"/>
                <w:noProof/>
              </w:rPr>
              <w:t>1.</w:t>
            </w:r>
            <w:r w:rsidR="0060560A">
              <w:rPr>
                <w:rFonts w:eastAsiaTheme="minorEastAsia"/>
                <w:noProof/>
                <w:lang w:eastAsia="sk-SK"/>
              </w:rPr>
              <w:tab/>
            </w:r>
            <w:r w:rsidR="0060560A" w:rsidRPr="00DD07F9">
              <w:rPr>
                <w:rStyle w:val="Hypertextovprepojenie"/>
                <w:noProof/>
              </w:rPr>
              <w:t>Obsah</w:t>
            </w:r>
            <w:r w:rsidR="0060560A">
              <w:rPr>
                <w:noProof/>
                <w:webHidden/>
              </w:rPr>
              <w:tab/>
            </w:r>
            <w:r w:rsidR="0060560A">
              <w:rPr>
                <w:noProof/>
                <w:webHidden/>
              </w:rPr>
              <w:fldChar w:fldCharType="begin"/>
            </w:r>
            <w:r w:rsidR="0060560A">
              <w:rPr>
                <w:noProof/>
                <w:webHidden/>
              </w:rPr>
              <w:instrText xml:space="preserve"> PAGEREF _Toc26776913 \h </w:instrText>
            </w:r>
            <w:r w:rsidR="0060560A">
              <w:rPr>
                <w:noProof/>
                <w:webHidden/>
              </w:rPr>
            </w:r>
            <w:r w:rsidR="0060560A">
              <w:rPr>
                <w:noProof/>
                <w:webHidden/>
              </w:rPr>
              <w:fldChar w:fldCharType="separate"/>
            </w:r>
            <w:r w:rsidR="00DE7C9F">
              <w:rPr>
                <w:noProof/>
                <w:webHidden/>
              </w:rPr>
              <w:t>2</w:t>
            </w:r>
            <w:r w:rsidR="0060560A">
              <w:rPr>
                <w:noProof/>
                <w:webHidden/>
              </w:rPr>
              <w:fldChar w:fldCharType="end"/>
            </w:r>
          </w:hyperlink>
        </w:p>
        <w:p w:rsidR="0060560A" w:rsidRDefault="009E6DBA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26776914" w:history="1">
            <w:r w:rsidR="0060560A" w:rsidRPr="00DD07F9">
              <w:rPr>
                <w:rStyle w:val="Hypertextovprepojenie"/>
                <w:noProof/>
              </w:rPr>
              <w:t>2.</w:t>
            </w:r>
            <w:r w:rsidR="0060560A">
              <w:rPr>
                <w:rFonts w:eastAsiaTheme="minorEastAsia"/>
                <w:noProof/>
                <w:lang w:eastAsia="sk-SK"/>
              </w:rPr>
              <w:tab/>
            </w:r>
            <w:r w:rsidR="0060560A" w:rsidRPr="00DD07F9">
              <w:rPr>
                <w:rStyle w:val="Hypertextovprepojenie"/>
                <w:noProof/>
              </w:rPr>
              <w:t>Úvod</w:t>
            </w:r>
            <w:r w:rsidR="0060560A">
              <w:rPr>
                <w:noProof/>
                <w:webHidden/>
              </w:rPr>
              <w:tab/>
            </w:r>
            <w:r w:rsidR="0060560A">
              <w:rPr>
                <w:noProof/>
                <w:webHidden/>
              </w:rPr>
              <w:fldChar w:fldCharType="begin"/>
            </w:r>
            <w:r w:rsidR="0060560A">
              <w:rPr>
                <w:noProof/>
                <w:webHidden/>
              </w:rPr>
              <w:instrText xml:space="preserve"> PAGEREF _Toc26776914 \h </w:instrText>
            </w:r>
            <w:r w:rsidR="0060560A">
              <w:rPr>
                <w:noProof/>
                <w:webHidden/>
              </w:rPr>
            </w:r>
            <w:r w:rsidR="0060560A">
              <w:rPr>
                <w:noProof/>
                <w:webHidden/>
              </w:rPr>
              <w:fldChar w:fldCharType="separate"/>
            </w:r>
            <w:r w:rsidR="00DE7C9F">
              <w:rPr>
                <w:noProof/>
                <w:webHidden/>
              </w:rPr>
              <w:t>3</w:t>
            </w:r>
            <w:r w:rsidR="0060560A">
              <w:rPr>
                <w:noProof/>
                <w:webHidden/>
              </w:rPr>
              <w:fldChar w:fldCharType="end"/>
            </w:r>
          </w:hyperlink>
        </w:p>
        <w:p w:rsidR="0060560A" w:rsidRDefault="009E6DBA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26776915" w:history="1">
            <w:r w:rsidR="0060560A" w:rsidRPr="00DD07F9">
              <w:rPr>
                <w:rStyle w:val="Hypertextovprepojenie"/>
                <w:noProof/>
              </w:rPr>
              <w:t>3.</w:t>
            </w:r>
            <w:r w:rsidR="0060560A">
              <w:rPr>
                <w:rFonts w:eastAsiaTheme="minorEastAsia"/>
                <w:noProof/>
                <w:lang w:eastAsia="sk-SK"/>
              </w:rPr>
              <w:tab/>
            </w:r>
            <w:r w:rsidR="0060560A" w:rsidRPr="00DD07F9">
              <w:rPr>
                <w:rStyle w:val="Hypertextovprepojenie"/>
                <w:noProof/>
              </w:rPr>
              <w:t xml:space="preserve">Vymedzenie základných pojmov </w:t>
            </w:r>
            <w:r w:rsidR="0060560A">
              <w:rPr>
                <w:noProof/>
                <w:webHidden/>
              </w:rPr>
              <w:tab/>
            </w:r>
            <w:r w:rsidR="0060560A">
              <w:rPr>
                <w:noProof/>
                <w:webHidden/>
              </w:rPr>
              <w:fldChar w:fldCharType="begin"/>
            </w:r>
            <w:r w:rsidR="0060560A">
              <w:rPr>
                <w:noProof/>
                <w:webHidden/>
              </w:rPr>
              <w:instrText xml:space="preserve"> PAGEREF _Toc26776915 \h </w:instrText>
            </w:r>
            <w:r w:rsidR="0060560A">
              <w:rPr>
                <w:noProof/>
                <w:webHidden/>
              </w:rPr>
            </w:r>
            <w:r w:rsidR="0060560A">
              <w:rPr>
                <w:noProof/>
                <w:webHidden/>
              </w:rPr>
              <w:fldChar w:fldCharType="separate"/>
            </w:r>
            <w:r w:rsidR="00DE7C9F">
              <w:rPr>
                <w:noProof/>
                <w:webHidden/>
              </w:rPr>
              <w:t>3</w:t>
            </w:r>
            <w:r w:rsidR="0060560A">
              <w:rPr>
                <w:noProof/>
                <w:webHidden/>
              </w:rPr>
              <w:fldChar w:fldCharType="end"/>
            </w:r>
          </w:hyperlink>
        </w:p>
        <w:p w:rsidR="0060560A" w:rsidRDefault="009E6DBA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26776916" w:history="1">
            <w:r w:rsidR="0060560A" w:rsidRPr="00DD07F9">
              <w:rPr>
                <w:rStyle w:val="Hypertextovprepojenie"/>
                <w:noProof/>
              </w:rPr>
              <w:t>4.</w:t>
            </w:r>
            <w:r w:rsidR="0060560A">
              <w:rPr>
                <w:rFonts w:eastAsiaTheme="minorEastAsia"/>
                <w:noProof/>
                <w:lang w:eastAsia="sk-SK"/>
              </w:rPr>
              <w:tab/>
            </w:r>
            <w:r w:rsidR="0060560A" w:rsidRPr="00DD07F9">
              <w:rPr>
                <w:rStyle w:val="Hypertextovprepojenie"/>
                <w:noProof/>
              </w:rPr>
              <w:t>Východiská rezortného protikorupčného programu Riadenie korupčných rizík</w:t>
            </w:r>
            <w:r w:rsidR="0060560A">
              <w:rPr>
                <w:noProof/>
                <w:webHidden/>
              </w:rPr>
              <w:tab/>
            </w:r>
            <w:r w:rsidR="0060560A">
              <w:rPr>
                <w:noProof/>
                <w:webHidden/>
              </w:rPr>
              <w:fldChar w:fldCharType="begin"/>
            </w:r>
            <w:r w:rsidR="0060560A">
              <w:rPr>
                <w:noProof/>
                <w:webHidden/>
              </w:rPr>
              <w:instrText xml:space="preserve"> PAGEREF _Toc26776916 \h </w:instrText>
            </w:r>
            <w:r w:rsidR="0060560A">
              <w:rPr>
                <w:noProof/>
                <w:webHidden/>
              </w:rPr>
            </w:r>
            <w:r w:rsidR="0060560A">
              <w:rPr>
                <w:noProof/>
                <w:webHidden/>
              </w:rPr>
              <w:fldChar w:fldCharType="separate"/>
            </w:r>
            <w:r w:rsidR="00DE7C9F">
              <w:rPr>
                <w:noProof/>
                <w:webHidden/>
              </w:rPr>
              <w:t>6</w:t>
            </w:r>
            <w:r w:rsidR="0060560A">
              <w:rPr>
                <w:noProof/>
                <w:webHidden/>
              </w:rPr>
              <w:fldChar w:fldCharType="end"/>
            </w:r>
          </w:hyperlink>
        </w:p>
        <w:p w:rsidR="0060560A" w:rsidRDefault="009E6DBA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26776917" w:history="1">
            <w:r w:rsidR="0060560A" w:rsidRPr="00DD07F9">
              <w:rPr>
                <w:rStyle w:val="Hypertextovprepojenie"/>
                <w:noProof/>
              </w:rPr>
              <w:t>5.</w:t>
            </w:r>
            <w:r w:rsidR="0060560A">
              <w:rPr>
                <w:rFonts w:eastAsiaTheme="minorEastAsia"/>
                <w:noProof/>
                <w:lang w:eastAsia="sk-SK"/>
              </w:rPr>
              <w:tab/>
            </w:r>
            <w:r w:rsidR="0060560A" w:rsidRPr="00DD07F9">
              <w:rPr>
                <w:rStyle w:val="Hypertextovprepojenie"/>
                <w:noProof/>
              </w:rPr>
              <w:t>Úlohy a opatrenia</w:t>
            </w:r>
            <w:r w:rsidR="0060560A">
              <w:rPr>
                <w:noProof/>
                <w:webHidden/>
              </w:rPr>
              <w:tab/>
            </w:r>
            <w:r w:rsidR="0060560A">
              <w:rPr>
                <w:noProof/>
                <w:webHidden/>
              </w:rPr>
              <w:fldChar w:fldCharType="begin"/>
            </w:r>
            <w:r w:rsidR="0060560A">
              <w:rPr>
                <w:noProof/>
                <w:webHidden/>
              </w:rPr>
              <w:instrText xml:space="preserve"> PAGEREF _Toc26776917 \h </w:instrText>
            </w:r>
            <w:r w:rsidR="0060560A">
              <w:rPr>
                <w:noProof/>
                <w:webHidden/>
              </w:rPr>
            </w:r>
            <w:r w:rsidR="0060560A">
              <w:rPr>
                <w:noProof/>
                <w:webHidden/>
              </w:rPr>
              <w:fldChar w:fldCharType="separate"/>
            </w:r>
            <w:r w:rsidR="00DE7C9F">
              <w:rPr>
                <w:noProof/>
                <w:webHidden/>
              </w:rPr>
              <w:t>8</w:t>
            </w:r>
            <w:r w:rsidR="0060560A">
              <w:rPr>
                <w:noProof/>
                <w:webHidden/>
              </w:rPr>
              <w:fldChar w:fldCharType="end"/>
            </w:r>
          </w:hyperlink>
        </w:p>
        <w:p w:rsidR="0060560A" w:rsidRDefault="009E6DBA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26776918" w:history="1">
            <w:r w:rsidR="0060560A" w:rsidRPr="00DD07F9">
              <w:rPr>
                <w:rStyle w:val="Hypertextovprepojenie"/>
                <w:noProof/>
              </w:rPr>
              <w:t>6.</w:t>
            </w:r>
            <w:r w:rsidR="0060560A">
              <w:rPr>
                <w:rFonts w:eastAsiaTheme="minorEastAsia"/>
                <w:noProof/>
                <w:lang w:eastAsia="sk-SK"/>
              </w:rPr>
              <w:tab/>
            </w:r>
            <w:r w:rsidR="0060560A" w:rsidRPr="00DD07F9">
              <w:rPr>
                <w:rStyle w:val="Hypertextovprepojenie"/>
                <w:noProof/>
              </w:rPr>
              <w:t>Monitorovanie, hodnotenie a aktualizácia RPKP</w:t>
            </w:r>
            <w:r w:rsidR="0060560A">
              <w:rPr>
                <w:noProof/>
                <w:webHidden/>
              </w:rPr>
              <w:tab/>
            </w:r>
            <w:r w:rsidR="0060560A">
              <w:rPr>
                <w:noProof/>
                <w:webHidden/>
              </w:rPr>
              <w:fldChar w:fldCharType="begin"/>
            </w:r>
            <w:r w:rsidR="0060560A">
              <w:rPr>
                <w:noProof/>
                <w:webHidden/>
              </w:rPr>
              <w:instrText xml:space="preserve"> PAGEREF _Toc26776918 \h </w:instrText>
            </w:r>
            <w:r w:rsidR="0060560A">
              <w:rPr>
                <w:noProof/>
                <w:webHidden/>
              </w:rPr>
            </w:r>
            <w:r w:rsidR="0060560A">
              <w:rPr>
                <w:noProof/>
                <w:webHidden/>
              </w:rPr>
              <w:fldChar w:fldCharType="separate"/>
            </w:r>
            <w:r w:rsidR="00DE7C9F">
              <w:rPr>
                <w:noProof/>
                <w:webHidden/>
              </w:rPr>
              <w:t>14</w:t>
            </w:r>
            <w:r w:rsidR="0060560A">
              <w:rPr>
                <w:noProof/>
                <w:webHidden/>
              </w:rPr>
              <w:fldChar w:fldCharType="end"/>
            </w:r>
          </w:hyperlink>
        </w:p>
        <w:p w:rsidR="0060560A" w:rsidRDefault="009E6DBA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26776919" w:history="1">
            <w:r w:rsidR="0060560A" w:rsidRPr="00DD07F9">
              <w:rPr>
                <w:rStyle w:val="Hypertextovprepojenie"/>
                <w:noProof/>
              </w:rPr>
              <w:t>7.</w:t>
            </w:r>
            <w:r w:rsidR="0060560A">
              <w:rPr>
                <w:rFonts w:eastAsiaTheme="minorEastAsia"/>
                <w:noProof/>
                <w:lang w:eastAsia="sk-SK"/>
              </w:rPr>
              <w:tab/>
            </w:r>
            <w:r w:rsidR="0060560A" w:rsidRPr="00DD07F9">
              <w:rPr>
                <w:rStyle w:val="Hypertextovprepojenie"/>
                <w:noProof/>
              </w:rPr>
              <w:t>Zoznam súvisiacich dokumentov a predpisov</w:t>
            </w:r>
            <w:r w:rsidR="0060560A">
              <w:rPr>
                <w:noProof/>
                <w:webHidden/>
              </w:rPr>
              <w:tab/>
            </w:r>
            <w:r w:rsidR="0060560A">
              <w:rPr>
                <w:noProof/>
                <w:webHidden/>
              </w:rPr>
              <w:fldChar w:fldCharType="begin"/>
            </w:r>
            <w:r w:rsidR="0060560A">
              <w:rPr>
                <w:noProof/>
                <w:webHidden/>
              </w:rPr>
              <w:instrText xml:space="preserve"> PAGEREF _Toc26776919 \h </w:instrText>
            </w:r>
            <w:r w:rsidR="0060560A">
              <w:rPr>
                <w:noProof/>
                <w:webHidden/>
              </w:rPr>
            </w:r>
            <w:r w:rsidR="0060560A">
              <w:rPr>
                <w:noProof/>
                <w:webHidden/>
              </w:rPr>
              <w:fldChar w:fldCharType="separate"/>
            </w:r>
            <w:r w:rsidR="00DE7C9F">
              <w:rPr>
                <w:noProof/>
                <w:webHidden/>
              </w:rPr>
              <w:t>15</w:t>
            </w:r>
            <w:r w:rsidR="0060560A">
              <w:rPr>
                <w:noProof/>
                <w:webHidden/>
              </w:rPr>
              <w:fldChar w:fldCharType="end"/>
            </w:r>
          </w:hyperlink>
        </w:p>
        <w:p w:rsidR="003F26BB" w:rsidRPr="00D64B9F" w:rsidRDefault="003F26BB" w:rsidP="002C6F45">
          <w:pPr>
            <w:spacing w:before="120" w:after="120"/>
          </w:pPr>
          <w:r w:rsidRPr="00D64B9F">
            <w:rPr>
              <w:b/>
              <w:bCs/>
            </w:rPr>
            <w:fldChar w:fldCharType="end"/>
          </w:r>
        </w:p>
      </w:sdtContent>
    </w:sdt>
    <w:p w:rsidR="003F26BB" w:rsidRPr="00D64B9F" w:rsidRDefault="003F26BB" w:rsidP="002C6F45">
      <w:pPr>
        <w:spacing w:before="120" w:after="120"/>
        <w:rPr>
          <w:sz w:val="28"/>
        </w:rPr>
      </w:pPr>
    </w:p>
    <w:p w:rsidR="003F26BB" w:rsidRPr="00D64B9F" w:rsidRDefault="003F26BB" w:rsidP="002C6F45">
      <w:pPr>
        <w:spacing w:before="120" w:after="120"/>
        <w:rPr>
          <w:sz w:val="28"/>
        </w:rPr>
      </w:pPr>
    </w:p>
    <w:p w:rsidR="003F26BB" w:rsidRPr="00D64B9F" w:rsidRDefault="003F26BB" w:rsidP="002C6F45">
      <w:pPr>
        <w:spacing w:before="120" w:after="120"/>
        <w:rPr>
          <w:sz w:val="28"/>
        </w:rPr>
      </w:pPr>
    </w:p>
    <w:p w:rsidR="003F26BB" w:rsidRPr="00D64B9F" w:rsidRDefault="003F26BB" w:rsidP="002C6F45">
      <w:pPr>
        <w:spacing w:before="120" w:after="120"/>
        <w:rPr>
          <w:sz w:val="28"/>
        </w:rPr>
      </w:pPr>
    </w:p>
    <w:p w:rsidR="003F26BB" w:rsidRPr="00D64B9F" w:rsidRDefault="003F26BB" w:rsidP="002C6F45">
      <w:pPr>
        <w:spacing w:before="120" w:after="120"/>
        <w:rPr>
          <w:sz w:val="28"/>
        </w:rPr>
      </w:pPr>
    </w:p>
    <w:p w:rsidR="003F26BB" w:rsidRPr="00D64B9F" w:rsidRDefault="003F26BB" w:rsidP="002C6F45">
      <w:pPr>
        <w:spacing w:before="120" w:after="120"/>
        <w:rPr>
          <w:sz w:val="28"/>
        </w:rPr>
      </w:pPr>
    </w:p>
    <w:p w:rsidR="003F26BB" w:rsidRPr="00D64B9F" w:rsidRDefault="003F26BB" w:rsidP="002C6F45">
      <w:pPr>
        <w:spacing w:before="120" w:after="120"/>
        <w:rPr>
          <w:sz w:val="28"/>
        </w:rPr>
      </w:pPr>
    </w:p>
    <w:p w:rsidR="003F26BB" w:rsidRPr="00D64B9F" w:rsidRDefault="003F26BB" w:rsidP="002C6F45">
      <w:pPr>
        <w:spacing w:before="120" w:after="120"/>
        <w:rPr>
          <w:sz w:val="28"/>
        </w:rPr>
      </w:pPr>
    </w:p>
    <w:p w:rsidR="003F26BB" w:rsidRPr="00D64B9F" w:rsidRDefault="003F26BB" w:rsidP="002C6F45">
      <w:pPr>
        <w:spacing w:before="120" w:after="120"/>
        <w:rPr>
          <w:sz w:val="28"/>
        </w:rPr>
      </w:pPr>
    </w:p>
    <w:p w:rsidR="003F26BB" w:rsidRPr="00D64B9F" w:rsidRDefault="003F26BB" w:rsidP="002C6F45">
      <w:pPr>
        <w:spacing w:before="120" w:after="120"/>
        <w:rPr>
          <w:sz w:val="28"/>
        </w:rPr>
      </w:pPr>
    </w:p>
    <w:p w:rsidR="003F26BB" w:rsidRPr="00D64B9F" w:rsidRDefault="003F26BB" w:rsidP="002C6F45">
      <w:pPr>
        <w:spacing w:before="120" w:after="120"/>
        <w:rPr>
          <w:sz w:val="28"/>
        </w:rPr>
      </w:pPr>
    </w:p>
    <w:p w:rsidR="003F26BB" w:rsidRPr="00D64B9F" w:rsidRDefault="003F26BB" w:rsidP="002C6F45">
      <w:pPr>
        <w:spacing w:before="120" w:after="120"/>
        <w:rPr>
          <w:sz w:val="28"/>
        </w:rPr>
      </w:pPr>
    </w:p>
    <w:p w:rsidR="003F26BB" w:rsidRPr="00D64B9F" w:rsidRDefault="003F26BB" w:rsidP="002C6F45">
      <w:pPr>
        <w:spacing w:before="120" w:after="120"/>
        <w:rPr>
          <w:sz w:val="28"/>
        </w:rPr>
      </w:pPr>
    </w:p>
    <w:p w:rsidR="003F26BB" w:rsidRPr="00D64B9F" w:rsidRDefault="003F26BB" w:rsidP="002C6F45">
      <w:pPr>
        <w:spacing w:before="120" w:after="120"/>
        <w:rPr>
          <w:sz w:val="28"/>
        </w:rPr>
      </w:pPr>
    </w:p>
    <w:p w:rsidR="00165E5F" w:rsidRPr="00D64B9F" w:rsidRDefault="00165E5F" w:rsidP="002C6F45">
      <w:pPr>
        <w:spacing w:before="120" w:after="120"/>
        <w:rPr>
          <w:sz w:val="28"/>
        </w:rPr>
      </w:pPr>
      <w:r w:rsidRPr="00D64B9F">
        <w:rPr>
          <w:sz w:val="28"/>
        </w:rPr>
        <w:br w:type="page"/>
      </w:r>
    </w:p>
    <w:p w:rsidR="00461C5A" w:rsidRPr="00D64B9F" w:rsidRDefault="00461C5A" w:rsidP="002C6679">
      <w:pPr>
        <w:pStyle w:val="Nadpis1"/>
      </w:pPr>
      <w:bookmarkStart w:id="1" w:name="_Toc26776914"/>
      <w:r w:rsidRPr="002C6679">
        <w:t>Úvod</w:t>
      </w:r>
      <w:bookmarkEnd w:id="1"/>
    </w:p>
    <w:p w:rsidR="00AF5A50" w:rsidRPr="00D64B9F" w:rsidRDefault="00216F19" w:rsidP="002C6F45">
      <w:pPr>
        <w:spacing w:before="120" w:after="120"/>
        <w:jc w:val="both"/>
        <w:rPr>
          <w:rFonts w:cstheme="minorHAnsi"/>
          <w:sz w:val="23"/>
          <w:szCs w:val="23"/>
        </w:rPr>
      </w:pPr>
      <w:r w:rsidRPr="00D64B9F">
        <w:rPr>
          <w:rFonts w:cstheme="minorHAnsi"/>
          <w:sz w:val="23"/>
          <w:szCs w:val="23"/>
        </w:rPr>
        <w:t>Rezortný p</w:t>
      </w:r>
      <w:r w:rsidR="00AF5A50" w:rsidRPr="00D64B9F">
        <w:rPr>
          <w:rFonts w:cstheme="minorHAnsi"/>
          <w:sz w:val="23"/>
          <w:szCs w:val="23"/>
        </w:rPr>
        <w:t xml:space="preserve">rotikorupčný program Ministerstva zdravotníctva Slovenskej republiky </w:t>
      </w:r>
      <w:r w:rsidR="00AF5A50" w:rsidRPr="00D64B9F">
        <w:rPr>
          <w:rFonts w:cstheme="minorHAnsi"/>
          <w:i/>
          <w:iCs/>
          <w:sz w:val="23"/>
          <w:szCs w:val="23"/>
        </w:rPr>
        <w:t>(ďalej len „</w:t>
      </w:r>
      <w:r w:rsidR="00AF5A50" w:rsidRPr="00D64B9F">
        <w:rPr>
          <w:rFonts w:cstheme="minorHAnsi"/>
          <w:b/>
          <w:bCs/>
          <w:i/>
          <w:iCs/>
          <w:sz w:val="23"/>
          <w:szCs w:val="23"/>
        </w:rPr>
        <w:t>RPKP</w:t>
      </w:r>
      <w:r w:rsidR="00AF5A50" w:rsidRPr="00D64B9F">
        <w:rPr>
          <w:rFonts w:cstheme="minorHAnsi"/>
          <w:i/>
          <w:iCs/>
          <w:sz w:val="23"/>
          <w:szCs w:val="23"/>
        </w:rPr>
        <w:t>“ alebo „</w:t>
      </w:r>
      <w:r w:rsidR="00AF5A50" w:rsidRPr="00D64B9F">
        <w:rPr>
          <w:rFonts w:cstheme="minorHAnsi"/>
          <w:b/>
          <w:bCs/>
          <w:i/>
          <w:iCs/>
          <w:sz w:val="23"/>
          <w:szCs w:val="23"/>
        </w:rPr>
        <w:t>protikorupčný program</w:t>
      </w:r>
      <w:r w:rsidR="00AF5A50" w:rsidRPr="00D64B9F">
        <w:rPr>
          <w:rFonts w:cstheme="minorHAnsi"/>
          <w:i/>
          <w:iCs/>
          <w:sz w:val="23"/>
          <w:szCs w:val="23"/>
        </w:rPr>
        <w:t>“)</w:t>
      </w:r>
      <w:r w:rsidR="00AF5A50" w:rsidRPr="00D64B9F">
        <w:rPr>
          <w:rFonts w:cstheme="minorHAnsi"/>
          <w:sz w:val="23"/>
          <w:szCs w:val="23"/>
        </w:rPr>
        <w:t xml:space="preserve"> bol vypracovaný v súlade s </w:t>
      </w:r>
      <w:r w:rsidR="00A275BC" w:rsidRPr="00D64B9F">
        <w:rPr>
          <w:rFonts w:cstheme="minorHAnsi"/>
          <w:sz w:val="23"/>
          <w:szCs w:val="23"/>
        </w:rPr>
        <w:t>U</w:t>
      </w:r>
      <w:r w:rsidR="00AF5A50" w:rsidRPr="00D64B9F">
        <w:rPr>
          <w:rFonts w:cstheme="minorHAnsi"/>
          <w:sz w:val="23"/>
          <w:szCs w:val="23"/>
        </w:rPr>
        <w:t>znesením vlády Slovenskej republiky č.</w:t>
      </w:r>
      <w:r w:rsidR="00AF5C37" w:rsidRPr="00D64B9F">
        <w:rPr>
          <w:rFonts w:cstheme="minorHAnsi"/>
          <w:sz w:val="23"/>
          <w:szCs w:val="23"/>
        </w:rPr>
        <w:t> </w:t>
      </w:r>
      <w:r w:rsidR="00AF5A50" w:rsidRPr="00D64B9F">
        <w:rPr>
          <w:rFonts w:cstheme="minorHAnsi"/>
          <w:sz w:val="23"/>
          <w:szCs w:val="23"/>
        </w:rPr>
        <w:t>585/2018 z 12.decembra</w:t>
      </w:r>
      <w:r w:rsidR="00B96A33" w:rsidRPr="00D64B9F">
        <w:rPr>
          <w:rFonts w:cstheme="minorHAnsi"/>
          <w:sz w:val="23"/>
          <w:szCs w:val="23"/>
        </w:rPr>
        <w:t xml:space="preserve"> </w:t>
      </w:r>
      <w:r w:rsidR="00AF5A50" w:rsidRPr="00D64B9F">
        <w:rPr>
          <w:rFonts w:cstheme="minorHAnsi"/>
          <w:sz w:val="23"/>
          <w:szCs w:val="23"/>
        </w:rPr>
        <w:t>2018</w:t>
      </w:r>
      <w:r w:rsidR="0061554E">
        <w:rPr>
          <w:rFonts w:cstheme="minorHAnsi"/>
          <w:sz w:val="23"/>
          <w:szCs w:val="23"/>
        </w:rPr>
        <w:t xml:space="preserve"> </w:t>
      </w:r>
      <w:r w:rsidR="0061554E">
        <w:rPr>
          <w:rStyle w:val="Odkaznapoznmkupodiarou"/>
          <w:rFonts w:cstheme="minorHAnsi"/>
          <w:sz w:val="23"/>
          <w:szCs w:val="23"/>
        </w:rPr>
        <w:footnoteReference w:id="1"/>
      </w:r>
      <w:r w:rsidR="00AF5A50" w:rsidRPr="00D64B9F">
        <w:rPr>
          <w:rFonts w:cstheme="minorHAnsi"/>
          <w:sz w:val="23"/>
          <w:szCs w:val="23"/>
        </w:rPr>
        <w:t>, ktorým bola schválená Protikorupčná politika S</w:t>
      </w:r>
      <w:r w:rsidR="00A275BC" w:rsidRPr="00D64B9F">
        <w:rPr>
          <w:rFonts w:cstheme="minorHAnsi"/>
          <w:sz w:val="23"/>
          <w:szCs w:val="23"/>
        </w:rPr>
        <w:t>lovenskej republiky</w:t>
      </w:r>
      <w:r w:rsidR="00AF5A50" w:rsidRPr="00D64B9F">
        <w:rPr>
          <w:rFonts w:cstheme="minorHAnsi"/>
          <w:sz w:val="23"/>
          <w:szCs w:val="23"/>
        </w:rPr>
        <w:t xml:space="preserve"> na roky 2019 –2023</w:t>
      </w:r>
      <w:r w:rsidR="0061554E">
        <w:rPr>
          <w:rStyle w:val="Odkaznapoznmkupodiarou"/>
          <w:rFonts w:cstheme="minorHAnsi"/>
          <w:sz w:val="23"/>
          <w:szCs w:val="23"/>
        </w:rPr>
        <w:footnoteReference w:id="2"/>
      </w:r>
      <w:r w:rsidR="00AF5A50" w:rsidRPr="00D64B9F">
        <w:rPr>
          <w:rFonts w:cstheme="minorHAnsi"/>
          <w:sz w:val="23"/>
          <w:szCs w:val="23"/>
        </w:rPr>
        <w:t xml:space="preserve"> </w:t>
      </w:r>
      <w:r w:rsidR="00AF5A50" w:rsidRPr="00D64B9F">
        <w:rPr>
          <w:rFonts w:cstheme="minorHAnsi"/>
          <w:i/>
          <w:iCs/>
          <w:sz w:val="23"/>
          <w:szCs w:val="23"/>
        </w:rPr>
        <w:t>(ďalej len „</w:t>
      </w:r>
      <w:r w:rsidR="00AF5A50" w:rsidRPr="00D64B9F">
        <w:rPr>
          <w:rFonts w:cstheme="minorHAnsi"/>
          <w:b/>
          <w:bCs/>
          <w:i/>
          <w:iCs/>
          <w:sz w:val="23"/>
          <w:szCs w:val="23"/>
        </w:rPr>
        <w:t>Protikorupčná politika SR</w:t>
      </w:r>
      <w:r w:rsidR="00AF5A50" w:rsidRPr="00D64B9F">
        <w:rPr>
          <w:rFonts w:cstheme="minorHAnsi"/>
          <w:i/>
          <w:iCs/>
          <w:sz w:val="23"/>
          <w:szCs w:val="23"/>
        </w:rPr>
        <w:t>“)</w:t>
      </w:r>
      <w:r w:rsidR="00AF5A50" w:rsidRPr="00D64B9F">
        <w:rPr>
          <w:rFonts w:cstheme="minorHAnsi"/>
          <w:sz w:val="23"/>
          <w:szCs w:val="23"/>
        </w:rPr>
        <w:t xml:space="preserve">. V bode B.3 </w:t>
      </w:r>
      <w:r w:rsidR="00A275BC" w:rsidRPr="00D64B9F">
        <w:rPr>
          <w:rFonts w:cstheme="minorHAnsi"/>
          <w:sz w:val="23"/>
          <w:szCs w:val="23"/>
        </w:rPr>
        <w:t xml:space="preserve">tohto </w:t>
      </w:r>
      <w:r w:rsidR="00AF5A50" w:rsidRPr="00D64B9F">
        <w:rPr>
          <w:rFonts w:cstheme="minorHAnsi"/>
          <w:sz w:val="23"/>
          <w:szCs w:val="23"/>
        </w:rPr>
        <w:t xml:space="preserve">uznesenia sa členom vlády Slovenskej republiky a predsedom ostatných ústredných orgánov štátnej správy ukladá </w:t>
      </w:r>
      <w:r w:rsidR="007A5C21">
        <w:rPr>
          <w:rFonts w:cstheme="minorHAnsi"/>
          <w:sz w:val="23"/>
          <w:szCs w:val="23"/>
        </w:rPr>
        <w:t xml:space="preserve">povinnosť </w:t>
      </w:r>
      <w:r w:rsidR="00AF5A50" w:rsidRPr="00D64B9F">
        <w:rPr>
          <w:rFonts w:cstheme="minorHAnsi"/>
          <w:sz w:val="23"/>
          <w:szCs w:val="23"/>
        </w:rPr>
        <w:t>prijať na základe posúdenia a vyhodnotenia korupčných rizík protikorupčný program.</w:t>
      </w:r>
    </w:p>
    <w:p w:rsidR="00AF5A50" w:rsidRPr="00D64B9F" w:rsidRDefault="00AF5A50" w:rsidP="002C6F45">
      <w:pPr>
        <w:spacing w:before="120" w:after="120"/>
        <w:jc w:val="both"/>
        <w:rPr>
          <w:rFonts w:cstheme="minorHAnsi"/>
          <w:sz w:val="23"/>
          <w:szCs w:val="23"/>
        </w:rPr>
      </w:pPr>
      <w:r w:rsidRPr="00D64B9F">
        <w:rPr>
          <w:rFonts w:cstheme="minorHAnsi"/>
          <w:sz w:val="23"/>
          <w:szCs w:val="23"/>
        </w:rPr>
        <w:t xml:space="preserve">Tento protikorupčný program vychádza zo schválenej Protikorupčnej politiky </w:t>
      </w:r>
      <w:r w:rsidR="00A0165C" w:rsidRPr="00D64B9F">
        <w:rPr>
          <w:rFonts w:cstheme="minorHAnsi"/>
          <w:sz w:val="23"/>
          <w:szCs w:val="23"/>
        </w:rPr>
        <w:t>SR</w:t>
      </w:r>
      <w:r w:rsidRPr="00D64B9F">
        <w:rPr>
          <w:rFonts w:cstheme="minorHAnsi"/>
          <w:sz w:val="23"/>
          <w:szCs w:val="23"/>
        </w:rPr>
        <w:t xml:space="preserve"> a pri jeho vypracovaní sa </w:t>
      </w:r>
      <w:r w:rsidR="00205DB5">
        <w:rPr>
          <w:rFonts w:cstheme="minorHAnsi"/>
          <w:sz w:val="23"/>
          <w:szCs w:val="23"/>
        </w:rPr>
        <w:t>tiež</w:t>
      </w:r>
      <w:r w:rsidRPr="00D64B9F">
        <w:rPr>
          <w:rFonts w:cstheme="minorHAnsi"/>
          <w:sz w:val="23"/>
          <w:szCs w:val="23"/>
        </w:rPr>
        <w:t xml:space="preserve"> zohľadňujú požiadavky štandardov normy ISO 37001</w:t>
      </w:r>
      <w:r w:rsidR="00205DB5">
        <w:rPr>
          <w:rFonts w:cstheme="minorHAnsi"/>
          <w:sz w:val="23"/>
          <w:szCs w:val="23"/>
        </w:rPr>
        <w:t xml:space="preserve"> a</w:t>
      </w:r>
      <w:r w:rsidRPr="00D64B9F">
        <w:rPr>
          <w:rFonts w:cstheme="minorHAnsi"/>
          <w:sz w:val="23"/>
          <w:szCs w:val="23"/>
        </w:rPr>
        <w:t xml:space="preserve"> informácie vyplývajúce z </w:t>
      </w:r>
      <w:r w:rsidR="001173E1">
        <w:rPr>
          <w:rFonts w:cstheme="minorHAnsi"/>
          <w:sz w:val="23"/>
          <w:szCs w:val="23"/>
        </w:rPr>
        <w:t>analýzy</w:t>
      </w:r>
      <w:r w:rsidRPr="00D64B9F">
        <w:rPr>
          <w:rFonts w:cstheme="minorHAnsi"/>
          <w:sz w:val="23"/>
          <w:szCs w:val="23"/>
        </w:rPr>
        <w:t xml:space="preserve"> </w:t>
      </w:r>
      <w:r w:rsidR="00811E96" w:rsidRPr="00D64B9F">
        <w:rPr>
          <w:rFonts w:cstheme="minorHAnsi"/>
          <w:sz w:val="23"/>
          <w:szCs w:val="23"/>
        </w:rPr>
        <w:t xml:space="preserve">a hodnotenia </w:t>
      </w:r>
      <w:r w:rsidRPr="00D64B9F">
        <w:rPr>
          <w:rFonts w:cstheme="minorHAnsi"/>
          <w:sz w:val="23"/>
          <w:szCs w:val="23"/>
        </w:rPr>
        <w:t xml:space="preserve">korupčných </w:t>
      </w:r>
      <w:r w:rsidR="004D7840" w:rsidRPr="00D64B9F">
        <w:rPr>
          <w:rFonts w:cstheme="minorHAnsi"/>
          <w:sz w:val="23"/>
          <w:szCs w:val="23"/>
        </w:rPr>
        <w:t>rizík</w:t>
      </w:r>
      <w:r w:rsidRPr="00D64B9F">
        <w:rPr>
          <w:rFonts w:cstheme="minorHAnsi"/>
          <w:sz w:val="23"/>
          <w:szCs w:val="23"/>
        </w:rPr>
        <w:t xml:space="preserve"> na Ministerstv</w:t>
      </w:r>
      <w:r w:rsidR="00A0165C" w:rsidRPr="00D64B9F">
        <w:rPr>
          <w:rFonts w:cstheme="minorHAnsi"/>
          <w:sz w:val="23"/>
          <w:szCs w:val="23"/>
        </w:rPr>
        <w:t>e</w:t>
      </w:r>
      <w:r w:rsidRPr="00D64B9F">
        <w:rPr>
          <w:rFonts w:cstheme="minorHAnsi"/>
          <w:sz w:val="23"/>
          <w:szCs w:val="23"/>
        </w:rPr>
        <w:t xml:space="preserve"> zdravotníctva Slovenskej republiky </w:t>
      </w:r>
      <w:r w:rsidRPr="00D64B9F">
        <w:rPr>
          <w:rFonts w:cstheme="minorHAnsi"/>
          <w:i/>
          <w:iCs/>
          <w:sz w:val="23"/>
          <w:szCs w:val="23"/>
        </w:rPr>
        <w:t>(ďalej len „</w:t>
      </w:r>
      <w:r w:rsidRPr="00D64B9F">
        <w:rPr>
          <w:rFonts w:cstheme="minorHAnsi"/>
          <w:b/>
          <w:bCs/>
          <w:i/>
          <w:iCs/>
          <w:sz w:val="23"/>
          <w:szCs w:val="23"/>
        </w:rPr>
        <w:t>ministerstvo</w:t>
      </w:r>
      <w:r w:rsidRPr="00D64B9F">
        <w:rPr>
          <w:rFonts w:cstheme="minorHAnsi"/>
          <w:i/>
          <w:iCs/>
          <w:sz w:val="23"/>
          <w:szCs w:val="23"/>
        </w:rPr>
        <w:t>“)</w:t>
      </w:r>
      <w:r w:rsidR="002318CC" w:rsidRPr="00D64B9F">
        <w:rPr>
          <w:rFonts w:cstheme="minorHAnsi"/>
          <w:sz w:val="23"/>
          <w:szCs w:val="23"/>
        </w:rPr>
        <w:t>.</w:t>
      </w:r>
    </w:p>
    <w:p w:rsidR="00461C5A" w:rsidRDefault="00461C5A" w:rsidP="002C6F45">
      <w:pPr>
        <w:pStyle w:val="Zkladntext"/>
        <w:spacing w:before="120" w:after="120"/>
        <w:jc w:val="both"/>
        <w:rPr>
          <w:sz w:val="23"/>
          <w:szCs w:val="23"/>
          <w:lang w:val="sk-SK"/>
        </w:rPr>
      </w:pPr>
      <w:r w:rsidRPr="00D64B9F">
        <w:rPr>
          <w:sz w:val="23"/>
          <w:szCs w:val="23"/>
          <w:lang w:val="sk-SK"/>
        </w:rPr>
        <w:t>Adresátmi tohto protikorupčného program</w:t>
      </w:r>
      <w:r w:rsidR="00236A8F" w:rsidRPr="00D64B9F">
        <w:rPr>
          <w:sz w:val="23"/>
          <w:szCs w:val="23"/>
          <w:lang w:val="sk-SK"/>
        </w:rPr>
        <w:t>u</w:t>
      </w:r>
      <w:r w:rsidRPr="00D64B9F">
        <w:rPr>
          <w:sz w:val="23"/>
          <w:szCs w:val="23"/>
          <w:lang w:val="sk-SK"/>
        </w:rPr>
        <w:t xml:space="preserve"> sú zamestnanci ministerstva</w:t>
      </w:r>
      <w:r w:rsidR="00886352">
        <w:rPr>
          <w:sz w:val="23"/>
          <w:szCs w:val="23"/>
          <w:lang w:val="sk-SK"/>
        </w:rPr>
        <w:t xml:space="preserve"> a</w:t>
      </w:r>
      <w:r w:rsidRPr="00D64B9F">
        <w:rPr>
          <w:sz w:val="23"/>
          <w:szCs w:val="23"/>
          <w:lang w:val="sk-SK"/>
        </w:rPr>
        <w:t xml:space="preserve"> zamestnanci jeho </w:t>
      </w:r>
      <w:r w:rsidR="006C7124" w:rsidRPr="00D64B9F">
        <w:rPr>
          <w:sz w:val="23"/>
          <w:szCs w:val="23"/>
          <w:lang w:val="sk-SK"/>
        </w:rPr>
        <w:t>pod</w:t>
      </w:r>
      <w:r w:rsidRPr="00D64B9F">
        <w:rPr>
          <w:sz w:val="23"/>
          <w:szCs w:val="23"/>
          <w:lang w:val="sk-SK"/>
        </w:rPr>
        <w:t>riadených organizácií</w:t>
      </w:r>
      <w:r w:rsidR="006C7124" w:rsidRPr="00D64B9F">
        <w:rPr>
          <w:sz w:val="23"/>
          <w:szCs w:val="23"/>
          <w:lang w:val="sk-SK"/>
        </w:rPr>
        <w:t>.</w:t>
      </w:r>
      <w:r w:rsidRPr="00D64B9F">
        <w:rPr>
          <w:sz w:val="23"/>
          <w:szCs w:val="23"/>
          <w:lang w:val="sk-SK"/>
        </w:rPr>
        <w:t xml:space="preserve"> Účelom </w:t>
      </w:r>
      <w:r w:rsidR="00F208CE">
        <w:rPr>
          <w:sz w:val="23"/>
          <w:szCs w:val="23"/>
          <w:lang w:val="sk-SK"/>
        </w:rPr>
        <w:t xml:space="preserve">RPKP </w:t>
      </w:r>
      <w:r w:rsidRPr="00D64B9F">
        <w:rPr>
          <w:sz w:val="23"/>
          <w:szCs w:val="23"/>
          <w:lang w:val="sk-SK"/>
        </w:rPr>
        <w:t xml:space="preserve">je poskytnúť súbor konkrétnych </w:t>
      </w:r>
      <w:r w:rsidR="0015516B">
        <w:rPr>
          <w:sz w:val="23"/>
          <w:szCs w:val="23"/>
          <w:lang w:val="sk-SK"/>
        </w:rPr>
        <w:t>opatrení</w:t>
      </w:r>
      <w:r w:rsidRPr="00D64B9F">
        <w:rPr>
          <w:sz w:val="23"/>
          <w:szCs w:val="23"/>
          <w:lang w:val="sk-SK"/>
        </w:rPr>
        <w:t xml:space="preserve"> na pre</w:t>
      </w:r>
      <w:r w:rsidR="004A26F1">
        <w:rPr>
          <w:sz w:val="23"/>
          <w:szCs w:val="23"/>
          <w:lang w:val="sk-SK"/>
        </w:rPr>
        <w:t>d</w:t>
      </w:r>
      <w:r w:rsidRPr="00D64B9F">
        <w:rPr>
          <w:sz w:val="23"/>
          <w:szCs w:val="23"/>
          <w:lang w:val="sk-SK"/>
        </w:rPr>
        <w:t>chádzanie korupci</w:t>
      </w:r>
      <w:r w:rsidR="006C7124" w:rsidRPr="00D64B9F">
        <w:rPr>
          <w:sz w:val="23"/>
          <w:szCs w:val="23"/>
          <w:lang w:val="sk-SK"/>
        </w:rPr>
        <w:t>e</w:t>
      </w:r>
      <w:r w:rsidRPr="00D64B9F">
        <w:rPr>
          <w:sz w:val="23"/>
          <w:szCs w:val="23"/>
          <w:lang w:val="sk-SK"/>
        </w:rPr>
        <w:t xml:space="preserve">, </w:t>
      </w:r>
      <w:r w:rsidR="006C7124" w:rsidRPr="00D64B9F">
        <w:rPr>
          <w:sz w:val="23"/>
          <w:szCs w:val="23"/>
          <w:lang w:val="sk-SK"/>
        </w:rPr>
        <w:t xml:space="preserve">a to </w:t>
      </w:r>
      <w:r w:rsidRPr="00D64B9F">
        <w:rPr>
          <w:sz w:val="23"/>
          <w:szCs w:val="23"/>
          <w:lang w:val="sk-SK"/>
        </w:rPr>
        <w:t>najmä prostredníctvom riadenia korupčných rizík a</w:t>
      </w:r>
      <w:r w:rsidR="006C7124" w:rsidRPr="00D64B9F">
        <w:rPr>
          <w:sz w:val="23"/>
          <w:szCs w:val="23"/>
          <w:lang w:val="sk-SK"/>
        </w:rPr>
        <w:t> </w:t>
      </w:r>
      <w:r w:rsidRPr="00D64B9F">
        <w:rPr>
          <w:sz w:val="23"/>
          <w:szCs w:val="23"/>
          <w:lang w:val="sk-SK"/>
        </w:rPr>
        <w:t>zmenšovania priestoru na ich vznik a</w:t>
      </w:r>
      <w:r w:rsidR="006C7124" w:rsidRPr="00D64B9F">
        <w:rPr>
          <w:sz w:val="23"/>
          <w:szCs w:val="23"/>
          <w:lang w:val="sk-SK"/>
        </w:rPr>
        <w:t> </w:t>
      </w:r>
      <w:r w:rsidRPr="00D64B9F">
        <w:rPr>
          <w:sz w:val="23"/>
          <w:szCs w:val="23"/>
          <w:lang w:val="sk-SK"/>
        </w:rPr>
        <w:t>existenciu</w:t>
      </w:r>
      <w:r w:rsidR="006C7124" w:rsidRPr="00D64B9F">
        <w:rPr>
          <w:sz w:val="23"/>
          <w:szCs w:val="23"/>
          <w:lang w:val="sk-SK"/>
        </w:rPr>
        <w:t>.</w:t>
      </w:r>
    </w:p>
    <w:p w:rsidR="004669B5" w:rsidRDefault="004669B5" w:rsidP="00700F60">
      <w:pPr>
        <w:pStyle w:val="Textkomentra"/>
        <w:jc w:val="both"/>
        <w:rPr>
          <w:sz w:val="23"/>
          <w:szCs w:val="23"/>
        </w:rPr>
      </w:pPr>
      <w:r w:rsidRPr="004669B5">
        <w:rPr>
          <w:sz w:val="23"/>
          <w:szCs w:val="23"/>
        </w:rPr>
        <w:t xml:space="preserve">V prípade sekcie/útvaru, ktorá má z vecného hľadiska upravený a schválený </w:t>
      </w:r>
      <w:r w:rsidR="00700F60">
        <w:rPr>
          <w:sz w:val="23"/>
          <w:szCs w:val="23"/>
        </w:rPr>
        <w:t>protikorupčný</w:t>
      </w:r>
      <w:r w:rsidRPr="004669B5">
        <w:rPr>
          <w:sz w:val="23"/>
          <w:szCs w:val="23"/>
        </w:rPr>
        <w:t xml:space="preserve"> program/postupy/usmernenia súvisiac</w:t>
      </w:r>
      <w:r w:rsidR="00B33C98">
        <w:rPr>
          <w:sz w:val="23"/>
          <w:szCs w:val="23"/>
        </w:rPr>
        <w:t>i</w:t>
      </w:r>
      <w:r w:rsidRPr="004669B5">
        <w:rPr>
          <w:sz w:val="23"/>
          <w:szCs w:val="23"/>
        </w:rPr>
        <w:t xml:space="preserve"> priamo s výkonom jej činnosti sa uvedené týka iba v rozsahu, ktorý nie je v týchto dokumentoch obsiahnutý. Vzhľadom na špecifickosť výkonu činností takejto sekcie/útvaru </w:t>
      </w:r>
      <w:r w:rsidR="00700F60" w:rsidRPr="004669B5">
        <w:rPr>
          <w:sz w:val="23"/>
          <w:szCs w:val="23"/>
        </w:rPr>
        <w:t>(napr. SEPP)</w:t>
      </w:r>
      <w:r w:rsidR="00700F60">
        <w:rPr>
          <w:sz w:val="23"/>
          <w:szCs w:val="23"/>
        </w:rPr>
        <w:t xml:space="preserve"> </w:t>
      </w:r>
      <w:r w:rsidRPr="004669B5">
        <w:rPr>
          <w:sz w:val="23"/>
          <w:szCs w:val="23"/>
        </w:rPr>
        <w:t xml:space="preserve">sa bude postupovať prioritne na základe dokumentov upravujúcich protikorupčnú problematiku, ktoré sa priamo viažu k ich činnosti a až následne podľa ustanovení </w:t>
      </w:r>
      <w:r w:rsidR="00B33C98">
        <w:rPr>
          <w:sz w:val="23"/>
          <w:szCs w:val="23"/>
        </w:rPr>
        <w:t>RPKP ministerstva</w:t>
      </w:r>
      <w:r w:rsidRPr="004669B5">
        <w:rPr>
          <w:sz w:val="23"/>
          <w:szCs w:val="23"/>
        </w:rPr>
        <w:t>.</w:t>
      </w:r>
    </w:p>
    <w:p w:rsidR="00461C5A" w:rsidRPr="00D64B9F" w:rsidRDefault="00461C5A" w:rsidP="002C6F45">
      <w:pPr>
        <w:pStyle w:val="Zkladntext"/>
        <w:spacing w:before="120" w:after="120"/>
        <w:jc w:val="both"/>
        <w:rPr>
          <w:sz w:val="23"/>
          <w:szCs w:val="23"/>
          <w:lang w:val="sk-SK"/>
        </w:rPr>
      </w:pPr>
      <w:r w:rsidRPr="00D64B9F">
        <w:rPr>
          <w:sz w:val="23"/>
          <w:szCs w:val="23"/>
          <w:lang w:val="sk-SK"/>
        </w:rPr>
        <w:t xml:space="preserve">Za </w:t>
      </w:r>
      <w:r w:rsidR="0099778A">
        <w:rPr>
          <w:sz w:val="23"/>
          <w:szCs w:val="23"/>
          <w:lang w:val="sk-SK"/>
        </w:rPr>
        <w:t>RPKP</w:t>
      </w:r>
      <w:r w:rsidRPr="00D64B9F">
        <w:rPr>
          <w:sz w:val="23"/>
          <w:szCs w:val="23"/>
          <w:lang w:val="sk-SK"/>
        </w:rPr>
        <w:t xml:space="preserve"> a dosiahnu</w:t>
      </w:r>
      <w:r w:rsidR="00B96A33" w:rsidRPr="00D64B9F">
        <w:rPr>
          <w:sz w:val="23"/>
          <w:szCs w:val="23"/>
          <w:lang w:val="sk-SK"/>
        </w:rPr>
        <w:t>té výsledky zodpovedá minister.</w:t>
      </w:r>
    </w:p>
    <w:p w:rsidR="00461C5A" w:rsidRPr="00D64B9F" w:rsidRDefault="00461C5A" w:rsidP="002C6679">
      <w:pPr>
        <w:pStyle w:val="Nadpis1"/>
      </w:pPr>
      <w:bookmarkStart w:id="2" w:name="_Toc26776915"/>
      <w:r w:rsidRPr="00D64B9F">
        <w:t>Vymedzenie základných pojmov</w:t>
      </w:r>
      <w:r w:rsidR="00EE521C">
        <w:t xml:space="preserve"> </w:t>
      </w:r>
      <w:r w:rsidR="00EE521C">
        <w:rPr>
          <w:rStyle w:val="Odkaznapoznmkupodiarou"/>
        </w:rPr>
        <w:footnoteReference w:id="3"/>
      </w:r>
      <w:bookmarkEnd w:id="2"/>
    </w:p>
    <w:p w:rsidR="00AF5A50" w:rsidRPr="00D64B9F" w:rsidRDefault="00461C5A" w:rsidP="002C6F45">
      <w:pPr>
        <w:spacing w:before="120" w:after="120"/>
        <w:jc w:val="both"/>
        <w:rPr>
          <w:rFonts w:cstheme="minorHAnsi"/>
          <w:sz w:val="23"/>
          <w:szCs w:val="23"/>
        </w:rPr>
      </w:pPr>
      <w:r w:rsidRPr="00D64B9F">
        <w:rPr>
          <w:rFonts w:cstheme="minorHAnsi"/>
          <w:sz w:val="23"/>
          <w:szCs w:val="23"/>
        </w:rPr>
        <w:t xml:space="preserve">Na účely realizácie protikorupčného programu sa používa </w:t>
      </w:r>
      <w:r w:rsidR="004E56D5" w:rsidRPr="00D64B9F">
        <w:rPr>
          <w:rFonts w:cstheme="minorHAnsi"/>
          <w:sz w:val="23"/>
          <w:szCs w:val="23"/>
        </w:rPr>
        <w:t>nasledovné</w:t>
      </w:r>
      <w:r w:rsidRPr="00D64B9F">
        <w:rPr>
          <w:rFonts w:cstheme="minorHAnsi"/>
          <w:sz w:val="23"/>
          <w:szCs w:val="23"/>
        </w:rPr>
        <w:t xml:space="preserve"> vymedzenie pojmov:</w:t>
      </w:r>
    </w:p>
    <w:p w:rsidR="00DB7304" w:rsidRPr="00D64B9F" w:rsidRDefault="006C4964" w:rsidP="002C6F45">
      <w:pPr>
        <w:spacing w:before="120" w:after="120"/>
        <w:jc w:val="both"/>
        <w:rPr>
          <w:rFonts w:cstheme="minorHAnsi"/>
          <w:sz w:val="23"/>
          <w:szCs w:val="23"/>
        </w:rPr>
      </w:pPr>
      <w:r w:rsidRPr="00D64B9F">
        <w:rPr>
          <w:rFonts w:cstheme="minorHAnsi"/>
          <w:b/>
          <w:sz w:val="23"/>
          <w:szCs w:val="23"/>
        </w:rPr>
        <w:t>Integrita:</w:t>
      </w:r>
      <w:r w:rsidRPr="00D64B9F">
        <w:rPr>
          <w:rFonts w:cstheme="minorHAnsi"/>
          <w:sz w:val="23"/>
          <w:szCs w:val="23"/>
        </w:rPr>
        <w:t xml:space="preserve"> Znamená vlastnosť osoby, ktorá sa dôsledne prejavuje v</w:t>
      </w:r>
      <w:r w:rsidR="00DB730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čestnom,</w:t>
      </w:r>
      <w:r w:rsidR="00DB730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poctivom, nestrannom a</w:t>
      </w:r>
      <w:r w:rsidR="00DB730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dôveryhodnom konaní v súlade so všeobecne uznávanými hodnotami, etickými zásadami, normami a</w:t>
      </w:r>
      <w:r w:rsidR="00DB730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pravidlami. Miera integrity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jednotlivca, orgánu verejnej moci i</w:t>
      </w:r>
      <w:r w:rsidR="00DB730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celého systému inštitúcií sa hodnotí podľa vonkajších prejavov a</w:t>
      </w:r>
      <w:r w:rsidR="00DB730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konania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v</w:t>
      </w:r>
      <w:r w:rsidR="00DB730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súlade s</w:t>
      </w:r>
      <w:r w:rsidR="00DB730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deklarovanými hodnotami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a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zásadami.</w:t>
      </w:r>
      <w:r w:rsidR="00DB730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V</w:t>
      </w:r>
      <w:r w:rsidR="00DB730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tomto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zmysle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je medzi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integritou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a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tendenciou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ku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korupcii nepriamoúmerný vzťah.</w:t>
      </w:r>
      <w:r w:rsidR="00DB730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Treba zdôrazniť, že pojem „integrita“ nie je totožný s</w:t>
      </w:r>
      <w:r w:rsidR="00DB730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pojmom „bezúhonnosť“,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ktorá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sa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700F60">
        <w:rPr>
          <w:rFonts w:cstheme="minorHAnsi"/>
          <w:sz w:val="23"/>
          <w:szCs w:val="23"/>
        </w:rPr>
        <w:t>podľa</w:t>
      </w:r>
      <w:r w:rsidR="00915B34" w:rsidRPr="00700F60">
        <w:rPr>
          <w:rFonts w:cstheme="minorHAnsi"/>
          <w:sz w:val="23"/>
          <w:szCs w:val="23"/>
        </w:rPr>
        <w:t xml:space="preserve"> </w:t>
      </w:r>
      <w:r w:rsidRPr="00700F60">
        <w:rPr>
          <w:rFonts w:cstheme="minorHAnsi"/>
          <w:sz w:val="23"/>
          <w:szCs w:val="23"/>
        </w:rPr>
        <w:t>príslušných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právnych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predpisov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S</w:t>
      </w:r>
      <w:r w:rsidR="00603CF9" w:rsidRPr="00D64B9F">
        <w:rPr>
          <w:rFonts w:cstheme="minorHAnsi"/>
          <w:sz w:val="23"/>
          <w:szCs w:val="23"/>
        </w:rPr>
        <w:t>lovenskej republiky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preukazuje výpisom/odpisom z</w:t>
      </w:r>
      <w:r w:rsidR="00DB730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registra trestov.</w:t>
      </w:r>
    </w:p>
    <w:p w:rsidR="00DB7304" w:rsidRPr="00D64B9F" w:rsidRDefault="00DB7304" w:rsidP="00700F60">
      <w:pPr>
        <w:jc w:val="both"/>
        <w:rPr>
          <w:rFonts w:cstheme="minorHAnsi"/>
          <w:sz w:val="23"/>
          <w:szCs w:val="23"/>
        </w:rPr>
      </w:pPr>
      <w:r w:rsidRPr="00D64B9F">
        <w:rPr>
          <w:rFonts w:cstheme="minorHAnsi"/>
          <w:b/>
          <w:sz w:val="23"/>
          <w:szCs w:val="23"/>
        </w:rPr>
        <w:t>Konflikt</w:t>
      </w:r>
      <w:r w:rsidR="006C4964" w:rsidRPr="00D64B9F">
        <w:rPr>
          <w:rFonts w:cstheme="minorHAnsi"/>
          <w:b/>
          <w:sz w:val="23"/>
          <w:szCs w:val="23"/>
        </w:rPr>
        <w:t xml:space="preserve"> záujmov:</w:t>
      </w:r>
      <w:r w:rsidRPr="00D64B9F">
        <w:rPr>
          <w:rFonts w:cstheme="minorHAnsi"/>
          <w:sz w:val="23"/>
          <w:szCs w:val="23"/>
        </w:rPr>
        <w:t xml:space="preserve"> </w:t>
      </w:r>
      <w:r w:rsidR="00700F60" w:rsidRPr="00700F60">
        <w:t xml:space="preserve"> </w:t>
      </w:r>
      <w:r w:rsidR="00700F60" w:rsidRPr="008E39B0">
        <w:rPr>
          <w:sz w:val="23"/>
          <w:szCs w:val="23"/>
        </w:rPr>
        <w:t xml:space="preserve">Každá právna úprava obsahuje sebe vlastné vyjadrenie pojmu konfliktu záujmu. Ide napr. o nasledovné právne úpravy: </w:t>
      </w:r>
      <w:r w:rsidR="00700F60" w:rsidRPr="00700F60">
        <w:rPr>
          <w:rFonts w:cstheme="minorHAnsi"/>
          <w:sz w:val="23"/>
          <w:szCs w:val="23"/>
        </w:rPr>
        <w:t xml:space="preserve">zákon č. 552/2003 Z. z. o výkone práce vo verejnom záujme </w:t>
      </w:r>
      <w:r w:rsidR="003E7E89">
        <w:rPr>
          <w:rFonts w:cstheme="minorHAnsi"/>
          <w:sz w:val="23"/>
          <w:szCs w:val="23"/>
        </w:rPr>
        <w:t xml:space="preserve">v znení neskorších predpisov </w:t>
      </w:r>
      <w:r w:rsidR="00700F60" w:rsidRPr="00700F60">
        <w:rPr>
          <w:rFonts w:cstheme="minorHAnsi"/>
          <w:sz w:val="23"/>
          <w:szCs w:val="23"/>
        </w:rPr>
        <w:t>§ 2 ods. 4 „</w:t>
      </w:r>
      <w:r w:rsidR="00700F60" w:rsidRPr="00CF66B9">
        <w:rPr>
          <w:i/>
          <w:iCs/>
          <w:sz w:val="23"/>
          <w:szCs w:val="23"/>
        </w:rPr>
        <w:t>Rozpor záujmov podľa tohto zákona je skutočnosť, ak zamestnanec uprednostní osobný záujem pred verejným záujmom</w:t>
      </w:r>
      <w:r w:rsidR="00CF66B9">
        <w:rPr>
          <w:sz w:val="23"/>
          <w:szCs w:val="23"/>
        </w:rPr>
        <w:t>“</w:t>
      </w:r>
      <w:r w:rsidR="00700F60" w:rsidRPr="008E39B0">
        <w:rPr>
          <w:sz w:val="23"/>
          <w:szCs w:val="23"/>
        </w:rPr>
        <w:t xml:space="preserve">; zákon č. 55/2017 </w:t>
      </w:r>
      <w:r w:rsidR="002E29E7">
        <w:rPr>
          <w:sz w:val="23"/>
          <w:szCs w:val="23"/>
        </w:rPr>
        <w:t xml:space="preserve">Z. z. </w:t>
      </w:r>
      <w:r w:rsidR="00700F60" w:rsidRPr="008E39B0">
        <w:rPr>
          <w:sz w:val="23"/>
          <w:szCs w:val="23"/>
        </w:rPr>
        <w:t xml:space="preserve">o štátnej službe </w:t>
      </w:r>
      <w:r w:rsidR="00184B3C">
        <w:rPr>
          <w:sz w:val="23"/>
          <w:szCs w:val="23"/>
        </w:rPr>
        <w:t xml:space="preserve">a o zmene a doplnení niektorých zákonov </w:t>
      </w:r>
      <w:r w:rsidR="003E7E89">
        <w:rPr>
          <w:sz w:val="23"/>
          <w:szCs w:val="23"/>
        </w:rPr>
        <w:t xml:space="preserve">v znení neskorších predpisov </w:t>
      </w:r>
      <w:r w:rsidR="00700F60" w:rsidRPr="008E39B0">
        <w:rPr>
          <w:sz w:val="23"/>
          <w:szCs w:val="23"/>
        </w:rPr>
        <w:t>a niekoľko jeho ustanovení (konflikt záujmov Čl. 1, 5, § 111 ods</w:t>
      </w:r>
      <w:r w:rsidR="002E29E7">
        <w:rPr>
          <w:sz w:val="23"/>
          <w:szCs w:val="23"/>
        </w:rPr>
        <w:t xml:space="preserve">. </w:t>
      </w:r>
      <w:r w:rsidR="00700F60" w:rsidRPr="008E39B0">
        <w:rPr>
          <w:sz w:val="23"/>
          <w:szCs w:val="23"/>
        </w:rPr>
        <w:t xml:space="preserve">1 písm. d), ods. 2 </w:t>
      </w:r>
      <w:r w:rsidR="00CF5527">
        <w:rPr>
          <w:sz w:val="23"/>
          <w:szCs w:val="23"/>
        </w:rPr>
        <w:t>písm.</w:t>
      </w:r>
      <w:r w:rsidR="00700F60" w:rsidRPr="008E39B0">
        <w:rPr>
          <w:sz w:val="23"/>
          <w:szCs w:val="23"/>
        </w:rPr>
        <w:t xml:space="preserve"> c), resp. ustanovenia týkajúce sa rozporu s</w:t>
      </w:r>
      <w:r w:rsidR="00CF5527">
        <w:rPr>
          <w:sz w:val="23"/>
          <w:szCs w:val="23"/>
        </w:rPr>
        <w:t xml:space="preserve"> právnymi </w:t>
      </w:r>
      <w:r w:rsidR="00700F60" w:rsidRPr="008E39B0">
        <w:rPr>
          <w:sz w:val="23"/>
          <w:szCs w:val="23"/>
        </w:rPr>
        <w:t xml:space="preserve">predpismi); </w:t>
      </w:r>
      <w:r w:rsidR="008E39B0">
        <w:rPr>
          <w:sz w:val="23"/>
          <w:szCs w:val="23"/>
        </w:rPr>
        <w:t xml:space="preserve">ústavný zákon č. </w:t>
      </w:r>
      <w:r w:rsidR="00700F60" w:rsidRPr="008E39B0">
        <w:rPr>
          <w:sz w:val="23"/>
          <w:szCs w:val="23"/>
        </w:rPr>
        <w:t xml:space="preserve">357/2004 </w:t>
      </w:r>
      <w:r w:rsidR="0081235D">
        <w:rPr>
          <w:sz w:val="23"/>
          <w:szCs w:val="23"/>
        </w:rPr>
        <w:t xml:space="preserve">Z. z. </w:t>
      </w:r>
      <w:r w:rsidR="00700F60" w:rsidRPr="008E39B0">
        <w:rPr>
          <w:sz w:val="23"/>
          <w:szCs w:val="23"/>
        </w:rPr>
        <w:t>o ochrane verejného záujmu pri výkone funkcií verejný</w:t>
      </w:r>
      <w:r w:rsidR="008E39B0">
        <w:rPr>
          <w:sz w:val="23"/>
          <w:szCs w:val="23"/>
        </w:rPr>
        <w:t xml:space="preserve">ch funkcionárov </w:t>
      </w:r>
      <w:r w:rsidR="003E7E89">
        <w:rPr>
          <w:sz w:val="23"/>
          <w:szCs w:val="23"/>
        </w:rPr>
        <w:t>v znení neskorších predpisov</w:t>
      </w:r>
      <w:r w:rsidR="00CF5527">
        <w:rPr>
          <w:sz w:val="23"/>
          <w:szCs w:val="23"/>
        </w:rPr>
        <w:t xml:space="preserve"> </w:t>
      </w:r>
      <w:r w:rsidR="008E39B0">
        <w:rPr>
          <w:sz w:val="23"/>
          <w:szCs w:val="23"/>
        </w:rPr>
        <w:t>ustanovenie v Čl</w:t>
      </w:r>
      <w:r w:rsidR="00700F60" w:rsidRPr="008E39B0">
        <w:rPr>
          <w:sz w:val="23"/>
          <w:szCs w:val="23"/>
        </w:rPr>
        <w:t>. 1 písm. b) (rozpor osobného záujmu s</w:t>
      </w:r>
      <w:r w:rsidR="00CF5527">
        <w:rPr>
          <w:sz w:val="23"/>
          <w:szCs w:val="23"/>
        </w:rPr>
        <w:t> </w:t>
      </w:r>
      <w:r w:rsidR="00700F60" w:rsidRPr="008E39B0">
        <w:rPr>
          <w:sz w:val="23"/>
          <w:szCs w:val="23"/>
        </w:rPr>
        <w:t>verejným</w:t>
      </w:r>
      <w:r w:rsidR="00CF5527">
        <w:rPr>
          <w:sz w:val="23"/>
          <w:szCs w:val="23"/>
        </w:rPr>
        <w:t>)</w:t>
      </w:r>
      <w:r w:rsidR="00700F60" w:rsidRPr="008E39B0">
        <w:rPr>
          <w:sz w:val="23"/>
          <w:szCs w:val="23"/>
        </w:rPr>
        <w:t xml:space="preserve">, </w:t>
      </w:r>
      <w:r w:rsidR="008E39B0">
        <w:rPr>
          <w:sz w:val="23"/>
          <w:szCs w:val="23"/>
        </w:rPr>
        <w:t>Čl.</w:t>
      </w:r>
      <w:r w:rsidR="00700F60" w:rsidRPr="008E39B0">
        <w:rPr>
          <w:sz w:val="23"/>
          <w:szCs w:val="23"/>
        </w:rPr>
        <w:t xml:space="preserve"> 3 bod </w:t>
      </w:r>
      <w:r w:rsidR="005F2112">
        <w:rPr>
          <w:sz w:val="23"/>
          <w:szCs w:val="23"/>
        </w:rPr>
        <w:t>4.</w:t>
      </w:r>
      <w:r w:rsidR="00700F60" w:rsidRPr="008E39B0">
        <w:rPr>
          <w:sz w:val="23"/>
          <w:szCs w:val="23"/>
        </w:rPr>
        <w:t xml:space="preserve">, </w:t>
      </w:r>
      <w:r w:rsidR="008E39B0">
        <w:rPr>
          <w:sz w:val="23"/>
          <w:szCs w:val="23"/>
        </w:rPr>
        <w:t>Čl</w:t>
      </w:r>
      <w:r w:rsidR="00700F60" w:rsidRPr="008E39B0">
        <w:rPr>
          <w:sz w:val="23"/>
          <w:szCs w:val="23"/>
        </w:rPr>
        <w:t xml:space="preserve">. 4 bod </w:t>
      </w:r>
      <w:r w:rsidR="005F2112">
        <w:rPr>
          <w:sz w:val="23"/>
          <w:szCs w:val="23"/>
        </w:rPr>
        <w:t>2</w:t>
      </w:r>
      <w:r w:rsidR="00700F60" w:rsidRPr="008E39B0">
        <w:rPr>
          <w:sz w:val="23"/>
          <w:szCs w:val="23"/>
        </w:rPr>
        <w:t xml:space="preserve">, </w:t>
      </w:r>
      <w:r w:rsidR="00CF5527">
        <w:rPr>
          <w:sz w:val="23"/>
          <w:szCs w:val="23"/>
        </w:rPr>
        <w:t>Čl.</w:t>
      </w:r>
      <w:r w:rsidR="00700F60" w:rsidRPr="008E39B0">
        <w:rPr>
          <w:sz w:val="23"/>
          <w:szCs w:val="23"/>
        </w:rPr>
        <w:t xml:space="preserve"> 9 atď. alebo Norma ISO 37001:2016 konflikt záujmov definuje širšie ako </w:t>
      </w:r>
      <w:r w:rsidR="00700F60" w:rsidRPr="008E39B0">
        <w:rPr>
          <w:i/>
          <w:iCs/>
          <w:sz w:val="23"/>
          <w:szCs w:val="23"/>
        </w:rPr>
        <w:t xml:space="preserve">„situáciu, v ktorej by obchodné, finančné, rodinné, politické alebo osobné záujmy mohli ovplyvniť názor osôb vykonávajúcich svoje povinnosti pre organizáciu“. </w:t>
      </w:r>
      <w:r w:rsidR="00700F60" w:rsidRPr="008E39B0">
        <w:rPr>
          <w:sz w:val="23"/>
          <w:szCs w:val="23"/>
        </w:rPr>
        <w:t>Tento termín upravuje aj Občiansky zákonník</w:t>
      </w:r>
      <w:r w:rsidR="003A1630">
        <w:rPr>
          <w:sz w:val="23"/>
          <w:szCs w:val="23"/>
        </w:rPr>
        <w:t xml:space="preserve"> v znení neskorších predpisov</w:t>
      </w:r>
      <w:r w:rsidR="00700F60" w:rsidRPr="008E39B0">
        <w:rPr>
          <w:sz w:val="23"/>
          <w:szCs w:val="23"/>
        </w:rPr>
        <w:t>.</w:t>
      </w:r>
      <w:r w:rsidR="00700F60">
        <w:t xml:space="preserve"> </w:t>
      </w:r>
      <w:r w:rsidR="006C4964" w:rsidRPr="00D64B9F">
        <w:rPr>
          <w:rFonts w:cstheme="minorHAnsi"/>
          <w:sz w:val="23"/>
          <w:szCs w:val="23"/>
        </w:rPr>
        <w:t>V</w:t>
      </w:r>
      <w:r w:rsidR="00CF66B9">
        <w:rPr>
          <w:rFonts w:cstheme="minorHAnsi"/>
          <w:sz w:val="23"/>
          <w:szCs w:val="23"/>
        </w:rPr>
        <w:t> </w:t>
      </w:r>
      <w:r w:rsidR="006C4964" w:rsidRPr="00D64B9F">
        <w:rPr>
          <w:rFonts w:cstheme="minorHAnsi"/>
          <w:sz w:val="23"/>
          <w:szCs w:val="23"/>
        </w:rPr>
        <w:t>kontexte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="006C4964" w:rsidRPr="00D64B9F">
        <w:rPr>
          <w:rFonts w:cstheme="minorHAnsi"/>
          <w:sz w:val="23"/>
          <w:szCs w:val="23"/>
        </w:rPr>
        <w:t>verejného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="006C4964" w:rsidRPr="00D64B9F">
        <w:rPr>
          <w:rFonts w:cstheme="minorHAnsi"/>
          <w:sz w:val="23"/>
          <w:szCs w:val="23"/>
        </w:rPr>
        <w:t>obstarávania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="006C4964" w:rsidRPr="00D64B9F">
        <w:rPr>
          <w:rFonts w:cstheme="minorHAnsi"/>
          <w:sz w:val="23"/>
          <w:szCs w:val="23"/>
        </w:rPr>
        <w:t>zahŕňa prinajmenšom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="006C4964" w:rsidRPr="00D64B9F">
        <w:rPr>
          <w:rFonts w:cstheme="minorHAnsi"/>
          <w:sz w:val="23"/>
          <w:szCs w:val="23"/>
        </w:rPr>
        <w:t>každú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="006C4964" w:rsidRPr="00D64B9F">
        <w:rPr>
          <w:rFonts w:cstheme="minorHAnsi"/>
          <w:sz w:val="23"/>
          <w:szCs w:val="23"/>
        </w:rPr>
        <w:t>situáciu,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="006C4964" w:rsidRPr="00D64B9F">
        <w:rPr>
          <w:rFonts w:cstheme="minorHAnsi"/>
          <w:sz w:val="23"/>
          <w:szCs w:val="23"/>
        </w:rPr>
        <w:t>keď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="006C4964" w:rsidRPr="00D64B9F">
        <w:rPr>
          <w:rFonts w:cstheme="minorHAnsi"/>
          <w:sz w:val="23"/>
          <w:szCs w:val="23"/>
        </w:rPr>
        <w:t>zamestnanci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verejného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obstarávateľa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alebo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poskytovate</w:t>
      </w:r>
      <w:r w:rsidR="00562A95" w:rsidRPr="00D64B9F">
        <w:rPr>
          <w:rFonts w:cstheme="minorHAnsi"/>
          <w:sz w:val="23"/>
          <w:szCs w:val="23"/>
        </w:rPr>
        <w:t>lia</w:t>
      </w:r>
      <w:r w:rsidRPr="00D64B9F">
        <w:rPr>
          <w:rFonts w:cstheme="minorHAnsi"/>
          <w:sz w:val="23"/>
          <w:szCs w:val="23"/>
        </w:rPr>
        <w:t xml:space="preserve"> obstarávacích služieb konajúceho v mene verejného obstarávateľa, ktorí sú zapojení do vykonávania postupu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obstarávania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alebo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môžu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ovplyvniť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výsledok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tohto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postupu,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majú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priamo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alebo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nepriamo finančný, ekonomický alebo iný osobný záujem, ktorý možno vnímať ako ohrozenie ich nestrannosti a nezávislosti v súvislosti s daným postupom obstarávania.</w:t>
      </w:r>
      <w:r w:rsidR="009902B5">
        <w:rPr>
          <w:rFonts w:cstheme="minorHAnsi"/>
          <w:sz w:val="23"/>
          <w:szCs w:val="23"/>
        </w:rPr>
        <w:t xml:space="preserve"> Konflikt záujmov môže vznikať aj v prípade </w:t>
      </w:r>
      <w:r w:rsidR="009F3118">
        <w:rPr>
          <w:rFonts w:cstheme="minorHAnsi"/>
          <w:sz w:val="23"/>
          <w:szCs w:val="23"/>
        </w:rPr>
        <w:t xml:space="preserve">hodnotiacich </w:t>
      </w:r>
      <w:r w:rsidR="009902B5">
        <w:rPr>
          <w:rFonts w:cstheme="minorHAnsi"/>
          <w:sz w:val="23"/>
          <w:szCs w:val="23"/>
        </w:rPr>
        <w:t>komisií, ktorých činnosť smeruje k</w:t>
      </w:r>
      <w:r w:rsidR="00CF66B9">
        <w:rPr>
          <w:rFonts w:cstheme="minorHAnsi"/>
          <w:sz w:val="23"/>
          <w:szCs w:val="23"/>
        </w:rPr>
        <w:t> </w:t>
      </w:r>
      <w:r w:rsidR="009902B5">
        <w:rPr>
          <w:rFonts w:cstheme="minorHAnsi"/>
          <w:sz w:val="23"/>
          <w:szCs w:val="23"/>
        </w:rPr>
        <w:t>rozhodnutiu</w:t>
      </w:r>
      <w:r w:rsidR="00CF66B9">
        <w:rPr>
          <w:rFonts w:cstheme="minorHAnsi"/>
          <w:sz w:val="23"/>
          <w:szCs w:val="23"/>
        </w:rPr>
        <w:t>,</w:t>
      </w:r>
      <w:r w:rsidR="009902B5">
        <w:rPr>
          <w:rFonts w:cstheme="minorHAnsi"/>
          <w:sz w:val="23"/>
          <w:szCs w:val="23"/>
        </w:rPr>
        <w:t xml:space="preserve"> </w:t>
      </w:r>
      <w:r w:rsidR="00A81263">
        <w:rPr>
          <w:rFonts w:cstheme="minorHAnsi"/>
          <w:sz w:val="23"/>
          <w:szCs w:val="23"/>
        </w:rPr>
        <w:t xml:space="preserve">napr. </w:t>
      </w:r>
      <w:r w:rsidR="009902B5">
        <w:rPr>
          <w:rFonts w:cstheme="minorHAnsi"/>
          <w:sz w:val="23"/>
          <w:szCs w:val="23"/>
        </w:rPr>
        <w:t>o vydaní povolenia</w:t>
      </w:r>
      <w:r w:rsidR="00A81263">
        <w:rPr>
          <w:rFonts w:cstheme="minorHAnsi"/>
          <w:sz w:val="23"/>
          <w:szCs w:val="23"/>
        </w:rPr>
        <w:t xml:space="preserve"> alebo</w:t>
      </w:r>
      <w:r w:rsidR="009902B5">
        <w:rPr>
          <w:rFonts w:cstheme="minorHAnsi"/>
          <w:sz w:val="23"/>
          <w:szCs w:val="23"/>
        </w:rPr>
        <w:t xml:space="preserve"> </w:t>
      </w:r>
      <w:r w:rsidR="00C80F0B">
        <w:rPr>
          <w:rFonts w:cstheme="minorHAnsi"/>
          <w:sz w:val="23"/>
          <w:szCs w:val="23"/>
        </w:rPr>
        <w:t xml:space="preserve">o </w:t>
      </w:r>
      <w:r w:rsidR="009902B5">
        <w:rPr>
          <w:rFonts w:cstheme="minorHAnsi"/>
          <w:sz w:val="23"/>
          <w:szCs w:val="23"/>
        </w:rPr>
        <w:t>pridelen</w:t>
      </w:r>
      <w:r w:rsidR="00C80F0B">
        <w:rPr>
          <w:rFonts w:cstheme="minorHAnsi"/>
          <w:sz w:val="23"/>
          <w:szCs w:val="23"/>
        </w:rPr>
        <w:t>í</w:t>
      </w:r>
      <w:r w:rsidR="009902B5">
        <w:rPr>
          <w:rFonts w:cstheme="minorHAnsi"/>
          <w:sz w:val="23"/>
          <w:szCs w:val="23"/>
        </w:rPr>
        <w:t xml:space="preserve"> finančných prostriedkov</w:t>
      </w:r>
      <w:r w:rsidR="009F3118">
        <w:rPr>
          <w:rFonts w:cstheme="minorHAnsi"/>
          <w:sz w:val="23"/>
          <w:szCs w:val="23"/>
        </w:rPr>
        <w:t xml:space="preserve">, kde </w:t>
      </w:r>
      <w:r w:rsidR="00A81263">
        <w:rPr>
          <w:rFonts w:cstheme="minorHAnsi"/>
          <w:sz w:val="23"/>
          <w:szCs w:val="23"/>
        </w:rPr>
        <w:t>môže</w:t>
      </w:r>
      <w:r w:rsidR="009F3118">
        <w:rPr>
          <w:rFonts w:cstheme="minorHAnsi"/>
          <w:sz w:val="23"/>
          <w:szCs w:val="23"/>
        </w:rPr>
        <w:t xml:space="preserve"> vzniknúť konflikt záujmov </w:t>
      </w:r>
      <w:r w:rsidR="00C80F0B">
        <w:rPr>
          <w:rFonts w:cstheme="minorHAnsi"/>
          <w:sz w:val="23"/>
          <w:szCs w:val="23"/>
        </w:rPr>
        <w:t xml:space="preserve">člena komisie a </w:t>
      </w:r>
      <w:r w:rsidR="009F3118">
        <w:rPr>
          <w:rFonts w:cstheme="minorHAnsi"/>
          <w:sz w:val="23"/>
          <w:szCs w:val="23"/>
        </w:rPr>
        <w:t>subjektu, ktorý o</w:t>
      </w:r>
      <w:r w:rsidR="00804B94">
        <w:rPr>
          <w:rFonts w:cstheme="minorHAnsi"/>
          <w:sz w:val="23"/>
          <w:szCs w:val="23"/>
        </w:rPr>
        <w:t> </w:t>
      </w:r>
      <w:r w:rsidR="009F3118">
        <w:rPr>
          <w:rFonts w:cstheme="minorHAnsi"/>
          <w:sz w:val="23"/>
          <w:szCs w:val="23"/>
        </w:rPr>
        <w:t>povolenie</w:t>
      </w:r>
      <w:r w:rsidR="00804B94">
        <w:rPr>
          <w:rFonts w:cstheme="minorHAnsi"/>
          <w:sz w:val="23"/>
          <w:szCs w:val="23"/>
        </w:rPr>
        <w:t xml:space="preserve"> alebo</w:t>
      </w:r>
      <w:r w:rsidR="009F3118">
        <w:rPr>
          <w:rFonts w:cstheme="minorHAnsi"/>
          <w:sz w:val="23"/>
          <w:szCs w:val="23"/>
        </w:rPr>
        <w:t xml:space="preserve"> pridelenie finančných prostriedkov </w:t>
      </w:r>
      <w:r w:rsidR="00804B94">
        <w:rPr>
          <w:rFonts w:cstheme="minorHAnsi"/>
          <w:sz w:val="23"/>
          <w:szCs w:val="23"/>
        </w:rPr>
        <w:t>žiada.</w:t>
      </w:r>
      <w:r w:rsidR="009D4D31">
        <w:rPr>
          <w:rFonts w:cstheme="minorHAnsi"/>
          <w:sz w:val="23"/>
          <w:szCs w:val="23"/>
        </w:rPr>
        <w:t xml:space="preserve"> </w:t>
      </w:r>
      <w:r w:rsidR="009D4D31" w:rsidRPr="009D4D31">
        <w:rPr>
          <w:rFonts w:cstheme="minorHAnsi"/>
          <w:sz w:val="23"/>
          <w:szCs w:val="23"/>
        </w:rPr>
        <w:t>Konflikt záujmov môže byť identifikovaný aj na iných pracovných a štátnozamestnaneckých pozíciách spojených s</w:t>
      </w:r>
      <w:r w:rsidR="00A23751">
        <w:rPr>
          <w:rFonts w:cstheme="minorHAnsi"/>
          <w:sz w:val="23"/>
          <w:szCs w:val="23"/>
        </w:rPr>
        <w:t> </w:t>
      </w:r>
      <w:r w:rsidR="009D4D31" w:rsidRPr="009D4D31">
        <w:rPr>
          <w:rFonts w:cstheme="minorHAnsi"/>
          <w:sz w:val="23"/>
          <w:szCs w:val="23"/>
        </w:rPr>
        <w:t>rozhodovacím</w:t>
      </w:r>
      <w:r w:rsidR="00A23751">
        <w:rPr>
          <w:rFonts w:cstheme="minorHAnsi"/>
          <w:sz w:val="23"/>
          <w:szCs w:val="23"/>
        </w:rPr>
        <w:t>/schvaľovacím</w:t>
      </w:r>
      <w:r w:rsidR="009D4D31" w:rsidRPr="009D4D31">
        <w:rPr>
          <w:rFonts w:cstheme="minorHAnsi"/>
          <w:sz w:val="23"/>
          <w:szCs w:val="23"/>
        </w:rPr>
        <w:t xml:space="preserve"> procesom.</w:t>
      </w:r>
    </w:p>
    <w:p w:rsidR="00DB7304" w:rsidRPr="00D64B9F" w:rsidRDefault="00DB7304" w:rsidP="002C6F45">
      <w:pPr>
        <w:spacing w:before="120" w:after="120"/>
        <w:jc w:val="both"/>
        <w:rPr>
          <w:rFonts w:cstheme="minorHAnsi"/>
          <w:sz w:val="23"/>
          <w:szCs w:val="23"/>
        </w:rPr>
      </w:pPr>
      <w:r w:rsidRPr="00D64B9F">
        <w:rPr>
          <w:rFonts w:cstheme="minorHAnsi"/>
          <w:b/>
          <w:sz w:val="23"/>
          <w:szCs w:val="23"/>
        </w:rPr>
        <w:t>Korupcia:</w:t>
      </w:r>
      <w:r w:rsidRPr="00D64B9F">
        <w:rPr>
          <w:rFonts w:cstheme="minorHAnsi"/>
          <w:sz w:val="23"/>
          <w:szCs w:val="23"/>
        </w:rPr>
        <w:t xml:space="preserve"> Vymedzenie pojmu korupcia ako zneužitie moci alebo postavenia vo vlastný prospech alebo v prospech iných osôb sa opiera o Dohovor Org</w:t>
      </w:r>
      <w:r w:rsidR="00DF4B10" w:rsidRPr="00D64B9F">
        <w:rPr>
          <w:rFonts w:cstheme="minorHAnsi"/>
          <w:sz w:val="23"/>
          <w:szCs w:val="23"/>
        </w:rPr>
        <w:t xml:space="preserve">anizácie Spojených národov </w:t>
      </w:r>
      <w:r w:rsidRPr="00D64B9F">
        <w:rPr>
          <w:rFonts w:cstheme="minorHAnsi"/>
          <w:sz w:val="23"/>
          <w:szCs w:val="23"/>
        </w:rPr>
        <w:t>proti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korupcii.</w:t>
      </w:r>
      <w:r w:rsidR="00B96A33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Pod</w:t>
      </w:r>
      <w:r w:rsidR="00DF4B10" w:rsidRPr="00D64B9F">
        <w:rPr>
          <w:rFonts w:cstheme="minorHAnsi"/>
          <w:sz w:val="23"/>
          <w:szCs w:val="23"/>
        </w:rPr>
        <w:t>obne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="00DF4B10" w:rsidRPr="00D64B9F">
        <w:rPr>
          <w:rFonts w:cstheme="minorHAnsi"/>
          <w:sz w:val="23"/>
          <w:szCs w:val="23"/>
        </w:rPr>
        <w:t>aj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="00DF4B10" w:rsidRPr="00D64B9F">
        <w:rPr>
          <w:rFonts w:cstheme="minorHAnsi"/>
          <w:sz w:val="23"/>
          <w:szCs w:val="23"/>
        </w:rPr>
        <w:t>Európska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="00DF4B10" w:rsidRPr="00D64B9F">
        <w:rPr>
          <w:rFonts w:cstheme="minorHAnsi"/>
          <w:sz w:val="23"/>
          <w:szCs w:val="23"/>
        </w:rPr>
        <w:t>komisia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 xml:space="preserve">v súvislosti s Európskymi štrukturálnymi a </w:t>
      </w:r>
      <w:r w:rsidR="00DF4B10" w:rsidRPr="00D64B9F">
        <w:rPr>
          <w:rFonts w:cstheme="minorHAnsi"/>
          <w:sz w:val="23"/>
          <w:szCs w:val="23"/>
        </w:rPr>
        <w:t>investičnými fondmi</w:t>
      </w:r>
      <w:r w:rsidRPr="00D64B9F">
        <w:rPr>
          <w:rFonts w:cstheme="minorHAnsi"/>
          <w:sz w:val="23"/>
          <w:szCs w:val="23"/>
        </w:rPr>
        <w:t xml:space="preserve"> používa všeobecné vymedzenie pojmu korupcia, ktorú chápe ako „</w:t>
      </w:r>
      <w:r w:rsidRPr="00CF66B9">
        <w:rPr>
          <w:rFonts w:cstheme="minorHAnsi"/>
          <w:i/>
          <w:iCs/>
          <w:sz w:val="23"/>
          <w:szCs w:val="23"/>
        </w:rPr>
        <w:t>zneužitie (verejného) postavenia na osobný prospech</w:t>
      </w:r>
      <w:r w:rsidRPr="00D64B9F">
        <w:rPr>
          <w:rFonts w:cstheme="minorHAnsi"/>
          <w:sz w:val="23"/>
          <w:szCs w:val="23"/>
        </w:rPr>
        <w:t>“. Zdôrazňuje, že korupčnými platbami či transakciami sa napomáha mnohým ďalším druhom podvodov, ako sú napríklad falošné fakturácie, fiktívne výdavky alebo neplnenie zmluvných špecifikácií. Aj keď v čase vypracovávania tohto dokumentu samotný pojem korupcia nie je ako termín v slovenských právnych predpisoch osobitne vymedzený, v</w:t>
      </w:r>
      <w:r w:rsidR="00110108">
        <w:rPr>
          <w:rFonts w:cstheme="minorHAnsi"/>
          <w:sz w:val="23"/>
          <w:szCs w:val="23"/>
        </w:rPr>
        <w:t xml:space="preserve"> zákone č. 300/2005 Z. z. </w:t>
      </w:r>
      <w:r w:rsidR="00DF4B10" w:rsidRPr="00D64B9F">
        <w:rPr>
          <w:rFonts w:cstheme="minorHAnsi"/>
          <w:sz w:val="23"/>
          <w:szCs w:val="23"/>
        </w:rPr>
        <w:t>Trestn</w:t>
      </w:r>
      <w:r w:rsidR="00110108">
        <w:rPr>
          <w:rFonts w:cstheme="minorHAnsi"/>
          <w:sz w:val="23"/>
          <w:szCs w:val="23"/>
        </w:rPr>
        <w:t>ý</w:t>
      </w:r>
      <w:r w:rsidR="00DF4B10" w:rsidRPr="00D64B9F">
        <w:rPr>
          <w:rFonts w:cstheme="minorHAnsi"/>
          <w:sz w:val="23"/>
          <w:szCs w:val="23"/>
        </w:rPr>
        <w:t xml:space="preserve"> zákon </w:t>
      </w:r>
      <w:r w:rsidR="00110108">
        <w:rPr>
          <w:rFonts w:cstheme="minorHAnsi"/>
          <w:sz w:val="23"/>
          <w:szCs w:val="23"/>
        </w:rPr>
        <w:t>v</w:t>
      </w:r>
      <w:r w:rsidR="003A1630">
        <w:rPr>
          <w:rFonts w:cstheme="minorHAnsi"/>
          <w:sz w:val="23"/>
          <w:szCs w:val="23"/>
        </w:rPr>
        <w:t> znení neskorších predpisov</w:t>
      </w:r>
      <w:r w:rsidR="00110108">
        <w:rPr>
          <w:rFonts w:cstheme="minorHAnsi"/>
          <w:sz w:val="23"/>
          <w:szCs w:val="23"/>
        </w:rPr>
        <w:t xml:space="preserve"> </w:t>
      </w:r>
      <w:r w:rsidR="00110108">
        <w:rPr>
          <w:rFonts w:cstheme="minorHAnsi"/>
          <w:i/>
          <w:iCs/>
          <w:sz w:val="23"/>
          <w:szCs w:val="23"/>
        </w:rPr>
        <w:t>(ďalej len „</w:t>
      </w:r>
      <w:r w:rsidR="00110108" w:rsidRPr="00AD31B2">
        <w:rPr>
          <w:rFonts w:cstheme="minorHAnsi"/>
          <w:b/>
          <w:bCs/>
          <w:i/>
          <w:iCs/>
          <w:sz w:val="23"/>
          <w:szCs w:val="23"/>
        </w:rPr>
        <w:t>TZ</w:t>
      </w:r>
      <w:r w:rsidR="00110108">
        <w:rPr>
          <w:rFonts w:cstheme="minorHAnsi"/>
          <w:i/>
          <w:iCs/>
          <w:sz w:val="23"/>
          <w:szCs w:val="23"/>
        </w:rPr>
        <w:t xml:space="preserve">“) </w:t>
      </w:r>
      <w:r w:rsidRPr="00D64B9F">
        <w:rPr>
          <w:rFonts w:cstheme="minorHAnsi"/>
          <w:sz w:val="23"/>
          <w:szCs w:val="23"/>
        </w:rPr>
        <w:t>sa v</w:t>
      </w:r>
      <w:r w:rsidR="00A15547">
        <w:rPr>
          <w:rFonts w:cstheme="minorHAnsi"/>
          <w:sz w:val="23"/>
          <w:szCs w:val="23"/>
        </w:rPr>
        <w:t> </w:t>
      </w:r>
      <w:r w:rsidRPr="00D64B9F">
        <w:rPr>
          <w:rFonts w:cstheme="minorHAnsi"/>
          <w:sz w:val="23"/>
          <w:szCs w:val="23"/>
        </w:rPr>
        <w:t>§</w:t>
      </w:r>
      <w:r w:rsidR="00110108">
        <w:rPr>
          <w:rFonts w:cstheme="minorHAnsi"/>
          <w:sz w:val="23"/>
          <w:szCs w:val="23"/>
        </w:rPr>
        <w:t> </w:t>
      </w:r>
      <w:r w:rsidRPr="00D64B9F">
        <w:rPr>
          <w:rFonts w:cstheme="minorHAnsi"/>
          <w:sz w:val="23"/>
          <w:szCs w:val="23"/>
        </w:rPr>
        <w:t>328 až</w:t>
      </w:r>
      <w:r w:rsidR="00DF4B10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§</w:t>
      </w:r>
      <w:r w:rsidR="00143827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336b uvádzajú druhy konania súvisiaceho s</w:t>
      </w:r>
      <w:r w:rsidR="00562A95" w:rsidRPr="00D64B9F">
        <w:rPr>
          <w:rFonts w:cstheme="minorHAnsi"/>
          <w:sz w:val="23"/>
          <w:szCs w:val="23"/>
        </w:rPr>
        <w:t> </w:t>
      </w:r>
      <w:r w:rsidRPr="00D64B9F">
        <w:rPr>
          <w:rFonts w:cstheme="minorHAnsi"/>
          <w:sz w:val="23"/>
          <w:szCs w:val="23"/>
        </w:rPr>
        <w:t xml:space="preserve">korupciou </w:t>
      </w:r>
      <w:r w:rsidR="00B32E6A" w:rsidRPr="00D64B9F">
        <w:rPr>
          <w:rFonts w:cstheme="minorHAnsi"/>
          <w:sz w:val="23"/>
          <w:szCs w:val="23"/>
        </w:rPr>
        <w:t>a</w:t>
      </w:r>
      <w:r w:rsidRPr="00D64B9F">
        <w:rPr>
          <w:rFonts w:cstheme="minorHAnsi"/>
          <w:sz w:val="23"/>
          <w:szCs w:val="23"/>
        </w:rPr>
        <w:t xml:space="preserve"> úplatkárstvom. Termín korupcia má preto v tomto dokumente generický význam, ktorý zahŕňa nielen všetky uvedené druhy konania, ale aj akékoľvek konanie poškodzujúce verejný záujem. Zahŕňa takisto zneužívanie moci,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právomoci,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vplyvu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či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postavenia,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navádzanie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na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takéto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zneužitie, klientelizmus, rodinkárstvo,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protekcionárstvo,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vydieranie,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konflikt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záujmov,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nezákonný</w:t>
      </w:r>
      <w:r w:rsidR="00915B34" w:rsidRPr="00D64B9F">
        <w:rPr>
          <w:rFonts w:cstheme="minorHAnsi"/>
          <w:sz w:val="23"/>
          <w:szCs w:val="23"/>
        </w:rPr>
        <w:t xml:space="preserve"> </w:t>
      </w:r>
      <w:proofErr w:type="spellStart"/>
      <w:r w:rsidRPr="00D64B9F">
        <w:rPr>
          <w:rFonts w:cstheme="minorHAnsi"/>
          <w:sz w:val="23"/>
          <w:szCs w:val="23"/>
        </w:rPr>
        <w:t>lobing</w:t>
      </w:r>
      <w:proofErr w:type="spellEnd"/>
      <w:r w:rsidRPr="00D64B9F">
        <w:rPr>
          <w:rFonts w:cstheme="minorHAnsi"/>
          <w:sz w:val="23"/>
          <w:szCs w:val="23"/>
        </w:rPr>
        <w:t>, poskytovanie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a</w:t>
      </w:r>
      <w:r w:rsidR="009F5988">
        <w:rPr>
          <w:rFonts w:cstheme="minorHAnsi"/>
          <w:sz w:val="23"/>
          <w:szCs w:val="23"/>
        </w:rPr>
        <w:t> </w:t>
      </w:r>
      <w:r w:rsidRPr="00D64B9F">
        <w:rPr>
          <w:rFonts w:cstheme="minorHAnsi"/>
          <w:sz w:val="23"/>
          <w:szCs w:val="23"/>
        </w:rPr>
        <w:t>prijímanie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nenáležitých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výhod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bez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poskytovania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protislužby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(tzv. prikrmovanie) a spreneveru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verejných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zdrojov. Zneužitie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právomoci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verejného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činiteľa v</w:t>
      </w:r>
      <w:r w:rsidR="00F4620D" w:rsidRPr="00D64B9F">
        <w:rPr>
          <w:rFonts w:cstheme="minorHAnsi"/>
          <w:sz w:val="23"/>
          <w:szCs w:val="23"/>
        </w:rPr>
        <w:t> </w:t>
      </w:r>
      <w:r w:rsidRPr="00D64B9F">
        <w:rPr>
          <w:rFonts w:cstheme="minorHAnsi"/>
          <w:sz w:val="23"/>
          <w:szCs w:val="23"/>
        </w:rPr>
        <w:t>zmysle §</w:t>
      </w:r>
      <w:r w:rsidR="002D2E66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326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TZ je vo svojej podstate takisto korupciou, rovnako ako trestné činy pri verejnom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obstarávaní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a verejnej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dražbe a</w:t>
      </w:r>
      <w:r w:rsidR="009F5988">
        <w:rPr>
          <w:rFonts w:cstheme="minorHAnsi"/>
          <w:sz w:val="23"/>
          <w:szCs w:val="23"/>
        </w:rPr>
        <w:t> </w:t>
      </w:r>
      <w:r w:rsidRPr="00D64B9F">
        <w:rPr>
          <w:rFonts w:cstheme="minorHAnsi"/>
          <w:sz w:val="23"/>
          <w:szCs w:val="23"/>
        </w:rPr>
        <w:t>machinácie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v súvislosti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 xml:space="preserve">s konkurzným a </w:t>
      </w:r>
      <w:r w:rsidR="00DF4B10" w:rsidRPr="00D64B9F">
        <w:rPr>
          <w:rFonts w:cstheme="minorHAnsi"/>
          <w:sz w:val="23"/>
          <w:szCs w:val="23"/>
        </w:rPr>
        <w:t>vyrovnáva</w:t>
      </w:r>
      <w:r w:rsidRPr="00D64B9F">
        <w:rPr>
          <w:rFonts w:cstheme="minorHAnsi"/>
          <w:sz w:val="23"/>
          <w:szCs w:val="23"/>
        </w:rPr>
        <w:t>cím konaním.</w:t>
      </w:r>
    </w:p>
    <w:p w:rsidR="00DB7304" w:rsidRPr="00D64B9F" w:rsidRDefault="00DB7304" w:rsidP="002C6F45">
      <w:pPr>
        <w:spacing w:before="120" w:after="120"/>
        <w:jc w:val="both"/>
        <w:rPr>
          <w:rFonts w:cstheme="minorHAnsi"/>
          <w:i/>
          <w:sz w:val="23"/>
          <w:szCs w:val="23"/>
        </w:rPr>
      </w:pPr>
      <w:r w:rsidRPr="00D64B9F">
        <w:rPr>
          <w:rFonts w:cstheme="minorHAnsi"/>
          <w:sz w:val="23"/>
          <w:szCs w:val="23"/>
        </w:rPr>
        <w:t xml:space="preserve">V norme ISO 37001 má pojem korupcia generický charakter a vymedzuje sa ako </w:t>
      </w:r>
      <w:r w:rsidRPr="00D64B9F">
        <w:rPr>
          <w:rFonts w:cstheme="minorHAnsi"/>
          <w:i/>
          <w:sz w:val="23"/>
          <w:szCs w:val="23"/>
        </w:rPr>
        <w:t>„ponúkanie, sľubovanie, dávanie, prijímanie alebo požadovanie neoprávnenej výhody akejkoľvek hodnoty (ktorá by mohla byť finančná alebo nefinančná), priamo alebo nepriamo a bez ohľadu na miesto (miesta), v rozpore s platnými právnymi predpismi, ako aj úplatok alebo odmena pre osobu, ktorá koná alebo sa zdráha konať v súvislosti s výkonnosťou plnenia povinností tejto osoby“.</w:t>
      </w:r>
    </w:p>
    <w:p w:rsidR="00DB7304" w:rsidRPr="00D64B9F" w:rsidRDefault="00DB7304" w:rsidP="002C6F45">
      <w:pPr>
        <w:spacing w:before="120" w:after="120"/>
        <w:jc w:val="both"/>
        <w:rPr>
          <w:rFonts w:cstheme="minorHAnsi"/>
          <w:sz w:val="23"/>
          <w:szCs w:val="23"/>
        </w:rPr>
      </w:pPr>
      <w:r w:rsidRPr="00D64B9F">
        <w:rPr>
          <w:rFonts w:cstheme="minorHAnsi"/>
          <w:b/>
          <w:sz w:val="23"/>
          <w:szCs w:val="23"/>
        </w:rPr>
        <w:t>Korupčné riziko:</w:t>
      </w:r>
      <w:r w:rsidRPr="00D64B9F">
        <w:rPr>
          <w:rFonts w:cstheme="minorHAnsi"/>
          <w:sz w:val="23"/>
          <w:szCs w:val="23"/>
        </w:rPr>
        <w:t xml:space="preserve"> V užšom zmysle sa pod týmto pojmom rozumie existencia príležitosti, pravdepodobnosti alebo možnosti vzniku korupcie a nákladov spojených s touto korupciou. Zahŕňa aj príčiny alebo podmienky, ktoré uľahčujú vznik situácie priaznivej pre podplácanie, korupciu, korupčné správanie alebo </w:t>
      </w:r>
      <w:r w:rsidR="00DB45E2" w:rsidRPr="00D64B9F">
        <w:rPr>
          <w:rFonts w:cstheme="minorHAnsi"/>
          <w:sz w:val="23"/>
          <w:szCs w:val="23"/>
        </w:rPr>
        <w:t xml:space="preserve">korupčné </w:t>
      </w:r>
      <w:r w:rsidRPr="00D64B9F">
        <w:rPr>
          <w:rFonts w:cstheme="minorHAnsi"/>
          <w:sz w:val="23"/>
          <w:szCs w:val="23"/>
        </w:rPr>
        <w:t>konanie.</w:t>
      </w:r>
    </w:p>
    <w:p w:rsidR="00DB7304" w:rsidRPr="00D64B9F" w:rsidRDefault="00DB7304" w:rsidP="002C6F45">
      <w:pPr>
        <w:spacing w:before="120" w:after="120"/>
        <w:jc w:val="both"/>
        <w:rPr>
          <w:rFonts w:cstheme="minorHAnsi"/>
          <w:sz w:val="23"/>
          <w:szCs w:val="23"/>
        </w:rPr>
      </w:pPr>
      <w:r w:rsidRPr="00D64B9F">
        <w:rPr>
          <w:rFonts w:cstheme="minorHAnsi"/>
          <w:b/>
          <w:sz w:val="23"/>
          <w:szCs w:val="23"/>
        </w:rPr>
        <w:t>Odvetné opatrenie:</w:t>
      </w:r>
      <w:r w:rsidRPr="00D64B9F">
        <w:rPr>
          <w:rFonts w:cstheme="minorHAnsi"/>
          <w:sz w:val="23"/>
          <w:szCs w:val="23"/>
        </w:rPr>
        <w:t xml:space="preserve"> Znamená akékoľvek priame alebo nepriame konanie alebo </w:t>
      </w:r>
      <w:r w:rsidRPr="00373DF7">
        <w:rPr>
          <w:rFonts w:cstheme="minorHAnsi"/>
          <w:sz w:val="23"/>
          <w:szCs w:val="23"/>
        </w:rPr>
        <w:t>opomenutie</w:t>
      </w:r>
      <w:r w:rsidRPr="00D64B9F">
        <w:rPr>
          <w:rFonts w:cstheme="minorHAnsi"/>
          <w:sz w:val="23"/>
          <w:szCs w:val="23"/>
        </w:rPr>
        <w:t>, ku ktorému dochádza v pracovnom kontexte, ktoré je vyvolané interným alebo externým nahlásením alebo zverejnením informácií a ktoré oznamovateľovi spôsobuje alebo môže spôsobiť neopodstatnenú ujmu.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 xml:space="preserve">Patria sem napríklad tieto činnosti uskutočňované proti oznamovateľovi za to, že oznámil podozrenie z korupčného alebo iného protispoločenského konania či neetického správania: disciplinárny postih, vyhrážanie, diskriminácia, šikanovanie, verejné alebo neverejné ponižovanie, </w:t>
      </w:r>
      <w:proofErr w:type="spellStart"/>
      <w:r w:rsidRPr="00D64B9F">
        <w:rPr>
          <w:rFonts w:cstheme="minorHAnsi"/>
          <w:sz w:val="23"/>
          <w:szCs w:val="23"/>
        </w:rPr>
        <w:t>stalking</w:t>
      </w:r>
      <w:proofErr w:type="spellEnd"/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 xml:space="preserve">(prenasledovanie), </w:t>
      </w:r>
      <w:proofErr w:type="spellStart"/>
      <w:r w:rsidRPr="00D64B9F">
        <w:rPr>
          <w:rFonts w:cstheme="minorHAnsi"/>
          <w:sz w:val="23"/>
          <w:szCs w:val="23"/>
        </w:rPr>
        <w:t>bossing</w:t>
      </w:r>
      <w:proofErr w:type="spellEnd"/>
      <w:r w:rsidR="00340B58">
        <w:rPr>
          <w:rFonts w:cstheme="minorHAnsi"/>
          <w:sz w:val="23"/>
          <w:szCs w:val="23"/>
        </w:rPr>
        <w:t xml:space="preserve"> (</w:t>
      </w:r>
      <w:proofErr w:type="spellStart"/>
      <w:r w:rsidR="00340B58">
        <w:rPr>
          <w:rFonts w:cstheme="minorHAnsi"/>
          <w:sz w:val="23"/>
          <w:szCs w:val="23"/>
        </w:rPr>
        <w:t>šikana</w:t>
      </w:r>
      <w:proofErr w:type="spellEnd"/>
      <w:r w:rsidR="00340B58">
        <w:rPr>
          <w:rFonts w:cstheme="minorHAnsi"/>
          <w:sz w:val="23"/>
          <w:szCs w:val="23"/>
        </w:rPr>
        <w:t xml:space="preserve"> nadriadeného zamestnanc</w:t>
      </w:r>
      <w:r w:rsidR="00194A2B">
        <w:rPr>
          <w:rFonts w:cstheme="minorHAnsi"/>
          <w:sz w:val="23"/>
          <w:szCs w:val="23"/>
        </w:rPr>
        <w:t>a</w:t>
      </w:r>
      <w:r w:rsidR="00340B58">
        <w:rPr>
          <w:rFonts w:cstheme="minorHAnsi"/>
          <w:sz w:val="23"/>
          <w:szCs w:val="23"/>
        </w:rPr>
        <w:t xml:space="preserve"> voči podriadenému zamestnancovi)</w:t>
      </w:r>
      <w:r w:rsidRPr="00D64B9F">
        <w:rPr>
          <w:rFonts w:cstheme="minorHAnsi"/>
          <w:sz w:val="23"/>
          <w:szCs w:val="23"/>
        </w:rPr>
        <w:t xml:space="preserve">, </w:t>
      </w:r>
      <w:proofErr w:type="spellStart"/>
      <w:r w:rsidRPr="00D64B9F">
        <w:rPr>
          <w:rFonts w:cstheme="minorHAnsi"/>
          <w:sz w:val="23"/>
          <w:szCs w:val="23"/>
        </w:rPr>
        <w:t>mobbing</w:t>
      </w:r>
      <w:proofErr w:type="spellEnd"/>
      <w:r w:rsidR="00340B58">
        <w:rPr>
          <w:rFonts w:cstheme="minorHAnsi"/>
          <w:sz w:val="23"/>
          <w:szCs w:val="23"/>
        </w:rPr>
        <w:t xml:space="preserve"> (</w:t>
      </w:r>
      <w:r w:rsidR="0025321B">
        <w:rPr>
          <w:rFonts w:cstheme="minorHAnsi"/>
          <w:sz w:val="23"/>
          <w:szCs w:val="23"/>
        </w:rPr>
        <w:t xml:space="preserve">kolektívna </w:t>
      </w:r>
      <w:proofErr w:type="spellStart"/>
      <w:r w:rsidR="00340B58">
        <w:rPr>
          <w:rFonts w:cstheme="minorHAnsi"/>
          <w:sz w:val="23"/>
          <w:szCs w:val="23"/>
        </w:rPr>
        <w:t>šikana</w:t>
      </w:r>
      <w:proofErr w:type="spellEnd"/>
      <w:r w:rsidR="00340B58">
        <w:rPr>
          <w:rFonts w:cstheme="minorHAnsi"/>
          <w:sz w:val="23"/>
          <w:szCs w:val="23"/>
        </w:rPr>
        <w:t xml:space="preserve"> </w:t>
      </w:r>
      <w:r w:rsidR="0025321B">
        <w:rPr>
          <w:rFonts w:cstheme="minorHAnsi"/>
          <w:sz w:val="23"/>
          <w:szCs w:val="23"/>
        </w:rPr>
        <w:t xml:space="preserve">zamestnancov </w:t>
      </w:r>
      <w:r w:rsidR="00340B58">
        <w:rPr>
          <w:rFonts w:cstheme="minorHAnsi"/>
          <w:sz w:val="23"/>
          <w:szCs w:val="23"/>
        </w:rPr>
        <w:t xml:space="preserve">voči </w:t>
      </w:r>
      <w:r w:rsidR="0025321B">
        <w:rPr>
          <w:rFonts w:cstheme="minorHAnsi"/>
          <w:sz w:val="23"/>
          <w:szCs w:val="23"/>
        </w:rPr>
        <w:t>konkrétnemu zamestnancovi</w:t>
      </w:r>
      <w:r w:rsidR="00340B58">
        <w:rPr>
          <w:rFonts w:cstheme="minorHAnsi"/>
          <w:sz w:val="23"/>
          <w:szCs w:val="23"/>
        </w:rPr>
        <w:t>)</w:t>
      </w:r>
      <w:r w:rsidRPr="00D64B9F">
        <w:rPr>
          <w:rFonts w:cstheme="minorHAnsi"/>
          <w:sz w:val="23"/>
          <w:szCs w:val="23"/>
        </w:rPr>
        <w:t>, nátlak, vydieranie, neprimerané zvýšenie pracovnej záťaže.</w:t>
      </w:r>
    </w:p>
    <w:p w:rsidR="00DB7304" w:rsidRPr="00D64B9F" w:rsidRDefault="00DB7304" w:rsidP="002C6F45">
      <w:pPr>
        <w:spacing w:before="120" w:after="120"/>
        <w:jc w:val="both"/>
        <w:rPr>
          <w:rFonts w:cstheme="minorHAnsi"/>
          <w:sz w:val="23"/>
          <w:szCs w:val="23"/>
        </w:rPr>
      </w:pPr>
      <w:r w:rsidRPr="00D64B9F">
        <w:rPr>
          <w:rFonts w:cstheme="minorHAnsi"/>
          <w:b/>
          <w:sz w:val="23"/>
          <w:szCs w:val="23"/>
        </w:rPr>
        <w:t xml:space="preserve">Partner vecného vzťahu </w:t>
      </w:r>
      <w:r w:rsidRPr="00AD31B2">
        <w:rPr>
          <w:rFonts w:cstheme="minorHAnsi"/>
          <w:bCs/>
          <w:i/>
          <w:iCs/>
          <w:sz w:val="23"/>
          <w:szCs w:val="23"/>
        </w:rPr>
        <w:t>(</w:t>
      </w:r>
      <w:r w:rsidR="00BC6B5A">
        <w:rPr>
          <w:rFonts w:cstheme="minorHAnsi"/>
          <w:bCs/>
          <w:i/>
          <w:iCs/>
          <w:sz w:val="23"/>
          <w:szCs w:val="23"/>
        </w:rPr>
        <w:t>ďalej len ako „</w:t>
      </w:r>
      <w:r w:rsidRPr="00AD31B2">
        <w:rPr>
          <w:rFonts w:cstheme="minorHAnsi"/>
          <w:b/>
          <w:i/>
          <w:iCs/>
          <w:sz w:val="23"/>
          <w:szCs w:val="23"/>
        </w:rPr>
        <w:t>partner</w:t>
      </w:r>
      <w:r w:rsidR="00BC6B5A">
        <w:rPr>
          <w:rFonts w:cstheme="minorHAnsi"/>
          <w:bCs/>
          <w:i/>
          <w:iCs/>
          <w:sz w:val="23"/>
          <w:szCs w:val="23"/>
        </w:rPr>
        <w:t>“</w:t>
      </w:r>
      <w:r w:rsidRPr="00AD31B2">
        <w:rPr>
          <w:rFonts w:cstheme="minorHAnsi"/>
          <w:bCs/>
          <w:i/>
          <w:iCs/>
          <w:sz w:val="23"/>
          <w:szCs w:val="23"/>
        </w:rPr>
        <w:t>)</w:t>
      </w:r>
      <w:r w:rsidRPr="00D64B9F">
        <w:rPr>
          <w:rFonts w:cstheme="minorHAnsi"/>
          <w:b/>
          <w:sz w:val="23"/>
          <w:szCs w:val="23"/>
        </w:rPr>
        <w:t>:</w:t>
      </w:r>
      <w:r w:rsidRPr="00D64B9F">
        <w:rPr>
          <w:rFonts w:cstheme="minorHAnsi"/>
          <w:sz w:val="23"/>
          <w:szCs w:val="23"/>
        </w:rPr>
        <w:t xml:space="preserve"> Znamená externú stranu, s ktorou má </w:t>
      </w:r>
      <w:r w:rsidR="00A63F0C">
        <w:rPr>
          <w:rFonts w:cstheme="minorHAnsi"/>
          <w:sz w:val="23"/>
          <w:szCs w:val="23"/>
        </w:rPr>
        <w:t xml:space="preserve">ministerstvo </w:t>
      </w:r>
      <w:r w:rsidRPr="00D64B9F">
        <w:rPr>
          <w:rFonts w:cstheme="minorHAnsi"/>
          <w:sz w:val="23"/>
          <w:szCs w:val="23"/>
        </w:rPr>
        <w:t>vecný vzťah alebo plánuje zriadiť nejakú formu vecného vzťahu.</w:t>
      </w:r>
    </w:p>
    <w:p w:rsidR="00842C18" w:rsidRPr="00D64B9F" w:rsidRDefault="00DB7304" w:rsidP="002C6F45">
      <w:pPr>
        <w:spacing w:before="120" w:after="120"/>
        <w:jc w:val="both"/>
        <w:rPr>
          <w:rFonts w:cstheme="minorHAnsi"/>
          <w:sz w:val="23"/>
          <w:szCs w:val="23"/>
        </w:rPr>
      </w:pPr>
      <w:r w:rsidRPr="00D64B9F">
        <w:rPr>
          <w:rFonts w:cstheme="minorHAnsi"/>
          <w:b/>
          <w:sz w:val="23"/>
          <w:szCs w:val="23"/>
        </w:rPr>
        <w:t>Protikorupčná</w:t>
      </w:r>
      <w:r w:rsidR="00915B34" w:rsidRPr="00D64B9F">
        <w:rPr>
          <w:rFonts w:cstheme="minorHAnsi"/>
          <w:b/>
          <w:sz w:val="23"/>
          <w:szCs w:val="23"/>
        </w:rPr>
        <w:t xml:space="preserve"> </w:t>
      </w:r>
      <w:r w:rsidRPr="00D64B9F">
        <w:rPr>
          <w:rFonts w:cstheme="minorHAnsi"/>
          <w:b/>
          <w:sz w:val="23"/>
          <w:szCs w:val="23"/>
        </w:rPr>
        <w:t>prevencia („predchádzanie</w:t>
      </w:r>
      <w:r w:rsidR="00915B34" w:rsidRPr="00D64B9F">
        <w:rPr>
          <w:rFonts w:cstheme="minorHAnsi"/>
          <w:b/>
          <w:sz w:val="23"/>
          <w:szCs w:val="23"/>
        </w:rPr>
        <w:t xml:space="preserve"> </w:t>
      </w:r>
      <w:r w:rsidRPr="00D64B9F">
        <w:rPr>
          <w:rFonts w:cstheme="minorHAnsi"/>
          <w:b/>
          <w:sz w:val="23"/>
          <w:szCs w:val="23"/>
        </w:rPr>
        <w:t>korupcii“,</w:t>
      </w:r>
      <w:r w:rsidR="00915B34" w:rsidRPr="00D64B9F">
        <w:rPr>
          <w:rFonts w:cstheme="minorHAnsi"/>
          <w:b/>
          <w:sz w:val="23"/>
          <w:szCs w:val="23"/>
        </w:rPr>
        <w:t xml:space="preserve"> </w:t>
      </w:r>
      <w:r w:rsidRPr="00D64B9F">
        <w:rPr>
          <w:rFonts w:cstheme="minorHAnsi"/>
          <w:b/>
          <w:sz w:val="23"/>
          <w:szCs w:val="23"/>
        </w:rPr>
        <w:t>„prevencia</w:t>
      </w:r>
      <w:r w:rsidR="00915B34" w:rsidRPr="00D64B9F">
        <w:rPr>
          <w:rFonts w:cstheme="minorHAnsi"/>
          <w:b/>
          <w:sz w:val="23"/>
          <w:szCs w:val="23"/>
        </w:rPr>
        <w:t xml:space="preserve"> </w:t>
      </w:r>
      <w:r w:rsidRPr="00D64B9F">
        <w:rPr>
          <w:rFonts w:cstheme="minorHAnsi"/>
          <w:b/>
          <w:sz w:val="23"/>
          <w:szCs w:val="23"/>
        </w:rPr>
        <w:t>korupcie“)</w:t>
      </w:r>
      <w:r w:rsidR="00A02B10" w:rsidRPr="00D64B9F">
        <w:rPr>
          <w:rFonts w:cstheme="minorHAnsi"/>
          <w:b/>
          <w:sz w:val="23"/>
          <w:szCs w:val="23"/>
        </w:rPr>
        <w:t>:</w:t>
      </w:r>
    </w:p>
    <w:p w:rsidR="00DB7304" w:rsidRPr="00D64B9F" w:rsidRDefault="00DB7304" w:rsidP="002C6F45">
      <w:pPr>
        <w:spacing w:before="120" w:after="120"/>
        <w:jc w:val="both"/>
        <w:rPr>
          <w:rFonts w:cstheme="minorHAnsi"/>
          <w:sz w:val="23"/>
          <w:szCs w:val="23"/>
        </w:rPr>
      </w:pPr>
      <w:r w:rsidRPr="00D64B9F">
        <w:rPr>
          <w:rFonts w:cstheme="minorHAnsi"/>
          <w:sz w:val="23"/>
          <w:szCs w:val="23"/>
        </w:rPr>
        <w:t>Pod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týmto pojmom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sa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rozumejú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systematické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postupy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na:</w:t>
      </w:r>
    </w:p>
    <w:p w:rsidR="00DD29EA" w:rsidRPr="00D64B9F" w:rsidRDefault="00DB7304" w:rsidP="00DD29EA">
      <w:pPr>
        <w:pStyle w:val="Odsekzoznamu"/>
        <w:numPr>
          <w:ilvl w:val="0"/>
          <w:numId w:val="3"/>
        </w:numPr>
        <w:spacing w:before="120" w:after="120"/>
        <w:jc w:val="both"/>
        <w:rPr>
          <w:rFonts w:cstheme="minorHAnsi"/>
          <w:bCs/>
          <w:sz w:val="23"/>
          <w:szCs w:val="23"/>
        </w:rPr>
      </w:pPr>
      <w:r w:rsidRPr="00D64B9F">
        <w:rPr>
          <w:rFonts w:cstheme="minorHAnsi"/>
          <w:bCs/>
          <w:sz w:val="23"/>
          <w:szCs w:val="23"/>
        </w:rPr>
        <w:t>odhaľovanie</w:t>
      </w:r>
      <w:r w:rsidR="00915B34" w:rsidRPr="00D64B9F">
        <w:rPr>
          <w:rFonts w:cstheme="minorHAnsi"/>
          <w:bCs/>
          <w:sz w:val="23"/>
          <w:szCs w:val="23"/>
        </w:rPr>
        <w:t xml:space="preserve"> </w:t>
      </w:r>
      <w:r w:rsidRPr="00D64B9F">
        <w:rPr>
          <w:rFonts w:cstheme="minorHAnsi"/>
          <w:bCs/>
          <w:sz w:val="23"/>
          <w:szCs w:val="23"/>
        </w:rPr>
        <w:t>a odstraňovanie</w:t>
      </w:r>
      <w:r w:rsidR="00915B34" w:rsidRPr="00D64B9F">
        <w:rPr>
          <w:rFonts w:cstheme="minorHAnsi"/>
          <w:bCs/>
          <w:sz w:val="23"/>
          <w:szCs w:val="23"/>
        </w:rPr>
        <w:t xml:space="preserve"> </w:t>
      </w:r>
      <w:r w:rsidRPr="00D64B9F">
        <w:rPr>
          <w:rFonts w:cstheme="minorHAnsi"/>
          <w:bCs/>
          <w:sz w:val="23"/>
          <w:szCs w:val="23"/>
        </w:rPr>
        <w:t>príčin, príležitostí</w:t>
      </w:r>
      <w:r w:rsidR="00915B34" w:rsidRPr="00D64B9F">
        <w:rPr>
          <w:rFonts w:cstheme="minorHAnsi"/>
          <w:bCs/>
          <w:sz w:val="23"/>
          <w:szCs w:val="23"/>
        </w:rPr>
        <w:t xml:space="preserve"> </w:t>
      </w:r>
      <w:r w:rsidRPr="00D64B9F">
        <w:rPr>
          <w:rFonts w:cstheme="minorHAnsi"/>
          <w:bCs/>
          <w:sz w:val="23"/>
          <w:szCs w:val="23"/>
        </w:rPr>
        <w:t>a podmienok</w:t>
      </w:r>
      <w:r w:rsidR="00915B34" w:rsidRPr="00D64B9F">
        <w:rPr>
          <w:rFonts w:cstheme="minorHAnsi"/>
          <w:bCs/>
          <w:sz w:val="23"/>
          <w:szCs w:val="23"/>
        </w:rPr>
        <w:t xml:space="preserve"> </w:t>
      </w:r>
      <w:r w:rsidRPr="00D64B9F">
        <w:rPr>
          <w:rFonts w:cstheme="minorHAnsi"/>
          <w:bCs/>
          <w:sz w:val="23"/>
          <w:szCs w:val="23"/>
        </w:rPr>
        <w:t>priaznivých</w:t>
      </w:r>
      <w:r w:rsidR="00915B34" w:rsidRPr="00D64B9F">
        <w:rPr>
          <w:rFonts w:cstheme="minorHAnsi"/>
          <w:bCs/>
          <w:sz w:val="23"/>
          <w:szCs w:val="23"/>
        </w:rPr>
        <w:t xml:space="preserve"> </w:t>
      </w:r>
      <w:r w:rsidRPr="00D64B9F">
        <w:rPr>
          <w:rFonts w:cstheme="minorHAnsi"/>
          <w:bCs/>
          <w:sz w:val="23"/>
          <w:szCs w:val="23"/>
        </w:rPr>
        <w:t>pre</w:t>
      </w:r>
      <w:r w:rsidR="00915B34" w:rsidRPr="00D64B9F">
        <w:rPr>
          <w:rFonts w:cstheme="minorHAnsi"/>
          <w:bCs/>
          <w:sz w:val="23"/>
          <w:szCs w:val="23"/>
        </w:rPr>
        <w:t xml:space="preserve"> </w:t>
      </w:r>
      <w:r w:rsidRPr="00D64B9F">
        <w:rPr>
          <w:rFonts w:cstheme="minorHAnsi"/>
          <w:bCs/>
          <w:sz w:val="23"/>
          <w:szCs w:val="23"/>
        </w:rPr>
        <w:t>vznik</w:t>
      </w:r>
      <w:r w:rsidR="00915B34" w:rsidRPr="00D64B9F">
        <w:rPr>
          <w:rFonts w:cstheme="minorHAnsi"/>
          <w:bCs/>
          <w:sz w:val="23"/>
          <w:szCs w:val="23"/>
        </w:rPr>
        <w:t xml:space="preserve"> </w:t>
      </w:r>
      <w:r w:rsidRPr="00D64B9F">
        <w:rPr>
          <w:rFonts w:cstheme="minorHAnsi"/>
          <w:bCs/>
          <w:sz w:val="23"/>
          <w:szCs w:val="23"/>
        </w:rPr>
        <w:t>a</w:t>
      </w:r>
      <w:r w:rsidR="00DD29EA" w:rsidRPr="00D64B9F">
        <w:rPr>
          <w:rFonts w:cstheme="minorHAnsi"/>
          <w:bCs/>
          <w:sz w:val="23"/>
          <w:szCs w:val="23"/>
        </w:rPr>
        <w:t> </w:t>
      </w:r>
      <w:r w:rsidRPr="00D64B9F">
        <w:rPr>
          <w:rFonts w:cstheme="minorHAnsi"/>
          <w:bCs/>
          <w:sz w:val="23"/>
          <w:szCs w:val="23"/>
        </w:rPr>
        <w:t>existenciu</w:t>
      </w:r>
      <w:r w:rsidR="00915B34" w:rsidRPr="00D64B9F">
        <w:rPr>
          <w:rFonts w:cstheme="minorHAnsi"/>
          <w:bCs/>
          <w:sz w:val="23"/>
          <w:szCs w:val="23"/>
        </w:rPr>
        <w:t xml:space="preserve"> </w:t>
      </w:r>
      <w:r w:rsidRPr="00D64B9F">
        <w:rPr>
          <w:rFonts w:cstheme="minorHAnsi"/>
          <w:bCs/>
          <w:sz w:val="23"/>
          <w:szCs w:val="23"/>
        </w:rPr>
        <w:t>korupcie;</w:t>
      </w:r>
    </w:p>
    <w:p w:rsidR="00DD29EA" w:rsidRPr="00D64B9F" w:rsidRDefault="00DB7304" w:rsidP="00DD29EA">
      <w:pPr>
        <w:pStyle w:val="Odsekzoznamu"/>
        <w:numPr>
          <w:ilvl w:val="0"/>
          <w:numId w:val="3"/>
        </w:numPr>
        <w:spacing w:before="120" w:after="120"/>
        <w:jc w:val="both"/>
        <w:rPr>
          <w:rFonts w:cstheme="minorHAnsi"/>
          <w:bCs/>
          <w:sz w:val="23"/>
          <w:szCs w:val="23"/>
        </w:rPr>
      </w:pPr>
      <w:r w:rsidRPr="00D64B9F">
        <w:rPr>
          <w:rFonts w:cstheme="minorHAnsi"/>
          <w:bCs/>
          <w:sz w:val="23"/>
          <w:szCs w:val="23"/>
        </w:rPr>
        <w:t>zmenšovanie a odstraňovanie</w:t>
      </w:r>
      <w:r w:rsidR="00915B34" w:rsidRPr="00D64B9F">
        <w:rPr>
          <w:rFonts w:cstheme="minorHAnsi"/>
          <w:bCs/>
          <w:sz w:val="23"/>
          <w:szCs w:val="23"/>
        </w:rPr>
        <w:t xml:space="preserve"> </w:t>
      </w:r>
      <w:r w:rsidRPr="00D64B9F">
        <w:rPr>
          <w:rFonts w:cstheme="minorHAnsi"/>
          <w:bCs/>
          <w:sz w:val="23"/>
          <w:szCs w:val="23"/>
        </w:rPr>
        <w:t>korupčných</w:t>
      </w:r>
      <w:r w:rsidR="00915B34" w:rsidRPr="00D64B9F">
        <w:rPr>
          <w:rFonts w:cstheme="minorHAnsi"/>
          <w:bCs/>
          <w:sz w:val="23"/>
          <w:szCs w:val="23"/>
        </w:rPr>
        <w:t xml:space="preserve"> </w:t>
      </w:r>
      <w:r w:rsidRPr="00D64B9F">
        <w:rPr>
          <w:rFonts w:cstheme="minorHAnsi"/>
          <w:bCs/>
          <w:sz w:val="23"/>
          <w:szCs w:val="23"/>
        </w:rPr>
        <w:t>rizík;</w:t>
      </w:r>
    </w:p>
    <w:p w:rsidR="00DD29EA" w:rsidRPr="00D64B9F" w:rsidRDefault="00DB7304" w:rsidP="00DD29EA">
      <w:pPr>
        <w:pStyle w:val="Odsekzoznamu"/>
        <w:numPr>
          <w:ilvl w:val="0"/>
          <w:numId w:val="3"/>
        </w:numPr>
        <w:spacing w:before="120" w:after="120"/>
        <w:jc w:val="both"/>
        <w:rPr>
          <w:rFonts w:cstheme="minorHAnsi"/>
          <w:bCs/>
          <w:sz w:val="23"/>
          <w:szCs w:val="23"/>
        </w:rPr>
      </w:pPr>
      <w:r w:rsidRPr="00D64B9F">
        <w:rPr>
          <w:rFonts w:cstheme="minorHAnsi"/>
          <w:bCs/>
          <w:sz w:val="23"/>
          <w:szCs w:val="23"/>
        </w:rPr>
        <w:t>zníženie</w:t>
      </w:r>
      <w:r w:rsidR="00915B34" w:rsidRPr="00D64B9F">
        <w:rPr>
          <w:rFonts w:cstheme="minorHAnsi"/>
          <w:bCs/>
          <w:sz w:val="23"/>
          <w:szCs w:val="23"/>
        </w:rPr>
        <w:t xml:space="preserve"> </w:t>
      </w:r>
      <w:r w:rsidRPr="00D64B9F">
        <w:rPr>
          <w:rFonts w:cstheme="minorHAnsi"/>
          <w:bCs/>
          <w:sz w:val="23"/>
          <w:szCs w:val="23"/>
        </w:rPr>
        <w:t>pravdepodobnosti</w:t>
      </w:r>
      <w:r w:rsidR="00915B34" w:rsidRPr="00D64B9F">
        <w:rPr>
          <w:rFonts w:cstheme="minorHAnsi"/>
          <w:bCs/>
          <w:sz w:val="23"/>
          <w:szCs w:val="23"/>
        </w:rPr>
        <w:t xml:space="preserve"> </w:t>
      </w:r>
      <w:r w:rsidRPr="00D64B9F">
        <w:rPr>
          <w:rFonts w:cstheme="minorHAnsi"/>
          <w:bCs/>
          <w:sz w:val="23"/>
          <w:szCs w:val="23"/>
        </w:rPr>
        <w:t>al</w:t>
      </w:r>
      <w:r w:rsidR="00347489" w:rsidRPr="00D64B9F">
        <w:rPr>
          <w:rFonts w:cstheme="minorHAnsi"/>
          <w:bCs/>
          <w:sz w:val="23"/>
          <w:szCs w:val="23"/>
        </w:rPr>
        <w:t>ebo</w:t>
      </w:r>
      <w:r w:rsidR="00915B34" w:rsidRPr="00D64B9F">
        <w:rPr>
          <w:rFonts w:cstheme="minorHAnsi"/>
          <w:bCs/>
          <w:sz w:val="23"/>
          <w:szCs w:val="23"/>
        </w:rPr>
        <w:t xml:space="preserve"> </w:t>
      </w:r>
      <w:r w:rsidR="00347489" w:rsidRPr="00D64B9F">
        <w:rPr>
          <w:rFonts w:cstheme="minorHAnsi"/>
          <w:bCs/>
          <w:sz w:val="23"/>
          <w:szCs w:val="23"/>
        </w:rPr>
        <w:t>možnosti</w:t>
      </w:r>
      <w:r w:rsidR="00915B34" w:rsidRPr="00D64B9F">
        <w:rPr>
          <w:rFonts w:cstheme="minorHAnsi"/>
          <w:bCs/>
          <w:sz w:val="23"/>
          <w:szCs w:val="23"/>
        </w:rPr>
        <w:t xml:space="preserve"> </w:t>
      </w:r>
      <w:r w:rsidR="00347489" w:rsidRPr="00D64B9F">
        <w:rPr>
          <w:rFonts w:cstheme="minorHAnsi"/>
          <w:bCs/>
          <w:sz w:val="23"/>
          <w:szCs w:val="23"/>
        </w:rPr>
        <w:t>vzniku korupcie;</w:t>
      </w:r>
    </w:p>
    <w:p w:rsidR="00DD29EA" w:rsidRPr="00D64B9F" w:rsidRDefault="00DB7304" w:rsidP="00DD29EA">
      <w:pPr>
        <w:pStyle w:val="Odsekzoznamu"/>
        <w:numPr>
          <w:ilvl w:val="0"/>
          <w:numId w:val="3"/>
        </w:numPr>
        <w:spacing w:before="120" w:after="120"/>
        <w:jc w:val="both"/>
        <w:rPr>
          <w:rFonts w:cstheme="minorHAnsi"/>
          <w:bCs/>
          <w:sz w:val="23"/>
          <w:szCs w:val="23"/>
        </w:rPr>
      </w:pPr>
      <w:r w:rsidRPr="00D64B9F">
        <w:rPr>
          <w:rFonts w:cstheme="minorHAnsi"/>
          <w:bCs/>
          <w:sz w:val="23"/>
          <w:szCs w:val="23"/>
        </w:rPr>
        <w:t>odrádzanie osôb od páchania trestných činov korupcie;</w:t>
      </w:r>
    </w:p>
    <w:p w:rsidR="00347489" w:rsidRPr="00D64B9F" w:rsidRDefault="00DB7304" w:rsidP="00DD29EA">
      <w:pPr>
        <w:pStyle w:val="Odsekzoznamu"/>
        <w:numPr>
          <w:ilvl w:val="0"/>
          <w:numId w:val="3"/>
        </w:numPr>
        <w:spacing w:before="120" w:after="120"/>
        <w:jc w:val="both"/>
        <w:rPr>
          <w:rFonts w:cstheme="minorHAnsi"/>
          <w:bCs/>
          <w:sz w:val="23"/>
          <w:szCs w:val="23"/>
        </w:rPr>
      </w:pPr>
      <w:r w:rsidRPr="00D64B9F">
        <w:rPr>
          <w:rFonts w:cstheme="minorHAnsi"/>
          <w:bCs/>
          <w:sz w:val="23"/>
          <w:szCs w:val="23"/>
        </w:rPr>
        <w:t>posilňovanie kultúry, etiky, integrity a protikorupčného povedomia.</w:t>
      </w:r>
    </w:p>
    <w:p w:rsidR="00347489" w:rsidRPr="00D64B9F" w:rsidRDefault="00DB7304" w:rsidP="002C6F45">
      <w:pPr>
        <w:spacing w:before="120" w:after="120"/>
        <w:jc w:val="both"/>
        <w:rPr>
          <w:rFonts w:cstheme="minorHAnsi"/>
          <w:sz w:val="23"/>
          <w:szCs w:val="23"/>
        </w:rPr>
      </w:pPr>
      <w:r w:rsidRPr="00D64B9F">
        <w:rPr>
          <w:rFonts w:cstheme="minorHAnsi"/>
          <w:b/>
          <w:sz w:val="23"/>
          <w:szCs w:val="23"/>
        </w:rPr>
        <w:t>Systém</w:t>
      </w:r>
      <w:r w:rsidR="00915B34" w:rsidRPr="00D64B9F">
        <w:rPr>
          <w:rFonts w:cstheme="minorHAnsi"/>
          <w:b/>
          <w:sz w:val="23"/>
          <w:szCs w:val="23"/>
        </w:rPr>
        <w:t xml:space="preserve"> </w:t>
      </w:r>
      <w:r w:rsidRPr="00D64B9F">
        <w:rPr>
          <w:rFonts w:cstheme="minorHAnsi"/>
          <w:b/>
          <w:sz w:val="23"/>
          <w:szCs w:val="23"/>
        </w:rPr>
        <w:t>protikorupčného manažérstva:</w:t>
      </w:r>
      <w:r w:rsidRPr="00D64B9F">
        <w:rPr>
          <w:rFonts w:cstheme="minorHAnsi"/>
          <w:sz w:val="23"/>
          <w:szCs w:val="23"/>
        </w:rPr>
        <w:t xml:space="preserve"> Znamená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súbor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vzájomne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prepojených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alebo vzájomne sa ovplyvňujúcich prvkov organizácie na vytvorenie protikorupčných politík, cieľov a</w:t>
      </w:r>
      <w:r w:rsidR="00347489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procesov na dosahovanie protikorupčných cieľov.</w:t>
      </w:r>
    </w:p>
    <w:p w:rsidR="00347489" w:rsidRPr="00D64B9F" w:rsidRDefault="00DB7304" w:rsidP="002C6F45">
      <w:pPr>
        <w:spacing w:before="120" w:after="120"/>
        <w:jc w:val="both"/>
        <w:rPr>
          <w:rFonts w:cstheme="minorHAnsi"/>
          <w:sz w:val="23"/>
          <w:szCs w:val="23"/>
        </w:rPr>
      </w:pPr>
      <w:r w:rsidRPr="00D64B9F">
        <w:rPr>
          <w:rFonts w:cstheme="minorHAnsi"/>
          <w:b/>
          <w:sz w:val="23"/>
          <w:szCs w:val="23"/>
        </w:rPr>
        <w:t>Verejná integrita:</w:t>
      </w:r>
      <w:r w:rsidR="00347489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Dôsledný súlad konania so spoločnými etickými hodnotami, zásadami a</w:t>
      </w:r>
      <w:r w:rsidR="00581941" w:rsidRPr="00D64B9F">
        <w:rPr>
          <w:rFonts w:cstheme="minorHAnsi"/>
          <w:sz w:val="23"/>
          <w:szCs w:val="23"/>
        </w:rPr>
        <w:t> </w:t>
      </w:r>
      <w:r w:rsidRPr="00D64B9F">
        <w:rPr>
          <w:rFonts w:cstheme="minorHAnsi"/>
          <w:sz w:val="23"/>
          <w:szCs w:val="23"/>
        </w:rPr>
        <w:t>normami s cieľom podporovať a uprednostňovať verejný záujem pred súkromnými záujmami vo</w:t>
      </w:r>
      <w:r w:rsidR="00347489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verejnom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sektore.</w:t>
      </w:r>
      <w:r w:rsidR="00347489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V</w:t>
      </w:r>
      <w:r w:rsidR="00347489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kontexte činnosti orgánov verejnej moci sa zároveň rozumie ako čestnosť,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poctivosť,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nezaujatosť,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nestrannosť,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rešpektovanie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dôstojnosti,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slušnosť, korektnosť,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transparentnosť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a</w:t>
      </w:r>
      <w:r w:rsidR="00347489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dôveryhodnosť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pri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vykonávaní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úradných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povinností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a zverených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právomocí. Je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nesporné,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že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medzi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verejnou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integritou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a</w:t>
      </w:r>
      <w:r w:rsidR="00347489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korupciou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je nepriamoúmerný vzťah.</w:t>
      </w:r>
    </w:p>
    <w:p w:rsidR="00347489" w:rsidRPr="00D64B9F" w:rsidRDefault="00DB7304" w:rsidP="002C6F45">
      <w:pPr>
        <w:spacing w:before="120" w:after="120"/>
        <w:jc w:val="both"/>
        <w:rPr>
          <w:rFonts w:cstheme="minorHAnsi"/>
          <w:sz w:val="23"/>
          <w:szCs w:val="23"/>
        </w:rPr>
      </w:pPr>
      <w:r w:rsidRPr="00D64B9F">
        <w:rPr>
          <w:rFonts w:cstheme="minorHAnsi"/>
          <w:b/>
          <w:sz w:val="23"/>
          <w:szCs w:val="23"/>
        </w:rPr>
        <w:t>Verejný záujem:</w:t>
      </w:r>
      <w:r w:rsidR="00347489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Záujem trvalo a udržateľne zlepšovať v</w:t>
      </w:r>
      <w:r w:rsidR="00347489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súlade so zásadami právneho štátu a</w:t>
      </w:r>
      <w:r w:rsidR="00581941" w:rsidRPr="00D64B9F">
        <w:rPr>
          <w:rFonts w:cstheme="minorHAnsi"/>
          <w:sz w:val="23"/>
          <w:szCs w:val="23"/>
        </w:rPr>
        <w:t> </w:t>
      </w:r>
      <w:r w:rsidRPr="00D64B9F">
        <w:rPr>
          <w:rFonts w:cstheme="minorHAnsi"/>
          <w:sz w:val="23"/>
          <w:szCs w:val="23"/>
        </w:rPr>
        <w:t>všeobecne uznávanými zásadami etiky a morálky kvalitu života, životných podmienok a</w:t>
      </w:r>
      <w:r w:rsidR="00581941" w:rsidRPr="00D64B9F">
        <w:rPr>
          <w:rFonts w:cstheme="minorHAnsi"/>
          <w:sz w:val="23"/>
          <w:szCs w:val="23"/>
        </w:rPr>
        <w:t> </w:t>
      </w:r>
      <w:r w:rsidRPr="00D64B9F">
        <w:rPr>
          <w:rFonts w:cstheme="minorHAnsi"/>
          <w:sz w:val="23"/>
          <w:szCs w:val="23"/>
        </w:rPr>
        <w:t>blahobytu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všetkých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občanov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alebo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väčšine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občanov.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Verejný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záujem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ako</w:t>
      </w:r>
      <w:r w:rsidR="00915B34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predmet sústredeného úsilia sa však nechápe ako svojvôľa na úkor ostatných osôb</w:t>
      </w:r>
      <w:r w:rsidR="00347489" w:rsidRPr="00D64B9F">
        <w:rPr>
          <w:rFonts w:cstheme="minorHAnsi"/>
          <w:sz w:val="23"/>
          <w:szCs w:val="23"/>
        </w:rPr>
        <w:t>, ale ako oprávnený nárok</w:t>
      </w:r>
      <w:r w:rsidRPr="00D64B9F">
        <w:rPr>
          <w:rFonts w:cstheme="minorHAnsi"/>
          <w:sz w:val="23"/>
          <w:szCs w:val="23"/>
        </w:rPr>
        <w:t>, pri ktorom sa nezhorší situácia ostatných osôb a dodržia sa jasné a</w:t>
      </w:r>
      <w:r w:rsidR="00347489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určité kritériá demokracie</w:t>
      </w:r>
      <w:r w:rsidR="00347489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a</w:t>
      </w:r>
      <w:r w:rsidR="00347489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právneho štátu.</w:t>
      </w:r>
    </w:p>
    <w:p w:rsidR="00DB7304" w:rsidRPr="00D64B9F" w:rsidRDefault="00DB7304" w:rsidP="002C6F45">
      <w:pPr>
        <w:spacing w:before="120" w:after="120"/>
        <w:jc w:val="both"/>
        <w:rPr>
          <w:rFonts w:cstheme="minorHAnsi"/>
          <w:sz w:val="23"/>
          <w:szCs w:val="23"/>
        </w:rPr>
      </w:pPr>
      <w:r w:rsidRPr="00D64B9F">
        <w:rPr>
          <w:rFonts w:cstheme="minorHAnsi"/>
          <w:b/>
          <w:sz w:val="23"/>
          <w:szCs w:val="23"/>
        </w:rPr>
        <w:t>Zvyšovanie povedomia</w:t>
      </w:r>
      <w:r w:rsidR="00347489" w:rsidRPr="00D64B9F">
        <w:rPr>
          <w:rFonts w:cstheme="minorHAnsi"/>
          <w:b/>
          <w:sz w:val="23"/>
          <w:szCs w:val="23"/>
        </w:rPr>
        <w:t xml:space="preserve"> </w:t>
      </w:r>
      <w:r w:rsidRPr="00D64B9F">
        <w:rPr>
          <w:rFonts w:cstheme="minorHAnsi"/>
          <w:b/>
          <w:sz w:val="23"/>
          <w:szCs w:val="23"/>
        </w:rPr>
        <w:t>o</w:t>
      </w:r>
      <w:r w:rsidR="00347489" w:rsidRPr="00D64B9F">
        <w:rPr>
          <w:rFonts w:cstheme="minorHAnsi"/>
          <w:b/>
          <w:sz w:val="23"/>
          <w:szCs w:val="23"/>
        </w:rPr>
        <w:t xml:space="preserve"> </w:t>
      </w:r>
      <w:r w:rsidRPr="00D64B9F">
        <w:rPr>
          <w:rFonts w:cstheme="minorHAnsi"/>
          <w:b/>
          <w:sz w:val="23"/>
          <w:szCs w:val="23"/>
        </w:rPr>
        <w:t>korupcii:</w:t>
      </w:r>
      <w:r w:rsidR="00347489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Interaktívny komunikačný proces zlepšovania schopnosti vnímať a</w:t>
      </w:r>
      <w:r w:rsidR="00347489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pochopiť súvislosti korupcie, jej prejavy, spôsoby a</w:t>
      </w:r>
      <w:r w:rsidR="00347489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následky, ako aj rozvíjania spôsobilostí, zručností, motivácie a</w:t>
      </w:r>
      <w:r w:rsidR="00347489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postojov potrebných na aktivizáciu</w:t>
      </w:r>
      <w:r w:rsidR="00347489" w:rsidRPr="00D64B9F">
        <w:rPr>
          <w:rFonts w:cstheme="minorHAnsi"/>
          <w:sz w:val="23"/>
          <w:szCs w:val="23"/>
        </w:rPr>
        <w:t xml:space="preserve"> </w:t>
      </w:r>
      <w:r w:rsidRPr="00D64B9F">
        <w:rPr>
          <w:rFonts w:cstheme="minorHAnsi"/>
          <w:sz w:val="23"/>
          <w:szCs w:val="23"/>
        </w:rPr>
        <w:t>protikorupčného správania.</w:t>
      </w:r>
    </w:p>
    <w:p w:rsidR="00C847DC" w:rsidRPr="00D64B9F" w:rsidRDefault="00C847DC" w:rsidP="002C6679">
      <w:pPr>
        <w:pStyle w:val="Nadpis1"/>
      </w:pPr>
      <w:bookmarkStart w:id="3" w:name="_Toc26776916"/>
      <w:r w:rsidRPr="00D64B9F">
        <w:t xml:space="preserve">Východiská </w:t>
      </w:r>
      <w:r w:rsidR="00216F19" w:rsidRPr="00D64B9F">
        <w:t xml:space="preserve">rezortného </w:t>
      </w:r>
      <w:r w:rsidRPr="002C6679">
        <w:t>protikorupčného</w:t>
      </w:r>
      <w:r w:rsidRPr="00D64B9F">
        <w:t xml:space="preserve"> programu</w:t>
      </w:r>
      <w:r w:rsidRPr="00D64B9F">
        <w:br/>
        <w:t>Riadenie korupčných rizík</w:t>
      </w:r>
      <w:bookmarkEnd w:id="3"/>
    </w:p>
    <w:p w:rsidR="00C847DC" w:rsidRPr="00D64B9F" w:rsidRDefault="00C847DC" w:rsidP="002C6F45">
      <w:pPr>
        <w:spacing w:before="120" w:after="120"/>
        <w:jc w:val="both"/>
        <w:rPr>
          <w:sz w:val="23"/>
          <w:szCs w:val="23"/>
        </w:rPr>
      </w:pPr>
      <w:r w:rsidRPr="00D64B9F">
        <w:rPr>
          <w:sz w:val="23"/>
          <w:szCs w:val="23"/>
        </w:rPr>
        <w:t xml:space="preserve">Protikorupčný program ministerstva bol vypracovaný s cieľom </w:t>
      </w:r>
      <w:r w:rsidRPr="00AB3C12">
        <w:rPr>
          <w:sz w:val="23"/>
          <w:szCs w:val="23"/>
        </w:rPr>
        <w:t>zlepšiť protikorupčnú prevenciu</w:t>
      </w:r>
      <w:r w:rsidRPr="00D64B9F">
        <w:rPr>
          <w:sz w:val="23"/>
          <w:szCs w:val="23"/>
        </w:rPr>
        <w:t xml:space="preserve"> a</w:t>
      </w:r>
      <w:r w:rsidR="00492756" w:rsidRPr="00D64B9F">
        <w:rPr>
          <w:sz w:val="23"/>
          <w:szCs w:val="23"/>
        </w:rPr>
        <w:t> </w:t>
      </w:r>
      <w:r w:rsidRPr="00AB3C12">
        <w:rPr>
          <w:b/>
          <w:bCs/>
          <w:sz w:val="23"/>
          <w:szCs w:val="23"/>
        </w:rPr>
        <w:t>boj proti korupcii</w:t>
      </w:r>
      <w:r w:rsidRPr="00D64B9F">
        <w:rPr>
          <w:sz w:val="23"/>
          <w:szCs w:val="23"/>
        </w:rPr>
        <w:t>, teda na základe identifikácie korupčných rizík a príčin korupcie zamedziť</w:t>
      </w:r>
      <w:r w:rsidR="00915B34" w:rsidRPr="00D64B9F">
        <w:rPr>
          <w:sz w:val="23"/>
          <w:szCs w:val="23"/>
        </w:rPr>
        <w:t xml:space="preserve"> </w:t>
      </w:r>
      <w:r w:rsidRPr="00D64B9F">
        <w:rPr>
          <w:sz w:val="23"/>
          <w:szCs w:val="23"/>
        </w:rPr>
        <w:t>vzniku nových podmienok, príležitosti a situácií pre korupčné správanie v rezorte. Zohľadňuje pritom špecifiká ministerstva ako ústredného organu štátnej správy, resp. kontext jeho pôsobnosti a kompetenci</w:t>
      </w:r>
      <w:r w:rsidR="00492756" w:rsidRPr="00D64B9F">
        <w:rPr>
          <w:sz w:val="23"/>
          <w:szCs w:val="23"/>
        </w:rPr>
        <w:t>í</w:t>
      </w:r>
      <w:r w:rsidRPr="00D64B9F">
        <w:rPr>
          <w:sz w:val="23"/>
          <w:szCs w:val="23"/>
        </w:rPr>
        <w:t>, prostredie, vzťahy, okolnosti a súvislosti vykonávaných činnost</w:t>
      </w:r>
      <w:r w:rsidR="00492756" w:rsidRPr="00D64B9F">
        <w:rPr>
          <w:sz w:val="23"/>
          <w:szCs w:val="23"/>
        </w:rPr>
        <w:t>í</w:t>
      </w:r>
      <w:r w:rsidRPr="00D64B9F">
        <w:rPr>
          <w:sz w:val="23"/>
          <w:szCs w:val="23"/>
        </w:rPr>
        <w:t>, postupov a</w:t>
      </w:r>
      <w:r w:rsidR="00046DF4">
        <w:rPr>
          <w:sz w:val="23"/>
          <w:szCs w:val="23"/>
        </w:rPr>
        <w:t> </w:t>
      </w:r>
      <w:r w:rsidRPr="00D64B9F">
        <w:rPr>
          <w:sz w:val="23"/>
          <w:szCs w:val="23"/>
        </w:rPr>
        <w:t>povinnost</w:t>
      </w:r>
      <w:r w:rsidR="00492756" w:rsidRPr="00D64B9F">
        <w:rPr>
          <w:sz w:val="23"/>
          <w:szCs w:val="23"/>
        </w:rPr>
        <w:t>í</w:t>
      </w:r>
      <w:r w:rsidRPr="00D64B9F">
        <w:rPr>
          <w:sz w:val="23"/>
          <w:szCs w:val="23"/>
        </w:rPr>
        <w:t xml:space="preserve"> tak, aby pridanou hodnotou bolo zvýšenie merateľnej účinnosti prijatých protikorupčných opatrení. Je rovnako dôležité, aby priaznivý vplyv protikorupčných opatrení bol dokázateľn</w:t>
      </w:r>
      <w:r w:rsidR="00DA6A9C">
        <w:rPr>
          <w:sz w:val="23"/>
          <w:szCs w:val="23"/>
        </w:rPr>
        <w:t>e</w:t>
      </w:r>
      <w:r w:rsidRPr="00D64B9F">
        <w:rPr>
          <w:sz w:val="23"/>
          <w:szCs w:val="23"/>
        </w:rPr>
        <w:t xml:space="preserve"> vnímateľný občanmi Slovenskej republiky.</w:t>
      </w:r>
    </w:p>
    <w:p w:rsidR="00C847DC" w:rsidRPr="00D64B9F" w:rsidRDefault="00C847DC" w:rsidP="002C6F45">
      <w:pPr>
        <w:spacing w:before="120" w:after="120"/>
        <w:jc w:val="both"/>
        <w:rPr>
          <w:sz w:val="23"/>
          <w:szCs w:val="23"/>
        </w:rPr>
      </w:pPr>
      <w:r w:rsidRPr="00D64B9F">
        <w:rPr>
          <w:sz w:val="23"/>
          <w:szCs w:val="23"/>
        </w:rPr>
        <w:t xml:space="preserve">Už z podstaty koncepcie protikorupčnej politiky vyplýva, že </w:t>
      </w:r>
      <w:r w:rsidRPr="00AB3C12">
        <w:rPr>
          <w:b/>
          <w:bCs/>
          <w:sz w:val="23"/>
          <w:szCs w:val="23"/>
        </w:rPr>
        <w:t>účinné predchádzanie korupcii</w:t>
      </w:r>
      <w:r w:rsidRPr="00D64B9F">
        <w:rPr>
          <w:sz w:val="23"/>
          <w:szCs w:val="23"/>
        </w:rPr>
        <w:t xml:space="preserve"> </w:t>
      </w:r>
      <w:r w:rsidR="00EC7631" w:rsidRPr="00D64B9F">
        <w:rPr>
          <w:sz w:val="23"/>
          <w:szCs w:val="23"/>
        </w:rPr>
        <w:t>vyžaduje</w:t>
      </w:r>
      <w:r w:rsidRPr="00D64B9F">
        <w:rPr>
          <w:sz w:val="23"/>
          <w:szCs w:val="23"/>
        </w:rPr>
        <w:t xml:space="preserve"> omnoho </w:t>
      </w:r>
      <w:r w:rsidR="00EC7631" w:rsidRPr="00D64B9F">
        <w:rPr>
          <w:sz w:val="23"/>
          <w:szCs w:val="23"/>
        </w:rPr>
        <w:t>menej finančnej a časovej investície</w:t>
      </w:r>
      <w:r w:rsidRPr="00D64B9F">
        <w:rPr>
          <w:sz w:val="23"/>
          <w:szCs w:val="23"/>
        </w:rPr>
        <w:t>, než samotný proces riešenia prípadov</w:t>
      </w:r>
      <w:r w:rsidR="0093183C" w:rsidRPr="00D64B9F">
        <w:rPr>
          <w:sz w:val="23"/>
          <w:szCs w:val="23"/>
        </w:rPr>
        <w:t xml:space="preserve"> korupcie</w:t>
      </w:r>
      <w:r w:rsidRPr="00D64B9F">
        <w:rPr>
          <w:sz w:val="23"/>
          <w:szCs w:val="23"/>
        </w:rPr>
        <w:t xml:space="preserve"> (,,skutok sa stal“), či </w:t>
      </w:r>
      <w:r w:rsidR="0093183C" w:rsidRPr="00D64B9F">
        <w:rPr>
          <w:sz w:val="23"/>
          <w:szCs w:val="23"/>
        </w:rPr>
        <w:t xml:space="preserve">následné </w:t>
      </w:r>
      <w:r w:rsidRPr="00D64B9F">
        <w:rPr>
          <w:sz w:val="23"/>
          <w:szCs w:val="23"/>
        </w:rPr>
        <w:t xml:space="preserve">represie. Vzťah medzi </w:t>
      </w:r>
      <w:r w:rsidR="00880F7B" w:rsidRPr="00D64B9F">
        <w:rPr>
          <w:sz w:val="23"/>
          <w:szCs w:val="23"/>
        </w:rPr>
        <w:t>preventívnymi</w:t>
      </w:r>
      <w:r w:rsidRPr="00D64B9F">
        <w:rPr>
          <w:sz w:val="23"/>
          <w:szCs w:val="23"/>
        </w:rPr>
        <w:t xml:space="preserve"> a represívnymi opatreniami je založený na vzájomnom dopĺňaní</w:t>
      </w:r>
      <w:r w:rsidR="00915B34" w:rsidRPr="00D64B9F">
        <w:rPr>
          <w:sz w:val="23"/>
          <w:szCs w:val="23"/>
        </w:rPr>
        <w:t xml:space="preserve"> </w:t>
      </w:r>
      <w:r w:rsidRPr="00D64B9F">
        <w:rPr>
          <w:sz w:val="23"/>
          <w:szCs w:val="23"/>
        </w:rPr>
        <w:t>sa, teda protikorupčná prevencia pomáha represii, napríklad pri odhaľovaní korupcie (prostredníctvom ochrany oznamovateľov korupcie, identifikácie korupčných rizík a</w:t>
      </w:r>
      <w:r w:rsidR="00492756" w:rsidRPr="00D64B9F">
        <w:rPr>
          <w:sz w:val="23"/>
          <w:szCs w:val="23"/>
        </w:rPr>
        <w:t> </w:t>
      </w:r>
      <w:r w:rsidRPr="00D64B9F">
        <w:rPr>
          <w:sz w:val="23"/>
          <w:szCs w:val="23"/>
        </w:rPr>
        <w:t>pod.)</w:t>
      </w:r>
      <w:r w:rsidR="000E1F9B" w:rsidRPr="00D64B9F">
        <w:rPr>
          <w:sz w:val="23"/>
          <w:szCs w:val="23"/>
        </w:rPr>
        <w:t>.</w:t>
      </w:r>
      <w:r w:rsidRPr="00D64B9F">
        <w:rPr>
          <w:sz w:val="23"/>
          <w:szCs w:val="23"/>
        </w:rPr>
        <w:t xml:space="preserve"> </w:t>
      </w:r>
      <w:r w:rsidR="000E1F9B" w:rsidRPr="00AB3C12">
        <w:rPr>
          <w:b/>
          <w:bCs/>
          <w:sz w:val="23"/>
          <w:szCs w:val="23"/>
        </w:rPr>
        <w:t>R</w:t>
      </w:r>
      <w:r w:rsidRPr="00AB3C12">
        <w:rPr>
          <w:b/>
          <w:bCs/>
          <w:sz w:val="23"/>
          <w:szCs w:val="23"/>
        </w:rPr>
        <w:t>epresia</w:t>
      </w:r>
      <w:r w:rsidRPr="00D64B9F">
        <w:rPr>
          <w:sz w:val="23"/>
          <w:szCs w:val="23"/>
        </w:rPr>
        <w:t xml:space="preserve"> zas</w:t>
      </w:r>
      <w:r w:rsidR="00492756" w:rsidRPr="00D64B9F">
        <w:rPr>
          <w:sz w:val="23"/>
          <w:szCs w:val="23"/>
        </w:rPr>
        <w:t>e</w:t>
      </w:r>
      <w:r w:rsidRPr="00D64B9F">
        <w:rPr>
          <w:sz w:val="23"/>
          <w:szCs w:val="23"/>
        </w:rPr>
        <w:t xml:space="preserve"> </w:t>
      </w:r>
      <w:r w:rsidR="000E1F9B" w:rsidRPr="00D64B9F">
        <w:rPr>
          <w:sz w:val="23"/>
          <w:szCs w:val="23"/>
        </w:rPr>
        <w:t xml:space="preserve">pomáha </w:t>
      </w:r>
      <w:r w:rsidRPr="00D64B9F">
        <w:rPr>
          <w:sz w:val="23"/>
          <w:szCs w:val="23"/>
        </w:rPr>
        <w:t>prevencii prostredníctvom odrádzania od korupcie. Pravdepodobnosť korupčného správania je t</w:t>
      </w:r>
      <w:r w:rsidR="00C837E3" w:rsidRPr="00D64B9F">
        <w:rPr>
          <w:sz w:val="23"/>
          <w:szCs w:val="23"/>
        </w:rPr>
        <w:t>ý</w:t>
      </w:r>
      <w:r w:rsidRPr="00D64B9F">
        <w:rPr>
          <w:sz w:val="23"/>
          <w:szCs w:val="23"/>
        </w:rPr>
        <w:t>m vyššia, čím vyšší je zisk z</w:t>
      </w:r>
      <w:r w:rsidR="000E1F9B" w:rsidRPr="00D64B9F">
        <w:rPr>
          <w:sz w:val="23"/>
          <w:szCs w:val="23"/>
        </w:rPr>
        <w:t> </w:t>
      </w:r>
      <w:r w:rsidRPr="00D64B9F">
        <w:rPr>
          <w:sz w:val="23"/>
          <w:szCs w:val="23"/>
        </w:rPr>
        <w:t>korupčnej transakcie a zároveň č</w:t>
      </w:r>
      <w:r w:rsidR="000E1F9B" w:rsidRPr="00D64B9F">
        <w:rPr>
          <w:sz w:val="23"/>
          <w:szCs w:val="23"/>
        </w:rPr>
        <w:t>í</w:t>
      </w:r>
      <w:r w:rsidRPr="00D64B9F">
        <w:rPr>
          <w:sz w:val="23"/>
          <w:szCs w:val="23"/>
        </w:rPr>
        <w:t>m n</w:t>
      </w:r>
      <w:r w:rsidR="00C837E3" w:rsidRPr="00D64B9F">
        <w:rPr>
          <w:sz w:val="23"/>
          <w:szCs w:val="23"/>
        </w:rPr>
        <w:t>ižši</w:t>
      </w:r>
      <w:r w:rsidRPr="00D64B9F">
        <w:rPr>
          <w:sz w:val="23"/>
          <w:szCs w:val="23"/>
        </w:rPr>
        <w:t>e</w:t>
      </w:r>
      <w:r w:rsidR="00C837E3" w:rsidRPr="00D64B9F">
        <w:rPr>
          <w:sz w:val="23"/>
          <w:szCs w:val="23"/>
        </w:rPr>
        <w:t xml:space="preserve"> je riziko odhalenia korupcie. Účinnosť</w:t>
      </w:r>
      <w:r w:rsidRPr="00D64B9F">
        <w:rPr>
          <w:sz w:val="23"/>
          <w:szCs w:val="23"/>
        </w:rPr>
        <w:t xml:space="preserve"> </w:t>
      </w:r>
      <w:r w:rsidR="00C837E3" w:rsidRPr="00D64B9F">
        <w:rPr>
          <w:sz w:val="23"/>
          <w:szCs w:val="23"/>
        </w:rPr>
        <w:t>protikorupčnej</w:t>
      </w:r>
      <w:r w:rsidRPr="00D64B9F">
        <w:rPr>
          <w:sz w:val="23"/>
          <w:szCs w:val="23"/>
        </w:rPr>
        <w:t xml:space="preserve"> prevencie v</w:t>
      </w:r>
      <w:r w:rsidR="00C837E3" w:rsidRPr="00D64B9F">
        <w:rPr>
          <w:sz w:val="23"/>
          <w:szCs w:val="23"/>
        </w:rPr>
        <w:t xml:space="preserve"> rá</w:t>
      </w:r>
      <w:r w:rsidRPr="00D64B9F">
        <w:rPr>
          <w:sz w:val="23"/>
          <w:szCs w:val="23"/>
        </w:rPr>
        <w:t xml:space="preserve">mci rezortu </w:t>
      </w:r>
      <w:r w:rsidR="00C837E3" w:rsidRPr="00D64B9F">
        <w:rPr>
          <w:sz w:val="23"/>
          <w:szCs w:val="23"/>
        </w:rPr>
        <w:t>závisí od integrity a protikorupč</w:t>
      </w:r>
      <w:r w:rsidRPr="00D64B9F">
        <w:rPr>
          <w:sz w:val="23"/>
          <w:szCs w:val="23"/>
        </w:rPr>
        <w:t>ného odhodlania v</w:t>
      </w:r>
      <w:r w:rsidR="00C837E3" w:rsidRPr="00D64B9F">
        <w:rPr>
          <w:sz w:val="23"/>
          <w:szCs w:val="23"/>
        </w:rPr>
        <w:t>š</w:t>
      </w:r>
      <w:r w:rsidRPr="00D64B9F">
        <w:rPr>
          <w:sz w:val="23"/>
          <w:szCs w:val="23"/>
        </w:rPr>
        <w:t>etk</w:t>
      </w:r>
      <w:r w:rsidR="00C837E3" w:rsidRPr="00D64B9F">
        <w:rPr>
          <w:sz w:val="23"/>
          <w:szCs w:val="23"/>
        </w:rPr>
        <w:t>ý</w:t>
      </w:r>
      <w:r w:rsidRPr="00D64B9F">
        <w:rPr>
          <w:sz w:val="23"/>
          <w:szCs w:val="23"/>
        </w:rPr>
        <w:t xml:space="preserve">ch zamestnancov, ale </w:t>
      </w:r>
      <w:r w:rsidR="00C837E3" w:rsidRPr="00D64B9F">
        <w:rPr>
          <w:sz w:val="23"/>
          <w:szCs w:val="23"/>
        </w:rPr>
        <w:t>najmä</w:t>
      </w:r>
      <w:r w:rsidRPr="00D64B9F">
        <w:rPr>
          <w:sz w:val="23"/>
          <w:szCs w:val="23"/>
        </w:rPr>
        <w:t xml:space="preserve"> </w:t>
      </w:r>
      <w:r w:rsidR="000E1F9B" w:rsidRPr="00D64B9F">
        <w:rPr>
          <w:sz w:val="23"/>
          <w:szCs w:val="23"/>
        </w:rPr>
        <w:t>riadiacich</w:t>
      </w:r>
      <w:r w:rsidRPr="00D64B9F">
        <w:rPr>
          <w:sz w:val="23"/>
          <w:szCs w:val="23"/>
        </w:rPr>
        <w:t xml:space="preserve"> </w:t>
      </w:r>
      <w:r w:rsidR="000E1F9B" w:rsidRPr="00D64B9F">
        <w:rPr>
          <w:sz w:val="23"/>
          <w:szCs w:val="23"/>
        </w:rPr>
        <w:t>zamestnancov</w:t>
      </w:r>
      <w:r w:rsidR="00C837E3" w:rsidRPr="00D64B9F">
        <w:rPr>
          <w:sz w:val="23"/>
          <w:szCs w:val="23"/>
        </w:rPr>
        <w:t xml:space="preserve"> a štatutárneho</w:t>
      </w:r>
      <w:r w:rsidRPr="00D64B9F">
        <w:rPr>
          <w:sz w:val="23"/>
          <w:szCs w:val="23"/>
        </w:rPr>
        <w:t xml:space="preserve"> </w:t>
      </w:r>
      <w:r w:rsidR="00C837E3" w:rsidRPr="00D64B9F">
        <w:rPr>
          <w:sz w:val="23"/>
          <w:szCs w:val="23"/>
        </w:rPr>
        <w:t>zástupcu</w:t>
      </w:r>
      <w:r w:rsidRPr="00D64B9F">
        <w:rPr>
          <w:sz w:val="23"/>
          <w:szCs w:val="23"/>
        </w:rPr>
        <w:t xml:space="preserve">. Korupcia, jej </w:t>
      </w:r>
      <w:r w:rsidR="00C837E3" w:rsidRPr="00D64B9F">
        <w:rPr>
          <w:sz w:val="23"/>
          <w:szCs w:val="23"/>
        </w:rPr>
        <w:t>páchatelia a sprostredkovatelia, ako aj všetci, ktorí</w:t>
      </w:r>
      <w:r w:rsidRPr="00D64B9F">
        <w:rPr>
          <w:sz w:val="23"/>
          <w:szCs w:val="23"/>
        </w:rPr>
        <w:t xml:space="preserve"> sa </w:t>
      </w:r>
      <w:r w:rsidR="00C837E3" w:rsidRPr="00D64B9F">
        <w:rPr>
          <w:sz w:val="23"/>
          <w:szCs w:val="23"/>
        </w:rPr>
        <w:t>podieľajú</w:t>
      </w:r>
      <w:r w:rsidRPr="00D64B9F">
        <w:rPr>
          <w:sz w:val="23"/>
          <w:szCs w:val="23"/>
        </w:rPr>
        <w:t xml:space="preserve"> na </w:t>
      </w:r>
      <w:r w:rsidR="00C837E3" w:rsidRPr="00D64B9F">
        <w:rPr>
          <w:sz w:val="23"/>
          <w:szCs w:val="23"/>
        </w:rPr>
        <w:t>vytváraní</w:t>
      </w:r>
      <w:r w:rsidRPr="00D64B9F">
        <w:rPr>
          <w:sz w:val="23"/>
          <w:szCs w:val="23"/>
        </w:rPr>
        <w:t xml:space="preserve"> priestoru a</w:t>
      </w:r>
      <w:r w:rsidR="000E1F9B" w:rsidRPr="00D64B9F">
        <w:rPr>
          <w:sz w:val="23"/>
          <w:szCs w:val="23"/>
        </w:rPr>
        <w:t> </w:t>
      </w:r>
      <w:r w:rsidR="00C837E3" w:rsidRPr="00D64B9F">
        <w:rPr>
          <w:sz w:val="23"/>
          <w:szCs w:val="23"/>
        </w:rPr>
        <w:t>príležitosti na jej vznik, poškodzujú</w:t>
      </w:r>
      <w:r w:rsidRPr="00D64B9F">
        <w:rPr>
          <w:sz w:val="23"/>
          <w:szCs w:val="23"/>
        </w:rPr>
        <w:t xml:space="preserve"> </w:t>
      </w:r>
      <w:r w:rsidR="00C837E3" w:rsidRPr="00D64B9F">
        <w:rPr>
          <w:sz w:val="23"/>
          <w:szCs w:val="23"/>
        </w:rPr>
        <w:t>verejný</w:t>
      </w:r>
      <w:r w:rsidRPr="00D64B9F">
        <w:rPr>
          <w:sz w:val="23"/>
          <w:szCs w:val="23"/>
        </w:rPr>
        <w:t xml:space="preserve"> </w:t>
      </w:r>
      <w:r w:rsidR="00C837E3" w:rsidRPr="00D64B9F">
        <w:rPr>
          <w:sz w:val="23"/>
          <w:szCs w:val="23"/>
        </w:rPr>
        <w:t>záujem</w:t>
      </w:r>
      <w:r w:rsidRPr="00D64B9F">
        <w:rPr>
          <w:sz w:val="23"/>
          <w:szCs w:val="23"/>
        </w:rPr>
        <w:t xml:space="preserve"> a</w:t>
      </w:r>
      <w:r w:rsidR="00C837E3" w:rsidRPr="00D64B9F">
        <w:rPr>
          <w:sz w:val="23"/>
          <w:szCs w:val="23"/>
        </w:rPr>
        <w:t> podkopávajú dôveru</w:t>
      </w:r>
      <w:r w:rsidRPr="00D64B9F">
        <w:rPr>
          <w:sz w:val="23"/>
          <w:szCs w:val="23"/>
        </w:rPr>
        <w:t xml:space="preserve"> v ministerstvo </w:t>
      </w:r>
      <w:r w:rsidR="00C837E3" w:rsidRPr="00D64B9F">
        <w:rPr>
          <w:sz w:val="23"/>
          <w:szCs w:val="23"/>
        </w:rPr>
        <w:t>poskytovať</w:t>
      </w:r>
      <w:r w:rsidRPr="00D64B9F">
        <w:rPr>
          <w:sz w:val="23"/>
          <w:szCs w:val="23"/>
        </w:rPr>
        <w:t xml:space="preserve"> verejné </w:t>
      </w:r>
      <w:r w:rsidR="00C837E3" w:rsidRPr="00D64B9F">
        <w:rPr>
          <w:sz w:val="23"/>
          <w:szCs w:val="23"/>
        </w:rPr>
        <w:t>služby</w:t>
      </w:r>
      <w:r w:rsidR="001B7019" w:rsidRPr="00D64B9F">
        <w:rPr>
          <w:sz w:val="23"/>
          <w:szCs w:val="23"/>
        </w:rPr>
        <w:t xml:space="preserve"> v potrebnom rozsahu a</w:t>
      </w:r>
      <w:r w:rsidR="00756F0F" w:rsidRPr="00D64B9F">
        <w:rPr>
          <w:sz w:val="23"/>
          <w:szCs w:val="23"/>
        </w:rPr>
        <w:t> </w:t>
      </w:r>
      <w:r w:rsidR="001B7019" w:rsidRPr="00D64B9F">
        <w:rPr>
          <w:sz w:val="23"/>
          <w:szCs w:val="23"/>
        </w:rPr>
        <w:t>kvalite.</w:t>
      </w:r>
    </w:p>
    <w:p w:rsidR="00C837E3" w:rsidRPr="00D64B9F" w:rsidRDefault="00C837E3" w:rsidP="002C6F45">
      <w:pPr>
        <w:spacing w:before="120" w:after="120"/>
        <w:jc w:val="both"/>
        <w:rPr>
          <w:sz w:val="23"/>
          <w:szCs w:val="23"/>
        </w:rPr>
      </w:pPr>
      <w:r w:rsidRPr="00AB3C12">
        <w:rPr>
          <w:b/>
          <w:bCs/>
          <w:sz w:val="23"/>
          <w:szCs w:val="23"/>
        </w:rPr>
        <w:t>Zámerom</w:t>
      </w:r>
      <w:r w:rsidRPr="00D64B9F">
        <w:rPr>
          <w:sz w:val="23"/>
          <w:szCs w:val="23"/>
        </w:rPr>
        <w:t xml:space="preserve"> </w:t>
      </w:r>
      <w:r w:rsidR="00AB3C12" w:rsidRPr="00AB3C12">
        <w:rPr>
          <w:b/>
          <w:bCs/>
          <w:sz w:val="23"/>
          <w:szCs w:val="23"/>
        </w:rPr>
        <w:t>RPKP</w:t>
      </w:r>
      <w:r w:rsidR="00C847DC" w:rsidRPr="00D64B9F">
        <w:rPr>
          <w:sz w:val="23"/>
          <w:szCs w:val="23"/>
        </w:rPr>
        <w:t xml:space="preserve"> je teda </w:t>
      </w:r>
      <w:r w:rsidRPr="00D64B9F">
        <w:rPr>
          <w:sz w:val="23"/>
          <w:szCs w:val="23"/>
        </w:rPr>
        <w:t>vytvoriť</w:t>
      </w:r>
      <w:r w:rsidR="00C847DC" w:rsidRPr="00D64B9F">
        <w:rPr>
          <w:sz w:val="23"/>
          <w:szCs w:val="23"/>
        </w:rPr>
        <w:t xml:space="preserve"> v</w:t>
      </w:r>
      <w:r w:rsidRPr="00D64B9F">
        <w:rPr>
          <w:sz w:val="23"/>
          <w:szCs w:val="23"/>
        </w:rPr>
        <w:t xml:space="preserve"> rámci</w:t>
      </w:r>
      <w:r w:rsidR="00C847DC" w:rsidRPr="00D64B9F">
        <w:rPr>
          <w:sz w:val="23"/>
          <w:szCs w:val="23"/>
        </w:rPr>
        <w:t xml:space="preserve"> ministerstva prostredie, ktoré</w:t>
      </w:r>
      <w:r w:rsidRPr="00D64B9F">
        <w:rPr>
          <w:sz w:val="23"/>
          <w:szCs w:val="23"/>
        </w:rPr>
        <w:t>:</w:t>
      </w:r>
    </w:p>
    <w:p w:rsidR="00C837E3" w:rsidRPr="00D64B9F" w:rsidRDefault="00C837E3" w:rsidP="002C6F45">
      <w:pPr>
        <w:pStyle w:val="Odsekzoznamu"/>
        <w:numPr>
          <w:ilvl w:val="0"/>
          <w:numId w:val="2"/>
        </w:numPr>
        <w:spacing w:before="120" w:after="120"/>
        <w:jc w:val="both"/>
        <w:rPr>
          <w:sz w:val="23"/>
          <w:szCs w:val="23"/>
        </w:rPr>
      </w:pPr>
      <w:r w:rsidRPr="00D64B9F">
        <w:rPr>
          <w:sz w:val="23"/>
          <w:szCs w:val="23"/>
        </w:rPr>
        <w:t>zdô</w:t>
      </w:r>
      <w:r w:rsidR="00C847DC" w:rsidRPr="00D64B9F">
        <w:rPr>
          <w:sz w:val="23"/>
          <w:szCs w:val="23"/>
        </w:rPr>
        <w:t xml:space="preserve">razni ochranu verejného </w:t>
      </w:r>
      <w:r w:rsidRPr="00D64B9F">
        <w:rPr>
          <w:sz w:val="23"/>
          <w:szCs w:val="23"/>
        </w:rPr>
        <w:t>záujmu</w:t>
      </w:r>
      <w:r w:rsidR="00C847DC" w:rsidRPr="00D64B9F">
        <w:rPr>
          <w:sz w:val="23"/>
          <w:szCs w:val="23"/>
        </w:rPr>
        <w:t xml:space="preserve"> a</w:t>
      </w:r>
      <w:r w:rsidRPr="00D64B9F">
        <w:rPr>
          <w:sz w:val="23"/>
          <w:szCs w:val="23"/>
        </w:rPr>
        <w:t xml:space="preserve"> odmietanie korupč</w:t>
      </w:r>
      <w:r w:rsidR="00C847DC" w:rsidRPr="00D64B9F">
        <w:rPr>
          <w:sz w:val="23"/>
          <w:szCs w:val="23"/>
        </w:rPr>
        <w:t xml:space="preserve">ného </w:t>
      </w:r>
      <w:r w:rsidRPr="00D64B9F">
        <w:rPr>
          <w:sz w:val="23"/>
          <w:szCs w:val="23"/>
        </w:rPr>
        <w:t>správania a konania na všetkých organizačných</w:t>
      </w:r>
      <w:r w:rsidR="00C847DC" w:rsidRPr="00D64B9F">
        <w:rPr>
          <w:sz w:val="23"/>
          <w:szCs w:val="23"/>
        </w:rPr>
        <w:t xml:space="preserve"> </w:t>
      </w:r>
      <w:r w:rsidRPr="00D64B9F">
        <w:rPr>
          <w:sz w:val="23"/>
          <w:szCs w:val="23"/>
        </w:rPr>
        <w:t>ú</w:t>
      </w:r>
      <w:r w:rsidR="00C847DC" w:rsidRPr="00D64B9F">
        <w:rPr>
          <w:sz w:val="23"/>
          <w:szCs w:val="23"/>
        </w:rPr>
        <w:t>rovniach</w:t>
      </w:r>
      <w:r w:rsidR="007824FC" w:rsidRPr="00D64B9F">
        <w:rPr>
          <w:sz w:val="23"/>
          <w:szCs w:val="23"/>
        </w:rPr>
        <w:t>;</w:t>
      </w:r>
    </w:p>
    <w:p w:rsidR="005872A2" w:rsidRPr="00D64B9F" w:rsidRDefault="00C847DC" w:rsidP="002C6F45">
      <w:pPr>
        <w:pStyle w:val="Odsekzoznamu"/>
        <w:numPr>
          <w:ilvl w:val="0"/>
          <w:numId w:val="2"/>
        </w:numPr>
        <w:spacing w:before="120" w:after="120"/>
        <w:jc w:val="both"/>
        <w:rPr>
          <w:sz w:val="23"/>
          <w:szCs w:val="23"/>
        </w:rPr>
      </w:pPr>
      <w:r w:rsidRPr="00D64B9F">
        <w:rPr>
          <w:sz w:val="23"/>
          <w:szCs w:val="23"/>
        </w:rPr>
        <w:t>zv</w:t>
      </w:r>
      <w:r w:rsidR="00C837E3" w:rsidRPr="00D64B9F">
        <w:rPr>
          <w:sz w:val="23"/>
          <w:szCs w:val="23"/>
        </w:rPr>
        <w:t>ýš</w:t>
      </w:r>
      <w:r w:rsidRPr="00D64B9F">
        <w:rPr>
          <w:sz w:val="23"/>
          <w:szCs w:val="23"/>
        </w:rPr>
        <w:t>i d</w:t>
      </w:r>
      <w:r w:rsidR="00C837E3" w:rsidRPr="00D64B9F">
        <w:rPr>
          <w:sz w:val="23"/>
          <w:szCs w:val="23"/>
        </w:rPr>
        <w:t>ô</w:t>
      </w:r>
      <w:r w:rsidRPr="00D64B9F">
        <w:rPr>
          <w:sz w:val="23"/>
          <w:szCs w:val="23"/>
        </w:rPr>
        <w:t>veru ob</w:t>
      </w:r>
      <w:r w:rsidR="00C837E3" w:rsidRPr="00D64B9F">
        <w:rPr>
          <w:sz w:val="23"/>
          <w:szCs w:val="23"/>
        </w:rPr>
        <w:t>č</w:t>
      </w:r>
      <w:r w:rsidRPr="00D64B9F">
        <w:rPr>
          <w:sz w:val="23"/>
          <w:szCs w:val="23"/>
        </w:rPr>
        <w:t xml:space="preserve">anov v </w:t>
      </w:r>
      <w:r w:rsidR="005872A2" w:rsidRPr="00D64B9F">
        <w:rPr>
          <w:sz w:val="23"/>
          <w:szCs w:val="23"/>
        </w:rPr>
        <w:t>č</w:t>
      </w:r>
      <w:r w:rsidRPr="00D64B9F">
        <w:rPr>
          <w:sz w:val="23"/>
          <w:szCs w:val="23"/>
        </w:rPr>
        <w:t>estn</w:t>
      </w:r>
      <w:r w:rsidR="005872A2" w:rsidRPr="00D64B9F">
        <w:rPr>
          <w:sz w:val="23"/>
          <w:szCs w:val="23"/>
        </w:rPr>
        <w:t>ý</w:t>
      </w:r>
      <w:r w:rsidRPr="00D64B9F">
        <w:rPr>
          <w:sz w:val="23"/>
          <w:szCs w:val="23"/>
        </w:rPr>
        <w:t xml:space="preserve"> a </w:t>
      </w:r>
      <w:r w:rsidR="005872A2" w:rsidRPr="00D64B9F">
        <w:rPr>
          <w:sz w:val="23"/>
          <w:szCs w:val="23"/>
        </w:rPr>
        <w:t>dôveryhodný</w:t>
      </w:r>
      <w:r w:rsidRPr="00D64B9F">
        <w:rPr>
          <w:sz w:val="23"/>
          <w:szCs w:val="23"/>
        </w:rPr>
        <w:t xml:space="preserve"> </w:t>
      </w:r>
      <w:r w:rsidR="005872A2" w:rsidRPr="00D64B9F">
        <w:rPr>
          <w:sz w:val="23"/>
          <w:szCs w:val="23"/>
        </w:rPr>
        <w:t>výkon</w:t>
      </w:r>
      <w:r w:rsidRPr="00D64B9F">
        <w:rPr>
          <w:sz w:val="23"/>
          <w:szCs w:val="23"/>
        </w:rPr>
        <w:t xml:space="preserve"> verejnej moci</w:t>
      </w:r>
      <w:r w:rsidR="007824FC" w:rsidRPr="00D64B9F">
        <w:rPr>
          <w:sz w:val="23"/>
          <w:szCs w:val="23"/>
        </w:rPr>
        <w:t>;</w:t>
      </w:r>
    </w:p>
    <w:p w:rsidR="00C847DC" w:rsidRPr="00D64B9F" w:rsidRDefault="005872A2" w:rsidP="002C6F45">
      <w:pPr>
        <w:pStyle w:val="Odsekzoznamu"/>
        <w:numPr>
          <w:ilvl w:val="0"/>
          <w:numId w:val="2"/>
        </w:numPr>
        <w:spacing w:before="120" w:after="120"/>
        <w:jc w:val="both"/>
        <w:rPr>
          <w:sz w:val="23"/>
          <w:szCs w:val="23"/>
        </w:rPr>
      </w:pPr>
      <w:r w:rsidRPr="00D64B9F">
        <w:rPr>
          <w:sz w:val="23"/>
          <w:szCs w:val="23"/>
        </w:rPr>
        <w:t>zvýš</w:t>
      </w:r>
      <w:r w:rsidR="00C847DC" w:rsidRPr="00D64B9F">
        <w:rPr>
          <w:sz w:val="23"/>
          <w:szCs w:val="23"/>
        </w:rPr>
        <w:t>i povedomie o korupcii, aktivizuje protikorup</w:t>
      </w:r>
      <w:r w:rsidRPr="00D64B9F">
        <w:rPr>
          <w:sz w:val="23"/>
          <w:szCs w:val="23"/>
        </w:rPr>
        <w:t>č</w:t>
      </w:r>
      <w:r w:rsidR="00C847DC" w:rsidRPr="00D64B9F">
        <w:rPr>
          <w:sz w:val="23"/>
          <w:szCs w:val="23"/>
        </w:rPr>
        <w:t>né spr</w:t>
      </w:r>
      <w:r w:rsidRPr="00D64B9F">
        <w:rPr>
          <w:sz w:val="23"/>
          <w:szCs w:val="23"/>
        </w:rPr>
        <w:t>á</w:t>
      </w:r>
      <w:r w:rsidR="00C847DC" w:rsidRPr="00D64B9F">
        <w:rPr>
          <w:sz w:val="23"/>
          <w:szCs w:val="23"/>
        </w:rPr>
        <w:t>vanie a konanie zamestnancov a</w:t>
      </w:r>
      <w:r w:rsidR="007824FC" w:rsidRPr="00D64B9F">
        <w:rPr>
          <w:sz w:val="23"/>
          <w:szCs w:val="23"/>
        </w:rPr>
        <w:t> </w:t>
      </w:r>
      <w:r w:rsidR="00C847DC" w:rsidRPr="00D64B9F">
        <w:rPr>
          <w:sz w:val="23"/>
          <w:szCs w:val="23"/>
        </w:rPr>
        <w:t>zlep</w:t>
      </w:r>
      <w:r w:rsidRPr="00D64B9F">
        <w:rPr>
          <w:sz w:val="23"/>
          <w:szCs w:val="23"/>
        </w:rPr>
        <w:t>š</w:t>
      </w:r>
      <w:r w:rsidR="007824FC" w:rsidRPr="00D64B9F">
        <w:rPr>
          <w:sz w:val="23"/>
          <w:szCs w:val="23"/>
        </w:rPr>
        <w:t>í</w:t>
      </w:r>
      <w:r w:rsidR="00C847DC" w:rsidRPr="00D64B9F">
        <w:rPr>
          <w:sz w:val="23"/>
          <w:szCs w:val="23"/>
        </w:rPr>
        <w:t xml:space="preserve"> podmienky na </w:t>
      </w:r>
      <w:r w:rsidR="007824FC" w:rsidRPr="00D64B9F">
        <w:rPr>
          <w:sz w:val="23"/>
          <w:szCs w:val="23"/>
        </w:rPr>
        <w:t>oznamovanie</w:t>
      </w:r>
      <w:r w:rsidR="00C847DC" w:rsidRPr="00D64B9F">
        <w:rPr>
          <w:sz w:val="23"/>
          <w:szCs w:val="23"/>
        </w:rPr>
        <w:t xml:space="preserve"> korupcie a </w:t>
      </w:r>
      <w:r w:rsidR="007824FC" w:rsidRPr="00D64B9F">
        <w:rPr>
          <w:sz w:val="23"/>
          <w:szCs w:val="23"/>
        </w:rPr>
        <w:t>ochranu</w:t>
      </w:r>
      <w:r w:rsidRPr="00D64B9F">
        <w:rPr>
          <w:sz w:val="23"/>
          <w:szCs w:val="23"/>
        </w:rPr>
        <w:t xml:space="preserve"> jej oznamovateľ</w:t>
      </w:r>
      <w:r w:rsidR="00C847DC" w:rsidRPr="00D64B9F">
        <w:rPr>
          <w:sz w:val="23"/>
          <w:szCs w:val="23"/>
        </w:rPr>
        <w:t>ov</w:t>
      </w:r>
      <w:r w:rsidR="007824FC" w:rsidRPr="00D64B9F">
        <w:rPr>
          <w:sz w:val="23"/>
          <w:szCs w:val="23"/>
        </w:rPr>
        <w:t>;</w:t>
      </w:r>
    </w:p>
    <w:p w:rsidR="00C847DC" w:rsidRPr="00D64B9F" w:rsidRDefault="00C847DC" w:rsidP="002C6F45">
      <w:pPr>
        <w:pStyle w:val="Odsekzoznamu"/>
        <w:numPr>
          <w:ilvl w:val="0"/>
          <w:numId w:val="2"/>
        </w:numPr>
        <w:spacing w:before="120" w:after="120"/>
        <w:jc w:val="both"/>
        <w:rPr>
          <w:sz w:val="23"/>
          <w:szCs w:val="23"/>
        </w:rPr>
      </w:pPr>
      <w:r w:rsidRPr="00D64B9F">
        <w:rPr>
          <w:sz w:val="23"/>
          <w:szCs w:val="23"/>
        </w:rPr>
        <w:t>d</w:t>
      </w:r>
      <w:r w:rsidR="005872A2" w:rsidRPr="00D64B9F">
        <w:rPr>
          <w:sz w:val="23"/>
          <w:szCs w:val="23"/>
        </w:rPr>
        <w:t>ô</w:t>
      </w:r>
      <w:r w:rsidRPr="00D64B9F">
        <w:rPr>
          <w:sz w:val="23"/>
          <w:szCs w:val="23"/>
        </w:rPr>
        <w:t>sledne uplatn</w:t>
      </w:r>
      <w:r w:rsidR="002B6DA0" w:rsidRPr="00D64B9F">
        <w:rPr>
          <w:sz w:val="23"/>
          <w:szCs w:val="23"/>
        </w:rPr>
        <w:t>í</w:t>
      </w:r>
      <w:r w:rsidRPr="00D64B9F">
        <w:rPr>
          <w:sz w:val="23"/>
          <w:szCs w:val="23"/>
        </w:rPr>
        <w:t xml:space="preserve"> </w:t>
      </w:r>
      <w:r w:rsidR="005872A2" w:rsidRPr="00D64B9F">
        <w:rPr>
          <w:sz w:val="23"/>
          <w:szCs w:val="23"/>
        </w:rPr>
        <w:t>vyvoditeľnú</w:t>
      </w:r>
      <w:r w:rsidRPr="00D64B9F">
        <w:rPr>
          <w:sz w:val="23"/>
          <w:szCs w:val="23"/>
        </w:rPr>
        <w:t xml:space="preserve"> (</w:t>
      </w:r>
      <w:r w:rsidR="005872A2" w:rsidRPr="00D64B9F">
        <w:rPr>
          <w:sz w:val="23"/>
          <w:szCs w:val="23"/>
        </w:rPr>
        <w:t>osobnú</w:t>
      </w:r>
      <w:r w:rsidRPr="00D64B9F">
        <w:rPr>
          <w:sz w:val="23"/>
          <w:szCs w:val="23"/>
        </w:rPr>
        <w:t xml:space="preserve"> a </w:t>
      </w:r>
      <w:r w:rsidR="005872A2" w:rsidRPr="00D64B9F">
        <w:rPr>
          <w:sz w:val="23"/>
          <w:szCs w:val="23"/>
        </w:rPr>
        <w:t>hmotnú</w:t>
      </w:r>
      <w:r w:rsidRPr="00D64B9F">
        <w:rPr>
          <w:sz w:val="23"/>
          <w:szCs w:val="23"/>
        </w:rPr>
        <w:t xml:space="preserve">) </w:t>
      </w:r>
      <w:r w:rsidR="005872A2" w:rsidRPr="00D64B9F">
        <w:rPr>
          <w:sz w:val="23"/>
          <w:szCs w:val="23"/>
        </w:rPr>
        <w:t>zodpovednosť</w:t>
      </w:r>
      <w:r w:rsidRPr="00D64B9F">
        <w:rPr>
          <w:sz w:val="23"/>
          <w:szCs w:val="23"/>
        </w:rPr>
        <w:t xml:space="preserve"> za korupciu</w:t>
      </w:r>
      <w:r w:rsidR="002B6DA0" w:rsidRPr="00D64B9F">
        <w:rPr>
          <w:sz w:val="23"/>
          <w:szCs w:val="23"/>
        </w:rPr>
        <w:t>;</w:t>
      </w:r>
    </w:p>
    <w:p w:rsidR="00C847DC" w:rsidRPr="00D64B9F" w:rsidRDefault="005872A2" w:rsidP="002C6F45">
      <w:pPr>
        <w:pStyle w:val="Odsekzoznamu"/>
        <w:numPr>
          <w:ilvl w:val="0"/>
          <w:numId w:val="2"/>
        </w:numPr>
        <w:spacing w:before="120" w:after="120"/>
        <w:jc w:val="both"/>
        <w:rPr>
          <w:sz w:val="23"/>
          <w:szCs w:val="23"/>
        </w:rPr>
      </w:pPr>
      <w:r w:rsidRPr="00D64B9F">
        <w:rPr>
          <w:sz w:val="23"/>
          <w:szCs w:val="23"/>
        </w:rPr>
        <w:t>nastaví</w:t>
      </w:r>
      <w:r w:rsidR="00C847DC" w:rsidRPr="00D64B9F">
        <w:rPr>
          <w:sz w:val="23"/>
          <w:szCs w:val="23"/>
        </w:rPr>
        <w:t xml:space="preserve"> </w:t>
      </w:r>
      <w:r w:rsidRPr="00D64B9F">
        <w:rPr>
          <w:sz w:val="23"/>
          <w:szCs w:val="23"/>
        </w:rPr>
        <w:t>účinné</w:t>
      </w:r>
      <w:r w:rsidR="00C847DC" w:rsidRPr="00D64B9F">
        <w:rPr>
          <w:sz w:val="23"/>
          <w:szCs w:val="23"/>
        </w:rPr>
        <w:t xml:space="preserve"> </w:t>
      </w:r>
      <w:r w:rsidRPr="00D64B9F">
        <w:rPr>
          <w:sz w:val="23"/>
          <w:szCs w:val="23"/>
        </w:rPr>
        <w:t>kontrolné</w:t>
      </w:r>
      <w:r w:rsidR="00C847DC" w:rsidRPr="00D64B9F">
        <w:rPr>
          <w:sz w:val="23"/>
          <w:szCs w:val="23"/>
        </w:rPr>
        <w:t xml:space="preserve"> mechanizmy a zabezpe</w:t>
      </w:r>
      <w:r w:rsidRPr="00D64B9F">
        <w:rPr>
          <w:sz w:val="23"/>
          <w:szCs w:val="23"/>
        </w:rPr>
        <w:t>čí</w:t>
      </w:r>
      <w:r w:rsidR="00C847DC" w:rsidRPr="00D64B9F">
        <w:rPr>
          <w:sz w:val="23"/>
          <w:szCs w:val="23"/>
        </w:rPr>
        <w:t xml:space="preserve"> </w:t>
      </w:r>
      <w:r w:rsidRPr="00D64B9F">
        <w:rPr>
          <w:sz w:val="23"/>
          <w:szCs w:val="23"/>
        </w:rPr>
        <w:t>efektívne</w:t>
      </w:r>
      <w:r w:rsidR="00C847DC" w:rsidRPr="00D64B9F">
        <w:rPr>
          <w:sz w:val="23"/>
          <w:szCs w:val="23"/>
        </w:rPr>
        <w:t xml:space="preserve"> </w:t>
      </w:r>
      <w:r w:rsidRPr="00D64B9F">
        <w:rPr>
          <w:sz w:val="23"/>
          <w:szCs w:val="23"/>
        </w:rPr>
        <w:t>odhaľovanie</w:t>
      </w:r>
      <w:r w:rsidR="00C847DC" w:rsidRPr="00D64B9F">
        <w:rPr>
          <w:sz w:val="23"/>
          <w:szCs w:val="23"/>
        </w:rPr>
        <w:t xml:space="preserve"> korup</w:t>
      </w:r>
      <w:r w:rsidRPr="00D64B9F">
        <w:rPr>
          <w:sz w:val="23"/>
          <w:szCs w:val="23"/>
        </w:rPr>
        <w:t>č</w:t>
      </w:r>
      <w:r w:rsidR="00C847DC" w:rsidRPr="00D64B9F">
        <w:rPr>
          <w:sz w:val="23"/>
          <w:szCs w:val="23"/>
        </w:rPr>
        <w:t>ného konania</w:t>
      </w:r>
      <w:r w:rsidR="002B6DA0" w:rsidRPr="00D64B9F">
        <w:rPr>
          <w:sz w:val="23"/>
          <w:szCs w:val="23"/>
        </w:rPr>
        <w:t>;</w:t>
      </w:r>
    </w:p>
    <w:p w:rsidR="00C847DC" w:rsidRPr="00D64B9F" w:rsidRDefault="005872A2" w:rsidP="002C6F45">
      <w:pPr>
        <w:pStyle w:val="Odsekzoznamu"/>
        <w:numPr>
          <w:ilvl w:val="0"/>
          <w:numId w:val="2"/>
        </w:numPr>
        <w:spacing w:before="120" w:after="120"/>
        <w:jc w:val="both"/>
        <w:rPr>
          <w:sz w:val="23"/>
          <w:szCs w:val="23"/>
        </w:rPr>
      </w:pPr>
      <w:r w:rsidRPr="00D64B9F">
        <w:rPr>
          <w:sz w:val="23"/>
          <w:szCs w:val="23"/>
        </w:rPr>
        <w:t>presadí</w:t>
      </w:r>
      <w:r w:rsidR="00C847DC" w:rsidRPr="00D64B9F">
        <w:rPr>
          <w:sz w:val="23"/>
          <w:szCs w:val="23"/>
        </w:rPr>
        <w:t xml:space="preserve"> </w:t>
      </w:r>
      <w:r w:rsidRPr="00D64B9F">
        <w:rPr>
          <w:sz w:val="23"/>
          <w:szCs w:val="23"/>
        </w:rPr>
        <w:t>transparentnosť</w:t>
      </w:r>
      <w:r w:rsidR="00C847DC" w:rsidRPr="00D64B9F">
        <w:rPr>
          <w:sz w:val="23"/>
          <w:szCs w:val="23"/>
        </w:rPr>
        <w:t xml:space="preserve"> rozhodovania, konania a procesov a minimalizuje rozhodovanie </w:t>
      </w:r>
      <w:r w:rsidRPr="00D64B9F">
        <w:rPr>
          <w:sz w:val="23"/>
          <w:szCs w:val="23"/>
        </w:rPr>
        <w:t>založené</w:t>
      </w:r>
      <w:r w:rsidR="00C847DC" w:rsidRPr="00D64B9F">
        <w:rPr>
          <w:sz w:val="23"/>
          <w:szCs w:val="23"/>
        </w:rPr>
        <w:t xml:space="preserve"> na vlastnej </w:t>
      </w:r>
      <w:r w:rsidRPr="00D64B9F">
        <w:rPr>
          <w:sz w:val="23"/>
          <w:szCs w:val="23"/>
        </w:rPr>
        <w:t>úvahe</w:t>
      </w:r>
      <w:r w:rsidR="002B6DA0" w:rsidRPr="00D64B9F">
        <w:rPr>
          <w:sz w:val="23"/>
          <w:szCs w:val="23"/>
        </w:rPr>
        <w:t>;</w:t>
      </w:r>
    </w:p>
    <w:p w:rsidR="00C847DC" w:rsidRPr="00D64B9F" w:rsidRDefault="005872A2" w:rsidP="002C6F45">
      <w:pPr>
        <w:pStyle w:val="Odsekzoznamu"/>
        <w:numPr>
          <w:ilvl w:val="0"/>
          <w:numId w:val="2"/>
        </w:numPr>
        <w:spacing w:before="120" w:after="120"/>
        <w:jc w:val="both"/>
        <w:rPr>
          <w:sz w:val="23"/>
          <w:szCs w:val="23"/>
        </w:rPr>
      </w:pPr>
      <w:r w:rsidRPr="00D64B9F">
        <w:rPr>
          <w:sz w:val="23"/>
          <w:szCs w:val="23"/>
        </w:rPr>
        <w:t>vytvorí</w:t>
      </w:r>
      <w:r w:rsidR="00C847DC" w:rsidRPr="00D64B9F">
        <w:rPr>
          <w:sz w:val="23"/>
          <w:szCs w:val="23"/>
        </w:rPr>
        <w:t xml:space="preserve"> podmienky na </w:t>
      </w:r>
      <w:r w:rsidRPr="00D64B9F">
        <w:rPr>
          <w:sz w:val="23"/>
          <w:szCs w:val="23"/>
        </w:rPr>
        <w:t>zabránenie</w:t>
      </w:r>
      <w:r w:rsidR="00C847DC" w:rsidRPr="00D64B9F">
        <w:rPr>
          <w:sz w:val="23"/>
          <w:szCs w:val="23"/>
        </w:rPr>
        <w:t xml:space="preserve"> </w:t>
      </w:r>
      <w:r w:rsidRPr="00D64B9F">
        <w:rPr>
          <w:sz w:val="23"/>
          <w:szCs w:val="23"/>
        </w:rPr>
        <w:t>zneužitia</w:t>
      </w:r>
      <w:r w:rsidR="00C847DC" w:rsidRPr="00D64B9F">
        <w:rPr>
          <w:sz w:val="23"/>
          <w:szCs w:val="23"/>
        </w:rPr>
        <w:t xml:space="preserve"> moci, vplyvu a postavenia, klientelizmu, </w:t>
      </w:r>
      <w:r w:rsidRPr="00D64B9F">
        <w:rPr>
          <w:sz w:val="23"/>
          <w:szCs w:val="23"/>
        </w:rPr>
        <w:t>rodinkárstvu</w:t>
      </w:r>
      <w:r w:rsidR="00C847DC" w:rsidRPr="00D64B9F">
        <w:rPr>
          <w:sz w:val="23"/>
          <w:szCs w:val="23"/>
        </w:rPr>
        <w:t xml:space="preserve"> a</w:t>
      </w:r>
      <w:r w:rsidR="002B6DA0" w:rsidRPr="00D64B9F">
        <w:rPr>
          <w:sz w:val="23"/>
          <w:szCs w:val="23"/>
        </w:rPr>
        <w:t> </w:t>
      </w:r>
      <w:r w:rsidRPr="00D64B9F">
        <w:rPr>
          <w:sz w:val="23"/>
          <w:szCs w:val="23"/>
        </w:rPr>
        <w:t>protekcionárstvu</w:t>
      </w:r>
      <w:r w:rsidR="002B6DA0" w:rsidRPr="00D64B9F">
        <w:rPr>
          <w:sz w:val="23"/>
          <w:szCs w:val="23"/>
        </w:rPr>
        <w:t>.</w:t>
      </w:r>
    </w:p>
    <w:p w:rsidR="00C847DC" w:rsidRPr="00D64B9F" w:rsidRDefault="00C847DC" w:rsidP="002C6F45">
      <w:pPr>
        <w:spacing w:before="120" w:after="120"/>
        <w:jc w:val="both"/>
        <w:rPr>
          <w:sz w:val="23"/>
          <w:szCs w:val="23"/>
        </w:rPr>
      </w:pPr>
      <w:r w:rsidRPr="00D64B9F">
        <w:rPr>
          <w:sz w:val="23"/>
          <w:szCs w:val="23"/>
        </w:rPr>
        <w:t xml:space="preserve">Podstatou rezortného </w:t>
      </w:r>
      <w:r w:rsidR="005872A2" w:rsidRPr="00D64B9F">
        <w:rPr>
          <w:sz w:val="23"/>
          <w:szCs w:val="23"/>
        </w:rPr>
        <w:t>protikorupčného</w:t>
      </w:r>
      <w:r w:rsidRPr="00D64B9F">
        <w:rPr>
          <w:sz w:val="23"/>
          <w:szCs w:val="23"/>
        </w:rPr>
        <w:t xml:space="preserve"> programu je </w:t>
      </w:r>
      <w:r w:rsidR="005872A2" w:rsidRPr="00D64B9F">
        <w:rPr>
          <w:sz w:val="23"/>
          <w:szCs w:val="23"/>
        </w:rPr>
        <w:t>dodržiavanie</w:t>
      </w:r>
      <w:r w:rsidRPr="00D64B9F">
        <w:rPr>
          <w:sz w:val="23"/>
          <w:szCs w:val="23"/>
        </w:rPr>
        <w:t xml:space="preserve"> </w:t>
      </w:r>
      <w:r w:rsidR="005872A2" w:rsidRPr="00AB3C12">
        <w:rPr>
          <w:sz w:val="23"/>
          <w:szCs w:val="23"/>
        </w:rPr>
        <w:t>zásady</w:t>
      </w:r>
      <w:r w:rsidRPr="00AB3C12">
        <w:rPr>
          <w:b/>
          <w:bCs/>
          <w:sz w:val="23"/>
          <w:szCs w:val="23"/>
        </w:rPr>
        <w:t xml:space="preserve"> nulovej tolerancie</w:t>
      </w:r>
      <w:r w:rsidRPr="00D64B9F">
        <w:rPr>
          <w:sz w:val="23"/>
          <w:szCs w:val="23"/>
        </w:rPr>
        <w:t xml:space="preserve"> </w:t>
      </w:r>
      <w:r w:rsidRPr="00AB3C12">
        <w:rPr>
          <w:b/>
          <w:bCs/>
          <w:sz w:val="23"/>
          <w:szCs w:val="23"/>
        </w:rPr>
        <w:t>korupcie</w:t>
      </w:r>
      <w:r w:rsidRPr="00D64B9F">
        <w:rPr>
          <w:sz w:val="23"/>
          <w:szCs w:val="23"/>
        </w:rPr>
        <w:t xml:space="preserve">, teda </w:t>
      </w:r>
      <w:r w:rsidR="005872A2" w:rsidRPr="00D64B9F">
        <w:rPr>
          <w:sz w:val="23"/>
          <w:szCs w:val="23"/>
        </w:rPr>
        <w:t>rešpektovanie</w:t>
      </w:r>
      <w:r w:rsidRPr="00D64B9F">
        <w:rPr>
          <w:sz w:val="23"/>
          <w:szCs w:val="23"/>
        </w:rPr>
        <w:t xml:space="preserve"> </w:t>
      </w:r>
      <w:r w:rsidR="005872A2" w:rsidRPr="00D64B9F">
        <w:rPr>
          <w:sz w:val="23"/>
          <w:szCs w:val="23"/>
        </w:rPr>
        <w:t>názoru, že aká</w:t>
      </w:r>
      <w:r w:rsidRPr="00D64B9F">
        <w:rPr>
          <w:sz w:val="23"/>
          <w:szCs w:val="23"/>
        </w:rPr>
        <w:t>ko</w:t>
      </w:r>
      <w:r w:rsidR="005872A2" w:rsidRPr="00D64B9F">
        <w:rPr>
          <w:sz w:val="23"/>
          <w:szCs w:val="23"/>
        </w:rPr>
        <w:t>ľv</w:t>
      </w:r>
      <w:r w:rsidRPr="00D64B9F">
        <w:rPr>
          <w:sz w:val="23"/>
          <w:szCs w:val="23"/>
        </w:rPr>
        <w:t xml:space="preserve">ek </w:t>
      </w:r>
      <w:r w:rsidR="005872A2" w:rsidRPr="00D64B9F">
        <w:rPr>
          <w:sz w:val="23"/>
          <w:szCs w:val="23"/>
        </w:rPr>
        <w:t xml:space="preserve">korupcia je </w:t>
      </w:r>
      <w:proofErr w:type="spellStart"/>
      <w:r w:rsidR="00DA6A9C">
        <w:rPr>
          <w:sz w:val="23"/>
          <w:szCs w:val="23"/>
        </w:rPr>
        <w:t>nežiadúca</w:t>
      </w:r>
      <w:proofErr w:type="spellEnd"/>
      <w:r w:rsidR="005872A2" w:rsidRPr="00D64B9F">
        <w:rPr>
          <w:sz w:val="23"/>
          <w:szCs w:val="23"/>
        </w:rPr>
        <w:t>, bez ohľ</w:t>
      </w:r>
      <w:r w:rsidRPr="00D64B9F">
        <w:rPr>
          <w:sz w:val="23"/>
          <w:szCs w:val="23"/>
        </w:rPr>
        <w:t xml:space="preserve">adu na </w:t>
      </w:r>
      <w:r w:rsidR="005872A2" w:rsidRPr="00D64B9F">
        <w:rPr>
          <w:sz w:val="23"/>
          <w:szCs w:val="23"/>
        </w:rPr>
        <w:t>získanú</w:t>
      </w:r>
      <w:r w:rsidRPr="00D64B9F">
        <w:rPr>
          <w:sz w:val="23"/>
          <w:szCs w:val="23"/>
        </w:rPr>
        <w:t xml:space="preserve"> </w:t>
      </w:r>
      <w:r w:rsidR="005872A2" w:rsidRPr="00D64B9F">
        <w:rPr>
          <w:sz w:val="23"/>
          <w:szCs w:val="23"/>
        </w:rPr>
        <w:t>výhodu</w:t>
      </w:r>
      <w:r w:rsidRPr="00D64B9F">
        <w:rPr>
          <w:sz w:val="23"/>
          <w:szCs w:val="23"/>
        </w:rPr>
        <w:t xml:space="preserve"> alebo prospech. Zmyslom programu je </w:t>
      </w:r>
      <w:r w:rsidR="005872A2" w:rsidRPr="00D64B9F">
        <w:rPr>
          <w:sz w:val="23"/>
          <w:szCs w:val="23"/>
        </w:rPr>
        <w:t>zaviesť</w:t>
      </w:r>
      <w:r w:rsidRPr="00D64B9F">
        <w:rPr>
          <w:sz w:val="23"/>
          <w:szCs w:val="23"/>
        </w:rPr>
        <w:t xml:space="preserve">’ </w:t>
      </w:r>
      <w:r w:rsidRPr="00AB3C12">
        <w:rPr>
          <w:b/>
          <w:bCs/>
          <w:sz w:val="23"/>
          <w:szCs w:val="23"/>
        </w:rPr>
        <w:t xml:space="preserve">systém </w:t>
      </w:r>
      <w:r w:rsidR="005872A2" w:rsidRPr="00AB3C12">
        <w:rPr>
          <w:b/>
          <w:bCs/>
          <w:sz w:val="23"/>
          <w:szCs w:val="23"/>
        </w:rPr>
        <w:t>protikorupčného</w:t>
      </w:r>
      <w:r w:rsidRPr="00AB3C12">
        <w:rPr>
          <w:b/>
          <w:bCs/>
          <w:sz w:val="23"/>
          <w:szCs w:val="23"/>
        </w:rPr>
        <w:t xml:space="preserve"> </w:t>
      </w:r>
      <w:r w:rsidR="005872A2" w:rsidRPr="00AB3C12">
        <w:rPr>
          <w:b/>
          <w:bCs/>
          <w:sz w:val="23"/>
          <w:szCs w:val="23"/>
        </w:rPr>
        <w:t>manažérstva</w:t>
      </w:r>
      <w:r w:rsidRPr="00D64B9F">
        <w:rPr>
          <w:sz w:val="23"/>
          <w:szCs w:val="23"/>
        </w:rPr>
        <w:t xml:space="preserve">, </w:t>
      </w:r>
      <w:r w:rsidR="005872A2" w:rsidRPr="00D64B9F">
        <w:rPr>
          <w:sz w:val="23"/>
          <w:szCs w:val="23"/>
        </w:rPr>
        <w:t>ktorý</w:t>
      </w:r>
      <w:r w:rsidRPr="00D64B9F">
        <w:rPr>
          <w:sz w:val="23"/>
          <w:szCs w:val="23"/>
        </w:rPr>
        <w:t xml:space="preserve"> </w:t>
      </w:r>
      <w:r w:rsidR="005872A2" w:rsidRPr="00D64B9F">
        <w:rPr>
          <w:sz w:val="23"/>
          <w:szCs w:val="23"/>
        </w:rPr>
        <w:t>odstráni</w:t>
      </w:r>
      <w:r w:rsidRPr="00D64B9F">
        <w:rPr>
          <w:sz w:val="23"/>
          <w:szCs w:val="23"/>
        </w:rPr>
        <w:t xml:space="preserve"> </w:t>
      </w:r>
      <w:r w:rsidR="005872A2" w:rsidRPr="00D64B9F">
        <w:rPr>
          <w:sz w:val="23"/>
          <w:szCs w:val="23"/>
        </w:rPr>
        <w:t>beztrestnosť</w:t>
      </w:r>
      <w:r w:rsidRPr="00D64B9F">
        <w:rPr>
          <w:sz w:val="23"/>
          <w:szCs w:val="23"/>
        </w:rPr>
        <w:t xml:space="preserve"> </w:t>
      </w:r>
      <w:r w:rsidR="005872A2" w:rsidRPr="00D64B9F">
        <w:rPr>
          <w:sz w:val="23"/>
          <w:szCs w:val="23"/>
        </w:rPr>
        <w:t>páchania</w:t>
      </w:r>
      <w:r w:rsidRPr="00D64B9F">
        <w:rPr>
          <w:sz w:val="23"/>
          <w:szCs w:val="23"/>
        </w:rPr>
        <w:t xml:space="preserve"> korupcie a</w:t>
      </w:r>
      <w:r w:rsidR="005872A2" w:rsidRPr="00D64B9F">
        <w:rPr>
          <w:sz w:val="23"/>
          <w:szCs w:val="23"/>
        </w:rPr>
        <w:t xml:space="preserve"> bude uplatňovať sankcie bez rozdielu na vš</w:t>
      </w:r>
      <w:r w:rsidRPr="00D64B9F">
        <w:rPr>
          <w:sz w:val="23"/>
          <w:szCs w:val="23"/>
        </w:rPr>
        <w:t>etky pr</w:t>
      </w:r>
      <w:r w:rsidR="005872A2" w:rsidRPr="00D64B9F">
        <w:rPr>
          <w:sz w:val="23"/>
          <w:szCs w:val="23"/>
        </w:rPr>
        <w:t>í</w:t>
      </w:r>
      <w:r w:rsidRPr="00D64B9F">
        <w:rPr>
          <w:sz w:val="23"/>
          <w:szCs w:val="23"/>
        </w:rPr>
        <w:t>pady a formy korupcie, a</w:t>
      </w:r>
      <w:r w:rsidR="005872A2" w:rsidRPr="00D64B9F">
        <w:rPr>
          <w:sz w:val="23"/>
          <w:szCs w:val="23"/>
        </w:rPr>
        <w:t xml:space="preserve"> </w:t>
      </w:r>
      <w:r w:rsidRPr="00D64B9F">
        <w:rPr>
          <w:sz w:val="23"/>
          <w:szCs w:val="23"/>
        </w:rPr>
        <w:t>to d</w:t>
      </w:r>
      <w:r w:rsidR="005872A2" w:rsidRPr="00D64B9F">
        <w:rPr>
          <w:sz w:val="23"/>
          <w:szCs w:val="23"/>
        </w:rPr>
        <w:t>ô</w:t>
      </w:r>
      <w:r w:rsidRPr="00D64B9F">
        <w:rPr>
          <w:sz w:val="23"/>
          <w:szCs w:val="23"/>
        </w:rPr>
        <w:t>sledne a</w:t>
      </w:r>
      <w:r w:rsidR="005872A2" w:rsidRPr="00D64B9F">
        <w:rPr>
          <w:sz w:val="23"/>
          <w:szCs w:val="23"/>
        </w:rPr>
        <w:t xml:space="preserve"> </w:t>
      </w:r>
      <w:r w:rsidRPr="00D64B9F">
        <w:rPr>
          <w:sz w:val="23"/>
          <w:szCs w:val="23"/>
        </w:rPr>
        <w:t xml:space="preserve">s </w:t>
      </w:r>
      <w:r w:rsidR="005872A2" w:rsidRPr="00D64B9F">
        <w:rPr>
          <w:sz w:val="23"/>
          <w:szCs w:val="23"/>
        </w:rPr>
        <w:t>určením</w:t>
      </w:r>
      <w:r w:rsidRPr="00D64B9F">
        <w:rPr>
          <w:sz w:val="23"/>
          <w:szCs w:val="23"/>
        </w:rPr>
        <w:t xml:space="preserve"> </w:t>
      </w:r>
      <w:r w:rsidR="005872A2" w:rsidRPr="00D64B9F">
        <w:rPr>
          <w:sz w:val="23"/>
          <w:szCs w:val="23"/>
        </w:rPr>
        <w:t>náhrady</w:t>
      </w:r>
      <w:r w:rsidRPr="00D64B9F">
        <w:rPr>
          <w:sz w:val="23"/>
          <w:szCs w:val="23"/>
        </w:rPr>
        <w:t xml:space="preserve"> </w:t>
      </w:r>
      <w:r w:rsidR="005872A2" w:rsidRPr="00D64B9F">
        <w:rPr>
          <w:sz w:val="23"/>
          <w:szCs w:val="23"/>
        </w:rPr>
        <w:t>škody</w:t>
      </w:r>
      <w:r w:rsidRPr="00D64B9F">
        <w:rPr>
          <w:sz w:val="23"/>
          <w:szCs w:val="23"/>
        </w:rPr>
        <w:t xml:space="preserve"> </w:t>
      </w:r>
      <w:r w:rsidR="005872A2" w:rsidRPr="00D64B9F">
        <w:rPr>
          <w:sz w:val="23"/>
          <w:szCs w:val="23"/>
        </w:rPr>
        <w:t>zvýšenej</w:t>
      </w:r>
      <w:r w:rsidRPr="00D64B9F">
        <w:rPr>
          <w:sz w:val="23"/>
          <w:szCs w:val="23"/>
        </w:rPr>
        <w:t xml:space="preserve"> o sank</w:t>
      </w:r>
      <w:r w:rsidR="005872A2" w:rsidRPr="00D64B9F">
        <w:rPr>
          <w:sz w:val="23"/>
          <w:szCs w:val="23"/>
        </w:rPr>
        <w:t>č</w:t>
      </w:r>
      <w:r w:rsidRPr="00D64B9F">
        <w:rPr>
          <w:sz w:val="23"/>
          <w:szCs w:val="23"/>
        </w:rPr>
        <w:t>n</w:t>
      </w:r>
      <w:r w:rsidR="005872A2" w:rsidRPr="00D64B9F">
        <w:rPr>
          <w:sz w:val="23"/>
          <w:szCs w:val="23"/>
        </w:rPr>
        <w:t>ú pokutu. U</w:t>
      </w:r>
      <w:r w:rsidR="00046DF4">
        <w:rPr>
          <w:sz w:val="23"/>
          <w:szCs w:val="23"/>
        </w:rPr>
        <w:t> </w:t>
      </w:r>
      <w:r w:rsidR="005872A2" w:rsidRPr="00D64B9F">
        <w:rPr>
          <w:sz w:val="23"/>
          <w:szCs w:val="23"/>
        </w:rPr>
        <w:t>osô</w:t>
      </w:r>
      <w:r w:rsidRPr="00D64B9F">
        <w:rPr>
          <w:sz w:val="23"/>
          <w:szCs w:val="23"/>
        </w:rPr>
        <w:t>b nahlasuj</w:t>
      </w:r>
      <w:r w:rsidR="005872A2" w:rsidRPr="00D64B9F">
        <w:rPr>
          <w:sz w:val="23"/>
          <w:szCs w:val="23"/>
        </w:rPr>
        <w:t>ú</w:t>
      </w:r>
      <w:r w:rsidRPr="00D64B9F">
        <w:rPr>
          <w:sz w:val="23"/>
          <w:szCs w:val="23"/>
        </w:rPr>
        <w:t xml:space="preserve">cich korupciu sa nesmie </w:t>
      </w:r>
      <w:r w:rsidR="005872A2" w:rsidRPr="00D64B9F">
        <w:rPr>
          <w:sz w:val="23"/>
          <w:szCs w:val="23"/>
        </w:rPr>
        <w:t>upevňovať</w:t>
      </w:r>
      <w:r w:rsidRPr="00D64B9F">
        <w:rPr>
          <w:sz w:val="23"/>
          <w:szCs w:val="23"/>
        </w:rPr>
        <w:t xml:space="preserve"> alebo </w:t>
      </w:r>
      <w:r w:rsidR="005872A2" w:rsidRPr="00D64B9F">
        <w:rPr>
          <w:sz w:val="23"/>
          <w:szCs w:val="23"/>
        </w:rPr>
        <w:t>vytvárať</w:t>
      </w:r>
      <w:r w:rsidRPr="00D64B9F">
        <w:rPr>
          <w:sz w:val="23"/>
          <w:szCs w:val="23"/>
        </w:rPr>
        <w:t xml:space="preserve"> pocit viny a</w:t>
      </w:r>
      <w:r w:rsidR="005872A2" w:rsidRPr="00D64B9F">
        <w:rPr>
          <w:sz w:val="23"/>
          <w:szCs w:val="23"/>
        </w:rPr>
        <w:t xml:space="preserve"> </w:t>
      </w:r>
      <w:r w:rsidRPr="00D64B9F">
        <w:rPr>
          <w:sz w:val="23"/>
          <w:szCs w:val="23"/>
        </w:rPr>
        <w:t xml:space="preserve">u </w:t>
      </w:r>
      <w:r w:rsidR="005872A2" w:rsidRPr="00D64B9F">
        <w:rPr>
          <w:sz w:val="23"/>
          <w:szCs w:val="23"/>
        </w:rPr>
        <w:t>páchateľov</w:t>
      </w:r>
      <w:r w:rsidRPr="00D64B9F">
        <w:rPr>
          <w:sz w:val="23"/>
          <w:szCs w:val="23"/>
        </w:rPr>
        <w:t xml:space="preserve"> drobnej korupcie pocit </w:t>
      </w:r>
      <w:r w:rsidR="005872A2" w:rsidRPr="00D64B9F">
        <w:rPr>
          <w:sz w:val="23"/>
          <w:szCs w:val="23"/>
        </w:rPr>
        <w:t>kolektívnej</w:t>
      </w:r>
      <w:r w:rsidRPr="00D64B9F">
        <w:rPr>
          <w:sz w:val="23"/>
          <w:szCs w:val="23"/>
        </w:rPr>
        <w:t xml:space="preserve"> neviny. Zamestnanec </w:t>
      </w:r>
      <w:r w:rsidR="005872A2" w:rsidRPr="00D64B9F">
        <w:rPr>
          <w:sz w:val="23"/>
          <w:szCs w:val="23"/>
        </w:rPr>
        <w:t>musí ma</w:t>
      </w:r>
      <w:r w:rsidR="00D64B9F">
        <w:rPr>
          <w:sz w:val="23"/>
          <w:szCs w:val="23"/>
        </w:rPr>
        <w:t>ť</w:t>
      </w:r>
      <w:r w:rsidR="005872A2" w:rsidRPr="00D64B9F">
        <w:rPr>
          <w:sz w:val="23"/>
          <w:szCs w:val="23"/>
        </w:rPr>
        <w:t xml:space="preserve"> istotu, ž</w:t>
      </w:r>
      <w:r w:rsidRPr="00D64B9F">
        <w:rPr>
          <w:sz w:val="23"/>
          <w:szCs w:val="23"/>
        </w:rPr>
        <w:t xml:space="preserve">e jeho </w:t>
      </w:r>
      <w:r w:rsidR="005872A2" w:rsidRPr="00D64B9F">
        <w:rPr>
          <w:sz w:val="23"/>
          <w:szCs w:val="23"/>
        </w:rPr>
        <w:t>oznámenie</w:t>
      </w:r>
      <w:r w:rsidRPr="00D64B9F">
        <w:rPr>
          <w:sz w:val="23"/>
          <w:szCs w:val="23"/>
        </w:rPr>
        <w:t xml:space="preserve"> o</w:t>
      </w:r>
      <w:r w:rsidR="00D64B9F">
        <w:rPr>
          <w:sz w:val="23"/>
          <w:szCs w:val="23"/>
        </w:rPr>
        <w:t> </w:t>
      </w:r>
      <w:r w:rsidR="005872A2" w:rsidRPr="00D64B9F">
        <w:rPr>
          <w:sz w:val="23"/>
          <w:szCs w:val="23"/>
        </w:rPr>
        <w:t>podozren</w:t>
      </w:r>
      <w:r w:rsidR="00D64B9F">
        <w:rPr>
          <w:sz w:val="23"/>
          <w:szCs w:val="23"/>
        </w:rPr>
        <w:t>í na</w:t>
      </w:r>
      <w:r w:rsidRPr="00D64B9F">
        <w:rPr>
          <w:sz w:val="23"/>
          <w:szCs w:val="23"/>
        </w:rPr>
        <w:t xml:space="preserve"> korupci</w:t>
      </w:r>
      <w:r w:rsidR="00D64B9F">
        <w:rPr>
          <w:sz w:val="23"/>
          <w:szCs w:val="23"/>
        </w:rPr>
        <w:t>u</w:t>
      </w:r>
      <w:r w:rsidR="005872A2" w:rsidRPr="00D64B9F">
        <w:rPr>
          <w:sz w:val="23"/>
          <w:szCs w:val="23"/>
        </w:rPr>
        <w:t>, korupč</w:t>
      </w:r>
      <w:r w:rsidRPr="00D64B9F">
        <w:rPr>
          <w:sz w:val="23"/>
          <w:szCs w:val="23"/>
        </w:rPr>
        <w:t xml:space="preserve">nom </w:t>
      </w:r>
      <w:r w:rsidR="005872A2" w:rsidRPr="00D64B9F">
        <w:rPr>
          <w:sz w:val="23"/>
          <w:szCs w:val="23"/>
        </w:rPr>
        <w:t>správaní</w:t>
      </w:r>
      <w:r w:rsidRPr="00D64B9F">
        <w:rPr>
          <w:sz w:val="23"/>
          <w:szCs w:val="23"/>
        </w:rPr>
        <w:t xml:space="preserve"> alebo </w:t>
      </w:r>
      <w:r w:rsidR="005872A2" w:rsidRPr="00D64B9F">
        <w:rPr>
          <w:sz w:val="23"/>
          <w:szCs w:val="23"/>
        </w:rPr>
        <w:t>konaní</w:t>
      </w:r>
      <w:r w:rsidR="00DA6A9C">
        <w:rPr>
          <w:sz w:val="23"/>
          <w:szCs w:val="23"/>
        </w:rPr>
        <w:t>,</w:t>
      </w:r>
      <w:r w:rsidRPr="00D64B9F">
        <w:rPr>
          <w:sz w:val="23"/>
          <w:szCs w:val="23"/>
        </w:rPr>
        <w:t xml:space="preserve"> zostane d</w:t>
      </w:r>
      <w:r w:rsidR="00D64B9F">
        <w:rPr>
          <w:sz w:val="23"/>
          <w:szCs w:val="23"/>
        </w:rPr>
        <w:t>ô</w:t>
      </w:r>
      <w:r w:rsidRPr="00D64B9F">
        <w:rPr>
          <w:sz w:val="23"/>
          <w:szCs w:val="23"/>
        </w:rPr>
        <w:t>verné a nebude proti nemu podniknuté odv</w:t>
      </w:r>
      <w:r w:rsidR="005872A2" w:rsidRPr="00D64B9F">
        <w:rPr>
          <w:sz w:val="23"/>
          <w:szCs w:val="23"/>
        </w:rPr>
        <w:t>etné opatrenie. Podpora a posilňovanie</w:t>
      </w:r>
      <w:r w:rsidRPr="00D64B9F">
        <w:rPr>
          <w:sz w:val="23"/>
          <w:szCs w:val="23"/>
        </w:rPr>
        <w:t xml:space="preserve"> </w:t>
      </w:r>
      <w:r w:rsidR="005872A2" w:rsidRPr="00D64B9F">
        <w:rPr>
          <w:sz w:val="23"/>
          <w:szCs w:val="23"/>
        </w:rPr>
        <w:t>kultúry</w:t>
      </w:r>
      <w:r w:rsidRPr="00D64B9F">
        <w:rPr>
          <w:sz w:val="23"/>
          <w:szCs w:val="23"/>
        </w:rPr>
        <w:t xml:space="preserve"> integrity</w:t>
      </w:r>
      <w:r w:rsidR="00D64B9F">
        <w:rPr>
          <w:sz w:val="23"/>
          <w:szCs w:val="23"/>
        </w:rPr>
        <w:t xml:space="preserve">, </w:t>
      </w:r>
      <w:r w:rsidR="005872A2" w:rsidRPr="00D64B9F">
        <w:rPr>
          <w:sz w:val="23"/>
          <w:szCs w:val="23"/>
        </w:rPr>
        <w:t>čestného a</w:t>
      </w:r>
      <w:r w:rsidR="00D64B9F">
        <w:rPr>
          <w:sz w:val="23"/>
          <w:szCs w:val="23"/>
        </w:rPr>
        <w:t> </w:t>
      </w:r>
      <w:r w:rsidR="005872A2" w:rsidRPr="00D64B9F">
        <w:rPr>
          <w:sz w:val="23"/>
          <w:szCs w:val="23"/>
        </w:rPr>
        <w:t>dô</w:t>
      </w:r>
      <w:r w:rsidRPr="00D64B9F">
        <w:rPr>
          <w:sz w:val="23"/>
          <w:szCs w:val="23"/>
        </w:rPr>
        <w:t>veryhodného v</w:t>
      </w:r>
      <w:r w:rsidR="005872A2" w:rsidRPr="00D64B9F">
        <w:rPr>
          <w:sz w:val="23"/>
          <w:szCs w:val="23"/>
        </w:rPr>
        <w:t>ý</w:t>
      </w:r>
      <w:r w:rsidRPr="00D64B9F">
        <w:rPr>
          <w:sz w:val="23"/>
          <w:szCs w:val="23"/>
        </w:rPr>
        <w:t xml:space="preserve">konu verejnej moci </w:t>
      </w:r>
      <w:r w:rsidR="005872A2" w:rsidRPr="00D64B9F">
        <w:rPr>
          <w:sz w:val="23"/>
          <w:szCs w:val="23"/>
        </w:rPr>
        <w:t>tiež</w:t>
      </w:r>
      <w:r w:rsidRPr="00D64B9F">
        <w:rPr>
          <w:sz w:val="23"/>
          <w:szCs w:val="23"/>
        </w:rPr>
        <w:t xml:space="preserve"> </w:t>
      </w:r>
      <w:r w:rsidR="005872A2" w:rsidRPr="00D64B9F">
        <w:rPr>
          <w:sz w:val="23"/>
          <w:szCs w:val="23"/>
        </w:rPr>
        <w:t>spočíva</w:t>
      </w:r>
      <w:r w:rsidRPr="00D64B9F">
        <w:rPr>
          <w:sz w:val="23"/>
          <w:szCs w:val="23"/>
        </w:rPr>
        <w:t xml:space="preserve"> v </w:t>
      </w:r>
      <w:r w:rsidR="005872A2" w:rsidRPr="00D64B9F">
        <w:rPr>
          <w:sz w:val="23"/>
          <w:szCs w:val="23"/>
        </w:rPr>
        <w:t>konaní</w:t>
      </w:r>
      <w:r w:rsidRPr="00D64B9F">
        <w:rPr>
          <w:sz w:val="23"/>
          <w:szCs w:val="23"/>
        </w:rPr>
        <w:t xml:space="preserve">, </w:t>
      </w:r>
      <w:r w:rsidR="005872A2" w:rsidRPr="00D64B9F">
        <w:rPr>
          <w:sz w:val="23"/>
          <w:szCs w:val="23"/>
        </w:rPr>
        <w:t>správaní</w:t>
      </w:r>
      <w:r w:rsidRPr="00D64B9F">
        <w:rPr>
          <w:sz w:val="23"/>
          <w:szCs w:val="23"/>
        </w:rPr>
        <w:t xml:space="preserve"> a </w:t>
      </w:r>
      <w:r w:rsidR="005872A2" w:rsidRPr="00D64B9F">
        <w:rPr>
          <w:sz w:val="23"/>
          <w:szCs w:val="23"/>
        </w:rPr>
        <w:t>rozhodovaní</w:t>
      </w:r>
      <w:r w:rsidRPr="00D64B9F">
        <w:rPr>
          <w:sz w:val="23"/>
          <w:szCs w:val="23"/>
        </w:rPr>
        <w:t xml:space="preserve"> zamestnancov, ktoré je v </w:t>
      </w:r>
      <w:r w:rsidR="005872A2" w:rsidRPr="00D64B9F">
        <w:rPr>
          <w:sz w:val="23"/>
          <w:szCs w:val="23"/>
        </w:rPr>
        <w:t>súlade</w:t>
      </w:r>
      <w:r w:rsidRPr="00D64B9F">
        <w:rPr>
          <w:sz w:val="23"/>
          <w:szCs w:val="23"/>
        </w:rPr>
        <w:t xml:space="preserve"> so </w:t>
      </w:r>
      <w:r w:rsidR="005872A2" w:rsidRPr="00D64B9F">
        <w:rPr>
          <w:sz w:val="23"/>
          <w:szCs w:val="23"/>
        </w:rPr>
        <w:t>všeobecne</w:t>
      </w:r>
      <w:r w:rsidRPr="00D64B9F">
        <w:rPr>
          <w:sz w:val="23"/>
          <w:szCs w:val="23"/>
        </w:rPr>
        <w:t xml:space="preserve"> </w:t>
      </w:r>
      <w:r w:rsidR="005872A2" w:rsidRPr="00D64B9F">
        <w:rPr>
          <w:sz w:val="23"/>
          <w:szCs w:val="23"/>
        </w:rPr>
        <w:t>uznávanými</w:t>
      </w:r>
      <w:r w:rsidRPr="00D64B9F">
        <w:rPr>
          <w:sz w:val="23"/>
          <w:szCs w:val="23"/>
        </w:rPr>
        <w:t xml:space="preserve"> </w:t>
      </w:r>
      <w:r w:rsidR="005872A2" w:rsidRPr="00D64B9F">
        <w:rPr>
          <w:sz w:val="23"/>
          <w:szCs w:val="23"/>
        </w:rPr>
        <w:t>etickými</w:t>
      </w:r>
      <w:r w:rsidRPr="00D64B9F">
        <w:rPr>
          <w:sz w:val="23"/>
          <w:szCs w:val="23"/>
        </w:rPr>
        <w:t xml:space="preserve"> normami a</w:t>
      </w:r>
      <w:r w:rsidR="005872A2" w:rsidRPr="00D64B9F">
        <w:rPr>
          <w:sz w:val="23"/>
          <w:szCs w:val="23"/>
        </w:rPr>
        <w:t xml:space="preserve"> morálnymi</w:t>
      </w:r>
      <w:r w:rsidRPr="00D64B9F">
        <w:rPr>
          <w:sz w:val="23"/>
          <w:szCs w:val="23"/>
        </w:rPr>
        <w:t xml:space="preserve"> </w:t>
      </w:r>
      <w:r w:rsidR="005872A2" w:rsidRPr="00D64B9F">
        <w:rPr>
          <w:sz w:val="23"/>
          <w:szCs w:val="23"/>
        </w:rPr>
        <w:t>zásadami</w:t>
      </w:r>
      <w:r w:rsidRPr="00D64B9F">
        <w:rPr>
          <w:sz w:val="23"/>
          <w:szCs w:val="23"/>
        </w:rPr>
        <w:t xml:space="preserve">. Pri </w:t>
      </w:r>
      <w:r w:rsidR="005872A2" w:rsidRPr="00D64B9F">
        <w:rPr>
          <w:sz w:val="23"/>
          <w:szCs w:val="23"/>
        </w:rPr>
        <w:t>rozhodovaní</w:t>
      </w:r>
      <w:r w:rsidRPr="00D64B9F">
        <w:rPr>
          <w:sz w:val="23"/>
          <w:szCs w:val="23"/>
        </w:rPr>
        <w:t xml:space="preserve"> na </w:t>
      </w:r>
      <w:r w:rsidR="005872A2" w:rsidRPr="00D64B9F">
        <w:rPr>
          <w:sz w:val="23"/>
          <w:szCs w:val="23"/>
        </w:rPr>
        <w:t>základe</w:t>
      </w:r>
      <w:r w:rsidRPr="00D64B9F">
        <w:rPr>
          <w:sz w:val="23"/>
          <w:szCs w:val="23"/>
        </w:rPr>
        <w:t xml:space="preserve"> </w:t>
      </w:r>
      <w:r w:rsidR="005872A2" w:rsidRPr="00D64B9F">
        <w:rPr>
          <w:sz w:val="23"/>
          <w:szCs w:val="23"/>
        </w:rPr>
        <w:t>vlastnej</w:t>
      </w:r>
      <w:r w:rsidRPr="00D64B9F">
        <w:rPr>
          <w:sz w:val="23"/>
          <w:szCs w:val="23"/>
        </w:rPr>
        <w:t xml:space="preserve"> </w:t>
      </w:r>
      <w:r w:rsidR="005872A2" w:rsidRPr="00D64B9F">
        <w:rPr>
          <w:sz w:val="23"/>
          <w:szCs w:val="23"/>
        </w:rPr>
        <w:t>úvahy</w:t>
      </w:r>
      <w:r w:rsidRPr="00D64B9F">
        <w:rPr>
          <w:sz w:val="23"/>
          <w:szCs w:val="23"/>
        </w:rPr>
        <w:t xml:space="preserve"> nesmie byt </w:t>
      </w:r>
      <w:r w:rsidR="005872A2" w:rsidRPr="00D64B9F">
        <w:rPr>
          <w:sz w:val="23"/>
          <w:szCs w:val="23"/>
        </w:rPr>
        <w:t>spochybnená integrita ani dôveryhodnosť</w:t>
      </w:r>
      <w:r w:rsidRPr="00D64B9F">
        <w:rPr>
          <w:sz w:val="23"/>
          <w:szCs w:val="23"/>
        </w:rPr>
        <w:t xml:space="preserve"> ministerstva, v mene ktorého sa rozhodnutie </w:t>
      </w:r>
      <w:r w:rsidR="005872A2" w:rsidRPr="00D64B9F">
        <w:rPr>
          <w:sz w:val="23"/>
          <w:szCs w:val="23"/>
        </w:rPr>
        <w:t>vydáva</w:t>
      </w:r>
      <w:r w:rsidRPr="00D64B9F">
        <w:rPr>
          <w:sz w:val="23"/>
          <w:szCs w:val="23"/>
        </w:rPr>
        <w:t>.</w:t>
      </w:r>
    </w:p>
    <w:p w:rsidR="00C847DC" w:rsidRPr="00D64B9F" w:rsidRDefault="005872A2" w:rsidP="002C6F45">
      <w:pPr>
        <w:spacing w:before="120" w:after="120"/>
        <w:jc w:val="both"/>
        <w:rPr>
          <w:sz w:val="23"/>
          <w:szCs w:val="23"/>
        </w:rPr>
      </w:pPr>
      <w:r w:rsidRPr="00D64B9F">
        <w:rPr>
          <w:sz w:val="23"/>
          <w:szCs w:val="23"/>
        </w:rPr>
        <w:t>Neoddeliteľnou súčasťou</w:t>
      </w:r>
      <w:r w:rsidR="00C847DC" w:rsidRPr="00D64B9F">
        <w:rPr>
          <w:sz w:val="23"/>
          <w:szCs w:val="23"/>
        </w:rPr>
        <w:t xml:space="preserve"> </w:t>
      </w:r>
      <w:r w:rsidRPr="00D64B9F">
        <w:rPr>
          <w:sz w:val="23"/>
          <w:szCs w:val="23"/>
        </w:rPr>
        <w:t xml:space="preserve">protikorupčného systému je </w:t>
      </w:r>
      <w:r w:rsidRPr="00AB3C12">
        <w:rPr>
          <w:b/>
          <w:bCs/>
          <w:sz w:val="23"/>
          <w:szCs w:val="23"/>
        </w:rPr>
        <w:t>riadenie korupčných</w:t>
      </w:r>
      <w:r w:rsidR="00C847DC" w:rsidRPr="00AB3C12">
        <w:rPr>
          <w:b/>
          <w:bCs/>
          <w:sz w:val="23"/>
          <w:szCs w:val="23"/>
        </w:rPr>
        <w:t xml:space="preserve"> </w:t>
      </w:r>
      <w:r w:rsidRPr="00AB3C12">
        <w:rPr>
          <w:b/>
          <w:bCs/>
          <w:sz w:val="23"/>
          <w:szCs w:val="23"/>
        </w:rPr>
        <w:t>rizík</w:t>
      </w:r>
      <w:r w:rsidRPr="00D64B9F">
        <w:rPr>
          <w:sz w:val="23"/>
          <w:szCs w:val="23"/>
        </w:rPr>
        <w:t>, ktoré zahŕňa</w:t>
      </w:r>
      <w:r w:rsidR="00C847DC" w:rsidRPr="00D64B9F">
        <w:rPr>
          <w:sz w:val="23"/>
          <w:szCs w:val="23"/>
        </w:rPr>
        <w:t xml:space="preserve"> </w:t>
      </w:r>
      <w:r w:rsidRPr="00D64B9F">
        <w:rPr>
          <w:sz w:val="23"/>
          <w:szCs w:val="23"/>
        </w:rPr>
        <w:t>činnosti od ú</w:t>
      </w:r>
      <w:r w:rsidR="00C847DC" w:rsidRPr="00D64B9F">
        <w:rPr>
          <w:sz w:val="23"/>
          <w:szCs w:val="23"/>
        </w:rPr>
        <w:t xml:space="preserve">rovne zamestnanca </w:t>
      </w:r>
      <w:r w:rsidRPr="00D64B9F">
        <w:rPr>
          <w:sz w:val="23"/>
          <w:szCs w:val="23"/>
        </w:rPr>
        <w:t>prichádzajúceho</w:t>
      </w:r>
      <w:r w:rsidR="00C847DC" w:rsidRPr="00D64B9F">
        <w:rPr>
          <w:sz w:val="23"/>
          <w:szCs w:val="23"/>
        </w:rPr>
        <w:t xml:space="preserve"> do styku s ob</w:t>
      </w:r>
      <w:r w:rsidRPr="00D64B9F">
        <w:rPr>
          <w:sz w:val="23"/>
          <w:szCs w:val="23"/>
        </w:rPr>
        <w:t>č</w:t>
      </w:r>
      <w:r w:rsidR="00C847DC" w:rsidRPr="00D64B9F">
        <w:rPr>
          <w:sz w:val="23"/>
          <w:szCs w:val="23"/>
        </w:rPr>
        <w:t>anom a</w:t>
      </w:r>
      <w:r w:rsidRPr="00D64B9F">
        <w:rPr>
          <w:sz w:val="23"/>
          <w:szCs w:val="23"/>
        </w:rPr>
        <w:t>ž</w:t>
      </w:r>
      <w:r w:rsidR="00C847DC" w:rsidRPr="00D64B9F">
        <w:rPr>
          <w:sz w:val="23"/>
          <w:szCs w:val="23"/>
        </w:rPr>
        <w:t xml:space="preserve"> po </w:t>
      </w:r>
      <w:r w:rsidRPr="00D64B9F">
        <w:rPr>
          <w:sz w:val="23"/>
          <w:szCs w:val="23"/>
        </w:rPr>
        <w:t>najvyšších</w:t>
      </w:r>
      <w:r w:rsidR="00C847DC" w:rsidRPr="00D64B9F">
        <w:rPr>
          <w:sz w:val="23"/>
          <w:szCs w:val="23"/>
        </w:rPr>
        <w:t xml:space="preserve"> </w:t>
      </w:r>
      <w:r w:rsidRPr="00D64B9F">
        <w:rPr>
          <w:sz w:val="23"/>
          <w:szCs w:val="23"/>
        </w:rPr>
        <w:t>predstaviteľov rezortu. Systém riadenia korupčných</w:t>
      </w:r>
      <w:r w:rsidR="00C847DC" w:rsidRPr="00D64B9F">
        <w:rPr>
          <w:sz w:val="23"/>
          <w:szCs w:val="23"/>
        </w:rPr>
        <w:t xml:space="preserve"> </w:t>
      </w:r>
      <w:r w:rsidRPr="00D64B9F">
        <w:rPr>
          <w:sz w:val="23"/>
          <w:szCs w:val="23"/>
        </w:rPr>
        <w:t>rizík, teda spô</w:t>
      </w:r>
      <w:r w:rsidR="00C847DC" w:rsidRPr="00D64B9F">
        <w:rPr>
          <w:sz w:val="23"/>
          <w:szCs w:val="23"/>
        </w:rPr>
        <w:t xml:space="preserve">sob ich </w:t>
      </w:r>
      <w:r w:rsidRPr="00D64B9F">
        <w:rPr>
          <w:sz w:val="23"/>
          <w:szCs w:val="23"/>
        </w:rPr>
        <w:t>identifikácie</w:t>
      </w:r>
      <w:r w:rsidR="00C847DC" w:rsidRPr="00D64B9F">
        <w:rPr>
          <w:sz w:val="23"/>
          <w:szCs w:val="23"/>
        </w:rPr>
        <w:t xml:space="preserve">, posudzovania, hodnotenia a </w:t>
      </w:r>
      <w:r w:rsidRPr="00D64B9F">
        <w:rPr>
          <w:sz w:val="23"/>
          <w:szCs w:val="23"/>
        </w:rPr>
        <w:t>prijímania</w:t>
      </w:r>
      <w:r w:rsidR="00C847DC" w:rsidRPr="00D64B9F">
        <w:rPr>
          <w:sz w:val="23"/>
          <w:szCs w:val="23"/>
        </w:rPr>
        <w:t xml:space="preserve"> </w:t>
      </w:r>
      <w:r w:rsidRPr="00D64B9F">
        <w:rPr>
          <w:sz w:val="23"/>
          <w:szCs w:val="23"/>
        </w:rPr>
        <w:t>opatrení</w:t>
      </w:r>
      <w:r w:rsidR="00C847DC" w:rsidRPr="00D64B9F">
        <w:rPr>
          <w:sz w:val="23"/>
          <w:szCs w:val="23"/>
        </w:rPr>
        <w:t xml:space="preserve"> v podmienkach ministerstva</w:t>
      </w:r>
      <w:r w:rsidR="00DA6A9C">
        <w:rPr>
          <w:sz w:val="23"/>
          <w:szCs w:val="23"/>
        </w:rPr>
        <w:t>,</w:t>
      </w:r>
      <w:r w:rsidR="00C847DC" w:rsidRPr="00D64B9F">
        <w:rPr>
          <w:sz w:val="23"/>
          <w:szCs w:val="23"/>
        </w:rPr>
        <w:t xml:space="preserve"> je </w:t>
      </w:r>
      <w:r w:rsidRPr="00D64B9F">
        <w:rPr>
          <w:sz w:val="23"/>
          <w:szCs w:val="23"/>
        </w:rPr>
        <w:t>obsiahnutý</w:t>
      </w:r>
      <w:r w:rsidR="00C847DC" w:rsidRPr="00D64B9F">
        <w:rPr>
          <w:sz w:val="23"/>
          <w:szCs w:val="23"/>
        </w:rPr>
        <w:t xml:space="preserve"> </w:t>
      </w:r>
      <w:r w:rsidR="008572B5">
        <w:rPr>
          <w:sz w:val="23"/>
          <w:szCs w:val="23"/>
        </w:rPr>
        <w:t xml:space="preserve">vo </w:t>
      </w:r>
      <w:r w:rsidRPr="00D64B9F">
        <w:rPr>
          <w:sz w:val="23"/>
          <w:szCs w:val="23"/>
        </w:rPr>
        <w:t>vnútorn</w:t>
      </w:r>
      <w:r w:rsidR="008572B5">
        <w:rPr>
          <w:sz w:val="23"/>
          <w:szCs w:val="23"/>
        </w:rPr>
        <w:t>om</w:t>
      </w:r>
      <w:r w:rsidRPr="00D64B9F">
        <w:rPr>
          <w:sz w:val="23"/>
          <w:szCs w:val="23"/>
        </w:rPr>
        <w:t xml:space="preserve"> </w:t>
      </w:r>
      <w:r w:rsidR="008572B5">
        <w:rPr>
          <w:sz w:val="23"/>
          <w:szCs w:val="23"/>
        </w:rPr>
        <w:t>akte</w:t>
      </w:r>
      <w:r w:rsidRPr="00D64B9F">
        <w:rPr>
          <w:sz w:val="23"/>
          <w:szCs w:val="23"/>
        </w:rPr>
        <w:t xml:space="preserve"> riadenia</w:t>
      </w:r>
      <w:r w:rsidR="00C847DC" w:rsidRPr="00D64B9F">
        <w:rPr>
          <w:sz w:val="23"/>
          <w:szCs w:val="23"/>
        </w:rPr>
        <w:t xml:space="preserve"> </w:t>
      </w:r>
      <w:r w:rsidR="008B1F70">
        <w:rPr>
          <w:sz w:val="23"/>
          <w:szCs w:val="23"/>
        </w:rPr>
        <w:t xml:space="preserve">korupčných rizík prijatého ako Opatrenie č. 1 RPKP </w:t>
      </w:r>
      <w:r w:rsidR="00C847DC" w:rsidRPr="00D64B9F">
        <w:rPr>
          <w:sz w:val="23"/>
          <w:szCs w:val="23"/>
        </w:rPr>
        <w:t xml:space="preserve">na </w:t>
      </w:r>
      <w:r w:rsidRPr="00D64B9F">
        <w:rPr>
          <w:sz w:val="23"/>
          <w:szCs w:val="23"/>
        </w:rPr>
        <w:t>základe</w:t>
      </w:r>
      <w:r w:rsidR="00C847DC" w:rsidRPr="00D64B9F">
        <w:rPr>
          <w:sz w:val="23"/>
          <w:szCs w:val="23"/>
        </w:rPr>
        <w:t xml:space="preserve"> </w:t>
      </w:r>
      <w:r w:rsidRPr="00D64B9F">
        <w:rPr>
          <w:sz w:val="23"/>
          <w:szCs w:val="23"/>
        </w:rPr>
        <w:t>ú</w:t>
      </w:r>
      <w:r w:rsidR="00C847DC" w:rsidRPr="00D64B9F">
        <w:rPr>
          <w:sz w:val="23"/>
          <w:szCs w:val="23"/>
        </w:rPr>
        <w:t xml:space="preserve">lohy B.2. uznesenia </w:t>
      </w:r>
      <w:r w:rsidRPr="00D64B9F">
        <w:rPr>
          <w:sz w:val="23"/>
          <w:szCs w:val="23"/>
        </w:rPr>
        <w:t>vlády</w:t>
      </w:r>
      <w:r w:rsidR="00B96A33" w:rsidRPr="00D64B9F">
        <w:rPr>
          <w:sz w:val="23"/>
          <w:szCs w:val="23"/>
        </w:rPr>
        <w:t xml:space="preserve"> Slovenskej republiky č</w:t>
      </w:r>
      <w:r w:rsidR="00C847DC" w:rsidRPr="00D64B9F">
        <w:rPr>
          <w:sz w:val="23"/>
          <w:szCs w:val="23"/>
        </w:rPr>
        <w:t>. 585 z</w:t>
      </w:r>
      <w:r w:rsidR="00DA6A9C">
        <w:rPr>
          <w:sz w:val="23"/>
          <w:szCs w:val="23"/>
        </w:rPr>
        <w:t> </w:t>
      </w:r>
      <w:r w:rsidR="00C847DC" w:rsidRPr="00D64B9F">
        <w:rPr>
          <w:sz w:val="23"/>
          <w:szCs w:val="23"/>
        </w:rPr>
        <w:t>12.</w:t>
      </w:r>
      <w:r w:rsidR="008572B5">
        <w:rPr>
          <w:sz w:val="23"/>
          <w:szCs w:val="23"/>
        </w:rPr>
        <w:t> </w:t>
      </w:r>
      <w:r w:rsidR="00C847DC" w:rsidRPr="00D64B9F">
        <w:rPr>
          <w:sz w:val="23"/>
          <w:szCs w:val="23"/>
        </w:rPr>
        <w:t xml:space="preserve">decembra 2018 k </w:t>
      </w:r>
      <w:r w:rsidRPr="00D64B9F">
        <w:rPr>
          <w:sz w:val="23"/>
          <w:szCs w:val="23"/>
        </w:rPr>
        <w:t>Návrhu</w:t>
      </w:r>
      <w:r w:rsidR="00C847DC" w:rsidRPr="00D64B9F">
        <w:rPr>
          <w:sz w:val="23"/>
          <w:szCs w:val="23"/>
        </w:rPr>
        <w:t xml:space="preserve"> </w:t>
      </w:r>
      <w:r w:rsidRPr="00D64B9F">
        <w:rPr>
          <w:sz w:val="23"/>
          <w:szCs w:val="23"/>
        </w:rPr>
        <w:t>protikorupčnej</w:t>
      </w:r>
      <w:r w:rsidR="00C847DC" w:rsidRPr="00D64B9F">
        <w:rPr>
          <w:sz w:val="23"/>
          <w:szCs w:val="23"/>
        </w:rPr>
        <w:t xml:space="preserve"> politiky Slovenskej republiky na roky 2019- 2023. V</w:t>
      </w:r>
      <w:r w:rsidR="008572B5">
        <w:rPr>
          <w:sz w:val="23"/>
          <w:szCs w:val="23"/>
        </w:rPr>
        <w:t> </w:t>
      </w:r>
      <w:r w:rsidRPr="00D64B9F">
        <w:rPr>
          <w:sz w:val="23"/>
          <w:szCs w:val="23"/>
        </w:rPr>
        <w:t>rámci</w:t>
      </w:r>
      <w:r w:rsidR="00C847DC" w:rsidRPr="00D64B9F">
        <w:rPr>
          <w:sz w:val="23"/>
          <w:szCs w:val="23"/>
        </w:rPr>
        <w:t xml:space="preserve"> riadenia </w:t>
      </w:r>
      <w:r w:rsidRPr="00D64B9F">
        <w:rPr>
          <w:sz w:val="23"/>
          <w:szCs w:val="23"/>
        </w:rPr>
        <w:t>rizík sú</w:t>
      </w:r>
      <w:r w:rsidR="00C847DC" w:rsidRPr="00D64B9F">
        <w:rPr>
          <w:sz w:val="23"/>
          <w:szCs w:val="23"/>
        </w:rPr>
        <w:t xml:space="preserve"> identifikované oblasti, </w:t>
      </w:r>
      <w:r w:rsidRPr="00D64B9F">
        <w:rPr>
          <w:sz w:val="23"/>
          <w:szCs w:val="23"/>
        </w:rPr>
        <w:t>pozície</w:t>
      </w:r>
      <w:r w:rsidR="00C847DC" w:rsidRPr="00D64B9F">
        <w:rPr>
          <w:sz w:val="23"/>
          <w:szCs w:val="23"/>
        </w:rPr>
        <w:t>,</w:t>
      </w:r>
      <w:r w:rsidRPr="00D64B9F">
        <w:rPr>
          <w:sz w:val="23"/>
          <w:szCs w:val="23"/>
        </w:rPr>
        <w:t xml:space="preserve"> či</w:t>
      </w:r>
      <w:r w:rsidR="00C847DC" w:rsidRPr="00D64B9F">
        <w:rPr>
          <w:sz w:val="23"/>
          <w:szCs w:val="23"/>
        </w:rPr>
        <w:t>nnosti, procesy a postupy na ministerstve, ktoré s</w:t>
      </w:r>
      <w:r w:rsidRPr="00D64B9F">
        <w:rPr>
          <w:sz w:val="23"/>
          <w:szCs w:val="23"/>
        </w:rPr>
        <w:t>ú</w:t>
      </w:r>
      <w:r w:rsidR="00C847DC" w:rsidRPr="00D64B9F">
        <w:rPr>
          <w:sz w:val="23"/>
          <w:szCs w:val="23"/>
        </w:rPr>
        <w:t xml:space="preserve"> z </w:t>
      </w:r>
      <w:r w:rsidRPr="00D64B9F">
        <w:rPr>
          <w:sz w:val="23"/>
          <w:szCs w:val="23"/>
        </w:rPr>
        <w:t>hľadiska</w:t>
      </w:r>
      <w:r w:rsidR="00C847DC" w:rsidRPr="00D64B9F">
        <w:rPr>
          <w:sz w:val="23"/>
          <w:szCs w:val="23"/>
        </w:rPr>
        <w:t xml:space="preserve"> korupcie rizikové, r</w:t>
      </w:r>
      <w:r w:rsidRPr="00D64B9F">
        <w:rPr>
          <w:sz w:val="23"/>
          <w:szCs w:val="23"/>
        </w:rPr>
        <w:t>esp. vystavené riziku. Ide o súčasť</w:t>
      </w:r>
      <w:r w:rsidR="00C847DC" w:rsidRPr="00D64B9F">
        <w:rPr>
          <w:sz w:val="23"/>
          <w:szCs w:val="23"/>
        </w:rPr>
        <w:t xml:space="preserve"> </w:t>
      </w:r>
      <w:r w:rsidRPr="00D64B9F">
        <w:rPr>
          <w:sz w:val="23"/>
          <w:szCs w:val="23"/>
        </w:rPr>
        <w:t>vytvárania</w:t>
      </w:r>
      <w:r w:rsidR="00C847DC" w:rsidRPr="00D64B9F">
        <w:rPr>
          <w:sz w:val="23"/>
          <w:szCs w:val="23"/>
        </w:rPr>
        <w:t xml:space="preserve"> </w:t>
      </w:r>
      <w:r w:rsidRPr="00D64B9F">
        <w:rPr>
          <w:sz w:val="23"/>
          <w:szCs w:val="23"/>
        </w:rPr>
        <w:t>dôkazného</w:t>
      </w:r>
      <w:r w:rsidR="00C847DC" w:rsidRPr="00D64B9F">
        <w:rPr>
          <w:sz w:val="23"/>
          <w:szCs w:val="23"/>
        </w:rPr>
        <w:t xml:space="preserve"> podkladu na vypracovanie a </w:t>
      </w:r>
      <w:r w:rsidRPr="00D64B9F">
        <w:rPr>
          <w:sz w:val="23"/>
          <w:szCs w:val="23"/>
        </w:rPr>
        <w:t>vykonávanie</w:t>
      </w:r>
      <w:r w:rsidR="00C847DC" w:rsidRPr="00D64B9F">
        <w:rPr>
          <w:sz w:val="23"/>
          <w:szCs w:val="23"/>
        </w:rPr>
        <w:t xml:space="preserve"> </w:t>
      </w:r>
      <w:r w:rsidRPr="00D64B9F">
        <w:rPr>
          <w:sz w:val="23"/>
          <w:szCs w:val="23"/>
        </w:rPr>
        <w:t>účinných</w:t>
      </w:r>
      <w:r w:rsidR="00C847DC" w:rsidRPr="00D64B9F">
        <w:rPr>
          <w:sz w:val="23"/>
          <w:szCs w:val="23"/>
        </w:rPr>
        <w:t xml:space="preserve"> </w:t>
      </w:r>
      <w:r w:rsidRPr="00D64B9F">
        <w:rPr>
          <w:sz w:val="23"/>
          <w:szCs w:val="23"/>
        </w:rPr>
        <w:t>opatrení</w:t>
      </w:r>
      <w:r w:rsidR="00C847DC" w:rsidRPr="00D64B9F">
        <w:rPr>
          <w:sz w:val="23"/>
          <w:szCs w:val="23"/>
        </w:rPr>
        <w:t xml:space="preserve"> na</w:t>
      </w:r>
      <w:r w:rsidRPr="00D64B9F">
        <w:rPr>
          <w:sz w:val="23"/>
          <w:szCs w:val="23"/>
        </w:rPr>
        <w:t xml:space="preserve"> zmenšenie</w:t>
      </w:r>
      <w:r w:rsidR="00C847DC" w:rsidRPr="00D64B9F">
        <w:rPr>
          <w:sz w:val="23"/>
          <w:szCs w:val="23"/>
        </w:rPr>
        <w:t xml:space="preserve"> a</w:t>
      </w:r>
      <w:r w:rsidR="008572B5">
        <w:rPr>
          <w:sz w:val="23"/>
          <w:szCs w:val="23"/>
        </w:rPr>
        <w:t> </w:t>
      </w:r>
      <w:r w:rsidRPr="00D64B9F">
        <w:rPr>
          <w:sz w:val="23"/>
          <w:szCs w:val="23"/>
        </w:rPr>
        <w:t>odstránenie</w:t>
      </w:r>
      <w:r w:rsidR="00C847DC" w:rsidRPr="00D64B9F">
        <w:rPr>
          <w:sz w:val="23"/>
          <w:szCs w:val="23"/>
        </w:rPr>
        <w:t xml:space="preserve"> </w:t>
      </w:r>
      <w:r w:rsidRPr="00D64B9F">
        <w:rPr>
          <w:sz w:val="23"/>
          <w:szCs w:val="23"/>
        </w:rPr>
        <w:t>týchto</w:t>
      </w:r>
      <w:r w:rsidR="00C847DC" w:rsidRPr="00D64B9F">
        <w:rPr>
          <w:sz w:val="23"/>
          <w:szCs w:val="23"/>
        </w:rPr>
        <w:t xml:space="preserve"> </w:t>
      </w:r>
      <w:r w:rsidRPr="00D64B9F">
        <w:rPr>
          <w:sz w:val="23"/>
          <w:szCs w:val="23"/>
        </w:rPr>
        <w:t>rizík</w:t>
      </w:r>
      <w:r w:rsidR="00C847DC" w:rsidRPr="00D64B9F">
        <w:rPr>
          <w:sz w:val="23"/>
          <w:szCs w:val="23"/>
        </w:rPr>
        <w:t xml:space="preserve"> v</w:t>
      </w:r>
      <w:r w:rsidRPr="00D64B9F">
        <w:rPr>
          <w:sz w:val="23"/>
          <w:szCs w:val="23"/>
        </w:rPr>
        <w:t xml:space="preserve"> rámci</w:t>
      </w:r>
      <w:r w:rsidR="00C847DC" w:rsidRPr="00D64B9F">
        <w:rPr>
          <w:sz w:val="23"/>
          <w:szCs w:val="23"/>
        </w:rPr>
        <w:t xml:space="preserve"> rezortu a</w:t>
      </w:r>
      <w:r w:rsidRPr="00D64B9F">
        <w:rPr>
          <w:sz w:val="23"/>
          <w:szCs w:val="23"/>
        </w:rPr>
        <w:t xml:space="preserve"> </w:t>
      </w:r>
      <w:r w:rsidR="00C847DC" w:rsidRPr="00D64B9F">
        <w:rPr>
          <w:sz w:val="23"/>
          <w:szCs w:val="23"/>
        </w:rPr>
        <w:t xml:space="preserve">jeho </w:t>
      </w:r>
      <w:r w:rsidRPr="00D64B9F">
        <w:rPr>
          <w:sz w:val="23"/>
          <w:szCs w:val="23"/>
        </w:rPr>
        <w:t>organizačných ú</w:t>
      </w:r>
      <w:r w:rsidR="00C847DC" w:rsidRPr="00D64B9F">
        <w:rPr>
          <w:sz w:val="23"/>
          <w:szCs w:val="23"/>
        </w:rPr>
        <w:t>tvarov. V</w:t>
      </w:r>
      <w:r w:rsidR="00046DF4">
        <w:rPr>
          <w:sz w:val="23"/>
          <w:szCs w:val="23"/>
        </w:rPr>
        <w:t> </w:t>
      </w:r>
      <w:r w:rsidR="00C847DC" w:rsidRPr="00D64B9F">
        <w:rPr>
          <w:sz w:val="23"/>
          <w:szCs w:val="23"/>
        </w:rPr>
        <w:t>z</w:t>
      </w:r>
      <w:r w:rsidR="008572B5">
        <w:rPr>
          <w:sz w:val="23"/>
          <w:szCs w:val="23"/>
        </w:rPr>
        <w:t>á</w:t>
      </w:r>
      <w:r w:rsidR="00C847DC" w:rsidRPr="00D64B9F">
        <w:rPr>
          <w:sz w:val="23"/>
          <w:szCs w:val="23"/>
        </w:rPr>
        <w:t xml:space="preserve">ujme konzistentnosti je vhodné </w:t>
      </w:r>
      <w:r w:rsidRPr="00D64B9F">
        <w:rPr>
          <w:sz w:val="23"/>
          <w:szCs w:val="23"/>
        </w:rPr>
        <w:t>opierať riadenie korupčných</w:t>
      </w:r>
      <w:r w:rsidR="00C847DC" w:rsidRPr="00D64B9F">
        <w:rPr>
          <w:sz w:val="23"/>
          <w:szCs w:val="23"/>
        </w:rPr>
        <w:t xml:space="preserve"> </w:t>
      </w:r>
      <w:r w:rsidRPr="00D64B9F">
        <w:rPr>
          <w:sz w:val="23"/>
          <w:szCs w:val="23"/>
        </w:rPr>
        <w:t>rizík</w:t>
      </w:r>
      <w:r w:rsidR="00C847DC" w:rsidRPr="00D64B9F">
        <w:rPr>
          <w:sz w:val="23"/>
          <w:szCs w:val="23"/>
        </w:rPr>
        <w:t xml:space="preserve"> ministerstva o tento </w:t>
      </w:r>
      <w:r w:rsidRPr="00D64B9F">
        <w:rPr>
          <w:sz w:val="23"/>
          <w:szCs w:val="23"/>
        </w:rPr>
        <w:t>protikorupčný</w:t>
      </w:r>
      <w:r w:rsidR="00C847DC" w:rsidRPr="00D64B9F">
        <w:rPr>
          <w:sz w:val="23"/>
          <w:szCs w:val="23"/>
        </w:rPr>
        <w:t xml:space="preserve"> program, ako aj </w:t>
      </w:r>
      <w:r w:rsidRPr="00D64B9F">
        <w:rPr>
          <w:sz w:val="23"/>
          <w:szCs w:val="23"/>
        </w:rPr>
        <w:t>uvedený</w:t>
      </w:r>
      <w:r w:rsidR="00C847DC" w:rsidRPr="00D64B9F">
        <w:rPr>
          <w:sz w:val="23"/>
          <w:szCs w:val="23"/>
        </w:rPr>
        <w:t xml:space="preserve"> </w:t>
      </w:r>
      <w:r w:rsidRPr="00D64B9F">
        <w:rPr>
          <w:sz w:val="23"/>
          <w:szCs w:val="23"/>
        </w:rPr>
        <w:t>vnútorný</w:t>
      </w:r>
      <w:r w:rsidR="00D10A43" w:rsidRPr="00D64B9F">
        <w:rPr>
          <w:sz w:val="23"/>
          <w:szCs w:val="23"/>
        </w:rPr>
        <w:t xml:space="preserve"> akt riadenia, ktoré sa budú v</w:t>
      </w:r>
      <w:r w:rsidR="00C847DC" w:rsidRPr="00D64B9F">
        <w:rPr>
          <w:sz w:val="23"/>
          <w:szCs w:val="23"/>
        </w:rPr>
        <w:t xml:space="preserve"> </w:t>
      </w:r>
      <w:r w:rsidR="00D10A43" w:rsidRPr="00D64B9F">
        <w:rPr>
          <w:sz w:val="23"/>
          <w:szCs w:val="23"/>
        </w:rPr>
        <w:t>prípade</w:t>
      </w:r>
      <w:r w:rsidR="00C847DC" w:rsidRPr="00D64B9F">
        <w:rPr>
          <w:sz w:val="23"/>
          <w:szCs w:val="23"/>
        </w:rPr>
        <w:t xml:space="preserve"> </w:t>
      </w:r>
      <w:r w:rsidR="00D10A43" w:rsidRPr="00D64B9F">
        <w:rPr>
          <w:sz w:val="23"/>
          <w:szCs w:val="23"/>
        </w:rPr>
        <w:t>nových</w:t>
      </w:r>
      <w:r w:rsidR="00C847DC" w:rsidRPr="00D64B9F">
        <w:rPr>
          <w:sz w:val="23"/>
          <w:szCs w:val="23"/>
        </w:rPr>
        <w:t xml:space="preserve"> </w:t>
      </w:r>
      <w:r w:rsidR="00D10A43" w:rsidRPr="00D64B9F">
        <w:rPr>
          <w:sz w:val="23"/>
          <w:szCs w:val="23"/>
        </w:rPr>
        <w:t>zistení a poznatkov priebež</w:t>
      </w:r>
      <w:r w:rsidR="00C847DC" w:rsidRPr="00D64B9F">
        <w:rPr>
          <w:sz w:val="23"/>
          <w:szCs w:val="23"/>
        </w:rPr>
        <w:t xml:space="preserve">ne </w:t>
      </w:r>
      <w:r w:rsidR="00D10A43" w:rsidRPr="00D64B9F">
        <w:rPr>
          <w:sz w:val="23"/>
          <w:szCs w:val="23"/>
        </w:rPr>
        <w:t>aktualizovať</w:t>
      </w:r>
      <w:r w:rsidR="00C847DC" w:rsidRPr="00D64B9F">
        <w:rPr>
          <w:sz w:val="23"/>
          <w:szCs w:val="23"/>
        </w:rPr>
        <w:t>.</w:t>
      </w:r>
    </w:p>
    <w:p w:rsidR="00373DF7" w:rsidRDefault="00C847DC" w:rsidP="002C6F45">
      <w:pPr>
        <w:spacing w:before="120" w:after="120"/>
        <w:jc w:val="both"/>
        <w:rPr>
          <w:sz w:val="23"/>
          <w:szCs w:val="23"/>
        </w:rPr>
      </w:pPr>
      <w:r w:rsidRPr="00D64B9F">
        <w:rPr>
          <w:sz w:val="23"/>
          <w:szCs w:val="23"/>
        </w:rPr>
        <w:t xml:space="preserve">Za </w:t>
      </w:r>
      <w:r w:rsidR="00D10A43" w:rsidRPr="00D64B9F">
        <w:rPr>
          <w:sz w:val="23"/>
          <w:szCs w:val="23"/>
        </w:rPr>
        <w:t>účelom</w:t>
      </w:r>
      <w:r w:rsidRPr="00D64B9F">
        <w:rPr>
          <w:sz w:val="23"/>
          <w:szCs w:val="23"/>
        </w:rPr>
        <w:t xml:space="preserve"> </w:t>
      </w:r>
      <w:r w:rsidR="00D10A43" w:rsidRPr="00694A9A">
        <w:rPr>
          <w:b/>
          <w:bCs/>
          <w:sz w:val="23"/>
          <w:szCs w:val="23"/>
        </w:rPr>
        <w:t>koordinácie protikorupčný</w:t>
      </w:r>
      <w:r w:rsidRPr="00694A9A">
        <w:rPr>
          <w:b/>
          <w:bCs/>
          <w:sz w:val="23"/>
          <w:szCs w:val="23"/>
        </w:rPr>
        <w:t xml:space="preserve">ch </w:t>
      </w:r>
      <w:r w:rsidR="00D10A43" w:rsidRPr="00694A9A">
        <w:rPr>
          <w:b/>
          <w:bCs/>
          <w:sz w:val="23"/>
          <w:szCs w:val="23"/>
        </w:rPr>
        <w:t>aktivít</w:t>
      </w:r>
      <w:r w:rsidRPr="00D64B9F">
        <w:rPr>
          <w:sz w:val="23"/>
          <w:szCs w:val="23"/>
        </w:rPr>
        <w:t xml:space="preserve"> </w:t>
      </w:r>
      <w:r w:rsidR="00D10A43" w:rsidRPr="00D64B9F">
        <w:rPr>
          <w:sz w:val="23"/>
          <w:szCs w:val="23"/>
        </w:rPr>
        <w:t>vyplývajúcich</w:t>
      </w:r>
      <w:r w:rsidRPr="00D64B9F">
        <w:rPr>
          <w:sz w:val="23"/>
          <w:szCs w:val="23"/>
        </w:rPr>
        <w:t xml:space="preserve"> z</w:t>
      </w:r>
      <w:r w:rsidR="00D10A43" w:rsidRPr="00D64B9F">
        <w:rPr>
          <w:sz w:val="23"/>
          <w:szCs w:val="23"/>
        </w:rPr>
        <w:t xml:space="preserve"> </w:t>
      </w:r>
      <w:r w:rsidRPr="00D64B9F">
        <w:rPr>
          <w:sz w:val="23"/>
          <w:szCs w:val="23"/>
        </w:rPr>
        <w:t>boja proti korupcii a</w:t>
      </w:r>
      <w:r w:rsidR="002A597C">
        <w:rPr>
          <w:sz w:val="23"/>
          <w:szCs w:val="23"/>
        </w:rPr>
        <w:t> </w:t>
      </w:r>
      <w:r w:rsidR="00D10A43" w:rsidRPr="00D64B9F">
        <w:rPr>
          <w:sz w:val="23"/>
          <w:szCs w:val="23"/>
        </w:rPr>
        <w:t>protikorupčnej</w:t>
      </w:r>
      <w:r w:rsidRPr="00D64B9F">
        <w:rPr>
          <w:sz w:val="23"/>
          <w:szCs w:val="23"/>
        </w:rPr>
        <w:t xml:space="preserve"> prevencie </w:t>
      </w:r>
      <w:r w:rsidR="00D10A43" w:rsidRPr="00D64B9F">
        <w:rPr>
          <w:sz w:val="23"/>
          <w:szCs w:val="23"/>
        </w:rPr>
        <w:t>vrátané riadenia korupčných</w:t>
      </w:r>
      <w:r w:rsidRPr="00D64B9F">
        <w:rPr>
          <w:sz w:val="23"/>
          <w:szCs w:val="23"/>
        </w:rPr>
        <w:t xml:space="preserve"> </w:t>
      </w:r>
      <w:r w:rsidR="00D10A43" w:rsidRPr="00D64B9F">
        <w:rPr>
          <w:sz w:val="23"/>
          <w:szCs w:val="23"/>
        </w:rPr>
        <w:t>rizík</w:t>
      </w:r>
      <w:r w:rsidRPr="00D64B9F">
        <w:rPr>
          <w:sz w:val="23"/>
          <w:szCs w:val="23"/>
        </w:rPr>
        <w:t xml:space="preserve"> bola vo </w:t>
      </w:r>
      <w:r w:rsidR="00D10A43" w:rsidRPr="00D64B9F">
        <w:rPr>
          <w:sz w:val="23"/>
          <w:szCs w:val="23"/>
        </w:rPr>
        <w:t>februári</w:t>
      </w:r>
      <w:r w:rsidRPr="00D64B9F">
        <w:rPr>
          <w:sz w:val="23"/>
          <w:szCs w:val="23"/>
        </w:rPr>
        <w:t xml:space="preserve"> 2019 v zmysle </w:t>
      </w:r>
      <w:r w:rsidR="00D10A43" w:rsidRPr="00D64B9F">
        <w:rPr>
          <w:sz w:val="23"/>
          <w:szCs w:val="23"/>
        </w:rPr>
        <w:t>úlohy</w:t>
      </w:r>
      <w:r w:rsidRPr="00D64B9F">
        <w:rPr>
          <w:sz w:val="23"/>
          <w:szCs w:val="23"/>
        </w:rPr>
        <w:t xml:space="preserve"> B.1. uznesenia </w:t>
      </w:r>
      <w:r w:rsidR="00D10A43" w:rsidRPr="00D64B9F">
        <w:rPr>
          <w:sz w:val="23"/>
          <w:szCs w:val="23"/>
        </w:rPr>
        <w:t>vlády</w:t>
      </w:r>
      <w:r w:rsidRPr="00D64B9F">
        <w:rPr>
          <w:sz w:val="23"/>
          <w:szCs w:val="23"/>
        </w:rPr>
        <w:t xml:space="preserve"> Slovenskej repu</w:t>
      </w:r>
      <w:r w:rsidR="00D10A43" w:rsidRPr="00D64B9F">
        <w:rPr>
          <w:sz w:val="23"/>
          <w:szCs w:val="23"/>
        </w:rPr>
        <w:t>bliky č. 585 z 12. decembra 2018 k Návrhu protikorupč</w:t>
      </w:r>
      <w:r w:rsidRPr="00D64B9F">
        <w:rPr>
          <w:sz w:val="23"/>
          <w:szCs w:val="23"/>
        </w:rPr>
        <w:t xml:space="preserve">nej politiky Slovenskej republiky na roky 2019-2023 </w:t>
      </w:r>
      <w:r w:rsidR="00D10A43" w:rsidRPr="00D64B9F">
        <w:rPr>
          <w:sz w:val="23"/>
          <w:szCs w:val="23"/>
        </w:rPr>
        <w:t>vytvorená</w:t>
      </w:r>
      <w:r w:rsidRPr="00D64B9F">
        <w:rPr>
          <w:sz w:val="23"/>
          <w:szCs w:val="23"/>
        </w:rPr>
        <w:t xml:space="preserve"> </w:t>
      </w:r>
      <w:r w:rsidR="00D10A43" w:rsidRPr="00D64B9F">
        <w:rPr>
          <w:sz w:val="23"/>
          <w:szCs w:val="23"/>
        </w:rPr>
        <w:t>pozícia</w:t>
      </w:r>
      <w:r w:rsidRPr="00D64B9F">
        <w:rPr>
          <w:sz w:val="23"/>
          <w:szCs w:val="23"/>
        </w:rPr>
        <w:t xml:space="preserve"> </w:t>
      </w:r>
      <w:r w:rsidR="00D10A43" w:rsidRPr="00D64B9F">
        <w:rPr>
          <w:sz w:val="23"/>
          <w:szCs w:val="23"/>
        </w:rPr>
        <w:t>protikorupčného</w:t>
      </w:r>
      <w:r w:rsidRPr="00D64B9F">
        <w:rPr>
          <w:sz w:val="23"/>
          <w:szCs w:val="23"/>
        </w:rPr>
        <w:t xml:space="preserve"> </w:t>
      </w:r>
      <w:r w:rsidR="00D10A43" w:rsidRPr="00D64B9F">
        <w:rPr>
          <w:sz w:val="23"/>
          <w:szCs w:val="23"/>
        </w:rPr>
        <w:t>koordinátora</w:t>
      </w:r>
      <w:r w:rsidRPr="00D64B9F">
        <w:rPr>
          <w:sz w:val="23"/>
          <w:szCs w:val="23"/>
        </w:rPr>
        <w:t>.</w:t>
      </w:r>
    </w:p>
    <w:p w:rsidR="00C847DC" w:rsidRPr="00D64B9F" w:rsidRDefault="00D10A43" w:rsidP="002C6F45">
      <w:pPr>
        <w:spacing w:before="120" w:after="120"/>
        <w:jc w:val="both"/>
        <w:rPr>
          <w:sz w:val="23"/>
          <w:szCs w:val="23"/>
        </w:rPr>
      </w:pPr>
      <w:r w:rsidRPr="00694A9A">
        <w:rPr>
          <w:b/>
          <w:bCs/>
          <w:sz w:val="23"/>
          <w:szCs w:val="23"/>
        </w:rPr>
        <w:t>Protikorupčný</w:t>
      </w:r>
      <w:r w:rsidR="00C847DC" w:rsidRPr="00694A9A">
        <w:rPr>
          <w:b/>
          <w:bCs/>
          <w:sz w:val="23"/>
          <w:szCs w:val="23"/>
        </w:rPr>
        <w:t xml:space="preserve"> </w:t>
      </w:r>
      <w:r w:rsidRPr="00694A9A">
        <w:rPr>
          <w:b/>
          <w:bCs/>
          <w:sz w:val="23"/>
          <w:szCs w:val="23"/>
        </w:rPr>
        <w:t>koordinátor</w:t>
      </w:r>
      <w:r w:rsidR="00C847DC" w:rsidRPr="00D64B9F">
        <w:rPr>
          <w:sz w:val="23"/>
          <w:szCs w:val="23"/>
        </w:rPr>
        <w:t xml:space="preserve"> v </w:t>
      </w:r>
      <w:r w:rsidRPr="00D64B9F">
        <w:rPr>
          <w:sz w:val="23"/>
          <w:szCs w:val="23"/>
        </w:rPr>
        <w:t>spolupráci</w:t>
      </w:r>
      <w:r w:rsidR="00C847DC" w:rsidRPr="00D64B9F">
        <w:rPr>
          <w:sz w:val="23"/>
          <w:szCs w:val="23"/>
        </w:rPr>
        <w:t xml:space="preserve"> so zamestnancami koordinuje </w:t>
      </w:r>
      <w:r w:rsidRPr="00D64B9F">
        <w:rPr>
          <w:sz w:val="23"/>
          <w:szCs w:val="23"/>
        </w:rPr>
        <w:t>protikorupčné</w:t>
      </w:r>
      <w:r w:rsidR="00C847DC" w:rsidRPr="00D64B9F">
        <w:rPr>
          <w:sz w:val="23"/>
          <w:szCs w:val="23"/>
        </w:rPr>
        <w:t xml:space="preserve"> aktivity, </w:t>
      </w:r>
      <w:r w:rsidRPr="00D64B9F">
        <w:rPr>
          <w:sz w:val="23"/>
          <w:szCs w:val="23"/>
        </w:rPr>
        <w:t>pomáha</w:t>
      </w:r>
      <w:r w:rsidR="00C847DC" w:rsidRPr="00D64B9F">
        <w:rPr>
          <w:sz w:val="23"/>
          <w:szCs w:val="23"/>
        </w:rPr>
        <w:t xml:space="preserve"> riadiacim </w:t>
      </w:r>
      <w:r w:rsidR="00DA6A9C">
        <w:rPr>
          <w:sz w:val="23"/>
          <w:szCs w:val="23"/>
        </w:rPr>
        <w:t>zamestnancom</w:t>
      </w:r>
      <w:r w:rsidR="00C847DC" w:rsidRPr="00D64B9F">
        <w:rPr>
          <w:sz w:val="23"/>
          <w:szCs w:val="23"/>
        </w:rPr>
        <w:t xml:space="preserve"> </w:t>
      </w:r>
      <w:r w:rsidRPr="00D64B9F">
        <w:rPr>
          <w:sz w:val="23"/>
          <w:szCs w:val="23"/>
        </w:rPr>
        <w:t>presadzovať</w:t>
      </w:r>
      <w:r w:rsidR="00C847DC" w:rsidRPr="00D64B9F">
        <w:rPr>
          <w:sz w:val="23"/>
          <w:szCs w:val="23"/>
        </w:rPr>
        <w:t xml:space="preserve"> </w:t>
      </w:r>
      <w:r w:rsidRPr="00D64B9F">
        <w:rPr>
          <w:sz w:val="23"/>
          <w:szCs w:val="23"/>
        </w:rPr>
        <w:t>protikorupčné o</w:t>
      </w:r>
      <w:r w:rsidR="00C847DC" w:rsidRPr="00D64B9F">
        <w:rPr>
          <w:sz w:val="23"/>
          <w:szCs w:val="23"/>
        </w:rPr>
        <w:t xml:space="preserve">patrenia </w:t>
      </w:r>
      <w:r w:rsidR="004B6348">
        <w:rPr>
          <w:sz w:val="23"/>
          <w:szCs w:val="23"/>
        </w:rPr>
        <w:t>ministerstva</w:t>
      </w:r>
      <w:r w:rsidR="004B6348" w:rsidRPr="00D64B9F">
        <w:rPr>
          <w:sz w:val="23"/>
          <w:szCs w:val="23"/>
        </w:rPr>
        <w:t xml:space="preserve"> </w:t>
      </w:r>
      <w:r w:rsidR="00C847DC" w:rsidRPr="00D64B9F">
        <w:rPr>
          <w:sz w:val="23"/>
          <w:szCs w:val="23"/>
        </w:rPr>
        <w:t xml:space="preserve">a pripravuje </w:t>
      </w:r>
      <w:r w:rsidRPr="00D64B9F">
        <w:rPr>
          <w:sz w:val="23"/>
          <w:szCs w:val="23"/>
        </w:rPr>
        <w:t>protikorupčný program, či katalóg korupčných</w:t>
      </w:r>
      <w:r w:rsidR="00C847DC" w:rsidRPr="00D64B9F">
        <w:rPr>
          <w:sz w:val="23"/>
          <w:szCs w:val="23"/>
        </w:rPr>
        <w:t xml:space="preserve"> </w:t>
      </w:r>
      <w:r w:rsidRPr="00D64B9F">
        <w:rPr>
          <w:sz w:val="23"/>
          <w:szCs w:val="23"/>
        </w:rPr>
        <w:t>rizík</w:t>
      </w:r>
      <w:r w:rsidR="00C847DC" w:rsidRPr="00D64B9F">
        <w:rPr>
          <w:sz w:val="23"/>
          <w:szCs w:val="23"/>
        </w:rPr>
        <w:t xml:space="preserve">, </w:t>
      </w:r>
      <w:r w:rsidRPr="00D64B9F">
        <w:rPr>
          <w:sz w:val="23"/>
          <w:szCs w:val="23"/>
        </w:rPr>
        <w:t>pričom</w:t>
      </w:r>
      <w:r w:rsidR="00C847DC" w:rsidRPr="00D64B9F">
        <w:rPr>
          <w:sz w:val="23"/>
          <w:szCs w:val="23"/>
        </w:rPr>
        <w:t xml:space="preserve"> spolupracuje s riadiacimi </w:t>
      </w:r>
      <w:r w:rsidR="002A597C">
        <w:rPr>
          <w:sz w:val="23"/>
          <w:szCs w:val="23"/>
        </w:rPr>
        <w:t>zamestnancami</w:t>
      </w:r>
      <w:r w:rsidR="00C847DC" w:rsidRPr="00D64B9F">
        <w:rPr>
          <w:sz w:val="23"/>
          <w:szCs w:val="23"/>
        </w:rPr>
        <w:t xml:space="preserve"> </w:t>
      </w:r>
      <w:r w:rsidRPr="00D64B9F">
        <w:rPr>
          <w:sz w:val="23"/>
          <w:szCs w:val="23"/>
        </w:rPr>
        <w:t>jednotlivých organizačných</w:t>
      </w:r>
      <w:r w:rsidR="00C847DC" w:rsidRPr="00D64B9F">
        <w:rPr>
          <w:sz w:val="23"/>
          <w:szCs w:val="23"/>
        </w:rPr>
        <w:t xml:space="preserve"> </w:t>
      </w:r>
      <w:r w:rsidRPr="00D64B9F">
        <w:rPr>
          <w:sz w:val="23"/>
          <w:szCs w:val="23"/>
        </w:rPr>
        <w:t>útvarov</w:t>
      </w:r>
      <w:r w:rsidR="00C847DC" w:rsidRPr="00D64B9F">
        <w:rPr>
          <w:sz w:val="23"/>
          <w:szCs w:val="23"/>
        </w:rPr>
        <w:t xml:space="preserve"> ministerstva</w:t>
      </w:r>
      <w:r w:rsidR="00C847DC" w:rsidRPr="002A597C">
        <w:rPr>
          <w:sz w:val="23"/>
          <w:szCs w:val="23"/>
        </w:rPr>
        <w:t xml:space="preserve">, ako aj </w:t>
      </w:r>
      <w:r w:rsidR="004B6348">
        <w:rPr>
          <w:sz w:val="23"/>
          <w:szCs w:val="23"/>
        </w:rPr>
        <w:t xml:space="preserve">s </w:t>
      </w:r>
      <w:r w:rsidR="00C847DC" w:rsidRPr="002A597C">
        <w:rPr>
          <w:sz w:val="23"/>
          <w:szCs w:val="23"/>
        </w:rPr>
        <w:t>priamo</w:t>
      </w:r>
      <w:r w:rsidR="00463406">
        <w:rPr>
          <w:sz w:val="23"/>
          <w:szCs w:val="23"/>
        </w:rPr>
        <w:t xml:space="preserve"> podriadenými</w:t>
      </w:r>
      <w:r w:rsidR="00C847DC" w:rsidRPr="002A597C">
        <w:rPr>
          <w:sz w:val="23"/>
          <w:szCs w:val="23"/>
        </w:rPr>
        <w:t xml:space="preserve"> </w:t>
      </w:r>
      <w:r w:rsidRPr="002A597C">
        <w:rPr>
          <w:sz w:val="23"/>
          <w:szCs w:val="23"/>
        </w:rPr>
        <w:t>organizáciami</w:t>
      </w:r>
      <w:r w:rsidR="00C847DC" w:rsidRPr="002A597C">
        <w:rPr>
          <w:sz w:val="23"/>
          <w:szCs w:val="23"/>
        </w:rPr>
        <w:t>.</w:t>
      </w:r>
      <w:r w:rsidR="00C847DC" w:rsidRPr="00D64B9F">
        <w:rPr>
          <w:sz w:val="23"/>
          <w:szCs w:val="23"/>
        </w:rPr>
        <w:t xml:space="preserve"> V</w:t>
      </w:r>
      <w:r w:rsidRPr="00D64B9F">
        <w:rPr>
          <w:sz w:val="23"/>
          <w:szCs w:val="23"/>
        </w:rPr>
        <w:t xml:space="preserve"> rámci</w:t>
      </w:r>
      <w:r w:rsidR="00C847DC" w:rsidRPr="00D64B9F">
        <w:rPr>
          <w:sz w:val="23"/>
          <w:szCs w:val="23"/>
        </w:rPr>
        <w:t xml:space="preserve"> svojej p</w:t>
      </w:r>
      <w:r w:rsidRPr="00D64B9F">
        <w:rPr>
          <w:sz w:val="23"/>
          <w:szCs w:val="23"/>
        </w:rPr>
        <w:t>ô</w:t>
      </w:r>
      <w:r w:rsidR="00C847DC" w:rsidRPr="00D64B9F">
        <w:rPr>
          <w:sz w:val="23"/>
          <w:szCs w:val="23"/>
        </w:rPr>
        <w:t xml:space="preserve">sobnosti poskytuje odborné </w:t>
      </w:r>
      <w:r w:rsidRPr="00D64B9F">
        <w:rPr>
          <w:sz w:val="23"/>
          <w:szCs w:val="23"/>
        </w:rPr>
        <w:t>konzultácie</w:t>
      </w:r>
      <w:r w:rsidR="00C847DC" w:rsidRPr="00D64B9F">
        <w:rPr>
          <w:sz w:val="23"/>
          <w:szCs w:val="23"/>
        </w:rPr>
        <w:t xml:space="preserve"> v oblastiach </w:t>
      </w:r>
      <w:r w:rsidRPr="00D64B9F">
        <w:rPr>
          <w:sz w:val="23"/>
          <w:szCs w:val="23"/>
        </w:rPr>
        <w:t>tykajúcich sa protikorupčných</w:t>
      </w:r>
      <w:r w:rsidR="00C847DC" w:rsidRPr="00D64B9F">
        <w:rPr>
          <w:sz w:val="23"/>
          <w:szCs w:val="23"/>
        </w:rPr>
        <w:t xml:space="preserve"> </w:t>
      </w:r>
      <w:r w:rsidR="00DA6A9C">
        <w:rPr>
          <w:sz w:val="23"/>
          <w:szCs w:val="23"/>
        </w:rPr>
        <w:t>opatrení</w:t>
      </w:r>
      <w:r w:rsidR="00C847DC" w:rsidRPr="00D64B9F">
        <w:rPr>
          <w:sz w:val="23"/>
          <w:szCs w:val="23"/>
        </w:rPr>
        <w:t xml:space="preserve">, </w:t>
      </w:r>
      <w:r w:rsidRPr="00D64B9F">
        <w:rPr>
          <w:sz w:val="23"/>
          <w:szCs w:val="23"/>
        </w:rPr>
        <w:t>protikorupčnej</w:t>
      </w:r>
      <w:r w:rsidR="00C847DC" w:rsidRPr="00D64B9F">
        <w:rPr>
          <w:sz w:val="23"/>
          <w:szCs w:val="23"/>
        </w:rPr>
        <w:t xml:space="preserve"> prevencie a verejnej integrity.</w:t>
      </w:r>
    </w:p>
    <w:p w:rsidR="00373DF7" w:rsidRDefault="00C847DC" w:rsidP="002C6F45">
      <w:pPr>
        <w:spacing w:before="120" w:after="120"/>
        <w:jc w:val="both"/>
        <w:rPr>
          <w:sz w:val="23"/>
          <w:szCs w:val="23"/>
        </w:rPr>
      </w:pPr>
      <w:r w:rsidRPr="00D64B9F">
        <w:rPr>
          <w:sz w:val="23"/>
          <w:szCs w:val="23"/>
        </w:rPr>
        <w:t xml:space="preserve">Na </w:t>
      </w:r>
      <w:r w:rsidR="00D10A43" w:rsidRPr="00D64B9F">
        <w:rPr>
          <w:sz w:val="23"/>
          <w:szCs w:val="23"/>
        </w:rPr>
        <w:t>základe</w:t>
      </w:r>
      <w:r w:rsidRPr="00D64B9F">
        <w:rPr>
          <w:sz w:val="23"/>
          <w:szCs w:val="23"/>
        </w:rPr>
        <w:t xml:space="preserve"> </w:t>
      </w:r>
      <w:r w:rsidR="00D10A43" w:rsidRPr="00D64B9F">
        <w:rPr>
          <w:sz w:val="23"/>
          <w:szCs w:val="23"/>
        </w:rPr>
        <w:t>úlohy</w:t>
      </w:r>
      <w:r w:rsidRPr="00D64B9F">
        <w:rPr>
          <w:sz w:val="23"/>
          <w:szCs w:val="23"/>
        </w:rPr>
        <w:t xml:space="preserve"> B.4. uznesenia </w:t>
      </w:r>
      <w:r w:rsidR="00D10A43" w:rsidRPr="00D64B9F">
        <w:rPr>
          <w:sz w:val="23"/>
          <w:szCs w:val="23"/>
        </w:rPr>
        <w:t>vlády</w:t>
      </w:r>
      <w:r w:rsidRPr="00D64B9F">
        <w:rPr>
          <w:sz w:val="23"/>
          <w:szCs w:val="23"/>
        </w:rPr>
        <w:t xml:space="preserve"> Slovenskej republiky </w:t>
      </w:r>
      <w:r w:rsidR="00D10A43" w:rsidRPr="00D64B9F">
        <w:rPr>
          <w:sz w:val="23"/>
          <w:szCs w:val="23"/>
        </w:rPr>
        <w:t>č</w:t>
      </w:r>
      <w:r w:rsidRPr="00D64B9F">
        <w:rPr>
          <w:sz w:val="23"/>
          <w:szCs w:val="23"/>
        </w:rPr>
        <w:t xml:space="preserve">. 585 z 12. decembra 2018 k </w:t>
      </w:r>
      <w:r w:rsidR="00D10A43" w:rsidRPr="00D64B9F">
        <w:rPr>
          <w:sz w:val="23"/>
          <w:szCs w:val="23"/>
        </w:rPr>
        <w:t>Návrhu protikorupč</w:t>
      </w:r>
      <w:r w:rsidRPr="00D64B9F">
        <w:rPr>
          <w:sz w:val="23"/>
          <w:szCs w:val="23"/>
        </w:rPr>
        <w:t>nej politiky Slovenskej republi</w:t>
      </w:r>
      <w:r w:rsidR="00D10A43" w:rsidRPr="00D64B9F">
        <w:rPr>
          <w:sz w:val="23"/>
          <w:szCs w:val="23"/>
        </w:rPr>
        <w:t>ky na roky 2019-2023 protikorupč</w:t>
      </w:r>
      <w:r w:rsidRPr="00D64B9F">
        <w:rPr>
          <w:sz w:val="23"/>
          <w:szCs w:val="23"/>
        </w:rPr>
        <w:t>n</w:t>
      </w:r>
      <w:r w:rsidR="00D10A43" w:rsidRPr="00D64B9F">
        <w:rPr>
          <w:sz w:val="23"/>
          <w:szCs w:val="23"/>
        </w:rPr>
        <w:t>ý</w:t>
      </w:r>
      <w:r w:rsidRPr="00D64B9F">
        <w:rPr>
          <w:sz w:val="23"/>
          <w:szCs w:val="23"/>
        </w:rPr>
        <w:t xml:space="preserve"> </w:t>
      </w:r>
      <w:r w:rsidR="00D10A43" w:rsidRPr="00D64B9F">
        <w:rPr>
          <w:sz w:val="23"/>
          <w:szCs w:val="23"/>
        </w:rPr>
        <w:t>koordinátor</w:t>
      </w:r>
      <w:r w:rsidRPr="00D64B9F">
        <w:rPr>
          <w:sz w:val="23"/>
          <w:szCs w:val="23"/>
        </w:rPr>
        <w:t xml:space="preserve"> je </w:t>
      </w:r>
      <w:r w:rsidR="00D10A43" w:rsidRPr="00D64B9F">
        <w:rPr>
          <w:sz w:val="23"/>
          <w:szCs w:val="23"/>
        </w:rPr>
        <w:t>povinný</w:t>
      </w:r>
      <w:r w:rsidRPr="00D64B9F">
        <w:rPr>
          <w:sz w:val="23"/>
          <w:szCs w:val="23"/>
        </w:rPr>
        <w:t xml:space="preserve"> </w:t>
      </w:r>
      <w:r w:rsidR="00D10A43" w:rsidRPr="00D64B9F">
        <w:rPr>
          <w:sz w:val="23"/>
          <w:szCs w:val="23"/>
        </w:rPr>
        <w:t>priebežn</w:t>
      </w:r>
      <w:r w:rsidR="00DA6A9C">
        <w:rPr>
          <w:sz w:val="23"/>
          <w:szCs w:val="23"/>
        </w:rPr>
        <w:t>e</w:t>
      </w:r>
      <w:r w:rsidRPr="00D64B9F">
        <w:rPr>
          <w:sz w:val="23"/>
          <w:szCs w:val="23"/>
        </w:rPr>
        <w:t xml:space="preserve"> </w:t>
      </w:r>
      <w:r w:rsidR="00D10A43" w:rsidRPr="00D64B9F">
        <w:rPr>
          <w:sz w:val="23"/>
          <w:szCs w:val="23"/>
        </w:rPr>
        <w:t>vykonávať</w:t>
      </w:r>
      <w:r w:rsidRPr="00D64B9F">
        <w:rPr>
          <w:sz w:val="23"/>
          <w:szCs w:val="23"/>
        </w:rPr>
        <w:t xml:space="preserve"> vyhodnocovanie rezortného </w:t>
      </w:r>
      <w:r w:rsidR="00D10A43" w:rsidRPr="00D64B9F">
        <w:rPr>
          <w:sz w:val="23"/>
          <w:szCs w:val="23"/>
        </w:rPr>
        <w:t>protikorupčného</w:t>
      </w:r>
      <w:r w:rsidRPr="00D64B9F">
        <w:rPr>
          <w:sz w:val="23"/>
          <w:szCs w:val="23"/>
        </w:rPr>
        <w:t xml:space="preserve"> programu, </w:t>
      </w:r>
      <w:r w:rsidR="00D10A43" w:rsidRPr="00D64B9F">
        <w:rPr>
          <w:sz w:val="23"/>
          <w:szCs w:val="23"/>
        </w:rPr>
        <w:t>pričom</w:t>
      </w:r>
      <w:r w:rsidRPr="00D64B9F">
        <w:rPr>
          <w:sz w:val="23"/>
          <w:szCs w:val="23"/>
        </w:rPr>
        <w:t xml:space="preserve"> </w:t>
      </w:r>
      <w:r w:rsidR="00D10A43" w:rsidRPr="00694A9A">
        <w:rPr>
          <w:b/>
          <w:bCs/>
          <w:sz w:val="23"/>
          <w:szCs w:val="23"/>
        </w:rPr>
        <w:t>vždy</w:t>
      </w:r>
      <w:r w:rsidRPr="00694A9A">
        <w:rPr>
          <w:b/>
          <w:bCs/>
          <w:sz w:val="23"/>
          <w:szCs w:val="23"/>
        </w:rPr>
        <w:t xml:space="preserve"> do 30. </w:t>
      </w:r>
      <w:r w:rsidR="00DA6A9C">
        <w:rPr>
          <w:b/>
          <w:bCs/>
          <w:sz w:val="23"/>
          <w:szCs w:val="23"/>
        </w:rPr>
        <w:t>apríla</w:t>
      </w:r>
      <w:r w:rsidRPr="00D64B9F">
        <w:rPr>
          <w:sz w:val="23"/>
          <w:szCs w:val="23"/>
        </w:rPr>
        <w:t xml:space="preserve"> vypracuje na </w:t>
      </w:r>
      <w:r w:rsidR="00D10A43" w:rsidRPr="00D64B9F">
        <w:rPr>
          <w:sz w:val="23"/>
          <w:szCs w:val="23"/>
        </w:rPr>
        <w:t>základe</w:t>
      </w:r>
      <w:r w:rsidRPr="00D64B9F">
        <w:rPr>
          <w:sz w:val="23"/>
          <w:szCs w:val="23"/>
        </w:rPr>
        <w:t xml:space="preserve"> </w:t>
      </w:r>
      <w:r w:rsidR="00D10A43" w:rsidRPr="00D64B9F">
        <w:rPr>
          <w:sz w:val="23"/>
          <w:szCs w:val="23"/>
        </w:rPr>
        <w:t>poskytnutých</w:t>
      </w:r>
      <w:r w:rsidRPr="00D64B9F">
        <w:rPr>
          <w:sz w:val="23"/>
          <w:szCs w:val="23"/>
        </w:rPr>
        <w:t xml:space="preserve"> </w:t>
      </w:r>
      <w:r w:rsidR="00D10A43" w:rsidRPr="00D64B9F">
        <w:rPr>
          <w:sz w:val="23"/>
          <w:szCs w:val="23"/>
        </w:rPr>
        <w:t>údajov</w:t>
      </w:r>
      <w:r w:rsidRPr="00D64B9F">
        <w:rPr>
          <w:sz w:val="23"/>
          <w:szCs w:val="23"/>
        </w:rPr>
        <w:t xml:space="preserve"> za </w:t>
      </w:r>
      <w:r w:rsidR="00D10A43" w:rsidRPr="00D64B9F">
        <w:rPr>
          <w:sz w:val="23"/>
          <w:szCs w:val="23"/>
        </w:rPr>
        <w:t>predchádzajúci</w:t>
      </w:r>
      <w:r w:rsidRPr="00D64B9F">
        <w:rPr>
          <w:sz w:val="23"/>
          <w:szCs w:val="23"/>
        </w:rPr>
        <w:t xml:space="preserve"> </w:t>
      </w:r>
      <w:r w:rsidR="00D10A43" w:rsidRPr="00D64B9F">
        <w:rPr>
          <w:sz w:val="23"/>
          <w:szCs w:val="23"/>
        </w:rPr>
        <w:t>kalendárny</w:t>
      </w:r>
      <w:r w:rsidRPr="00D64B9F">
        <w:rPr>
          <w:sz w:val="23"/>
          <w:szCs w:val="23"/>
        </w:rPr>
        <w:t xml:space="preserve"> rok hodnotiacu </w:t>
      </w:r>
      <w:r w:rsidR="00D10A43" w:rsidRPr="00D64B9F">
        <w:rPr>
          <w:sz w:val="23"/>
          <w:szCs w:val="23"/>
        </w:rPr>
        <w:t>správu</w:t>
      </w:r>
      <w:r w:rsidRPr="00D64B9F">
        <w:rPr>
          <w:sz w:val="23"/>
          <w:szCs w:val="23"/>
        </w:rPr>
        <w:t xml:space="preserve">, </w:t>
      </w:r>
      <w:r w:rsidR="00D10A43" w:rsidRPr="00D64B9F">
        <w:rPr>
          <w:sz w:val="23"/>
          <w:szCs w:val="23"/>
        </w:rPr>
        <w:t>ktorú</w:t>
      </w:r>
      <w:r w:rsidRPr="00D64B9F">
        <w:rPr>
          <w:sz w:val="23"/>
          <w:szCs w:val="23"/>
        </w:rPr>
        <w:t xml:space="preserve"> </w:t>
      </w:r>
      <w:r w:rsidR="00D10A43" w:rsidRPr="00D64B9F">
        <w:rPr>
          <w:sz w:val="23"/>
          <w:szCs w:val="23"/>
        </w:rPr>
        <w:t>predloží</w:t>
      </w:r>
      <w:r w:rsidRPr="00D64B9F">
        <w:rPr>
          <w:sz w:val="23"/>
          <w:szCs w:val="23"/>
        </w:rPr>
        <w:t xml:space="preserve"> </w:t>
      </w:r>
      <w:r w:rsidR="00D10A43" w:rsidRPr="00D64B9F">
        <w:rPr>
          <w:sz w:val="23"/>
          <w:szCs w:val="23"/>
        </w:rPr>
        <w:t>generálnemu</w:t>
      </w:r>
      <w:r w:rsidRPr="00D64B9F">
        <w:rPr>
          <w:sz w:val="23"/>
          <w:szCs w:val="23"/>
        </w:rPr>
        <w:t xml:space="preserve"> </w:t>
      </w:r>
      <w:r w:rsidR="00D10A43" w:rsidRPr="00D64B9F">
        <w:rPr>
          <w:sz w:val="23"/>
          <w:szCs w:val="23"/>
        </w:rPr>
        <w:t>tajomníkovi</w:t>
      </w:r>
      <w:r w:rsidRPr="00D64B9F">
        <w:rPr>
          <w:sz w:val="23"/>
          <w:szCs w:val="23"/>
        </w:rPr>
        <w:t xml:space="preserve"> </w:t>
      </w:r>
      <w:r w:rsidR="00D10A43" w:rsidRPr="00D64B9F">
        <w:rPr>
          <w:sz w:val="23"/>
          <w:szCs w:val="23"/>
        </w:rPr>
        <w:t>služobného</w:t>
      </w:r>
      <w:r w:rsidRPr="00D64B9F">
        <w:rPr>
          <w:sz w:val="23"/>
          <w:szCs w:val="23"/>
        </w:rPr>
        <w:t xml:space="preserve"> </w:t>
      </w:r>
      <w:r w:rsidR="00D10A43" w:rsidRPr="00D64B9F">
        <w:rPr>
          <w:sz w:val="23"/>
          <w:szCs w:val="23"/>
        </w:rPr>
        <w:t>úradu</w:t>
      </w:r>
      <w:r w:rsidRPr="00D64B9F">
        <w:rPr>
          <w:sz w:val="23"/>
          <w:szCs w:val="23"/>
        </w:rPr>
        <w:t xml:space="preserve">, </w:t>
      </w:r>
      <w:r w:rsidR="00D10A43" w:rsidRPr="00D64B9F">
        <w:rPr>
          <w:sz w:val="23"/>
          <w:szCs w:val="23"/>
        </w:rPr>
        <w:t>následn</w:t>
      </w:r>
      <w:r w:rsidR="00380EBE">
        <w:rPr>
          <w:sz w:val="23"/>
          <w:szCs w:val="23"/>
        </w:rPr>
        <w:t>e</w:t>
      </w:r>
      <w:r w:rsidRPr="00D64B9F">
        <w:rPr>
          <w:sz w:val="23"/>
          <w:szCs w:val="23"/>
        </w:rPr>
        <w:t xml:space="preserve"> ministrovi a</w:t>
      </w:r>
      <w:r w:rsidR="00D10A43" w:rsidRPr="00D64B9F">
        <w:rPr>
          <w:sz w:val="23"/>
          <w:szCs w:val="23"/>
        </w:rPr>
        <w:t xml:space="preserve"> </w:t>
      </w:r>
      <w:r w:rsidRPr="00D64B9F">
        <w:rPr>
          <w:sz w:val="23"/>
          <w:szCs w:val="23"/>
        </w:rPr>
        <w:t>zverejn</w:t>
      </w:r>
      <w:r w:rsidR="00380EBE">
        <w:rPr>
          <w:sz w:val="23"/>
          <w:szCs w:val="23"/>
        </w:rPr>
        <w:t>í</w:t>
      </w:r>
      <w:r w:rsidRPr="00D64B9F">
        <w:rPr>
          <w:sz w:val="23"/>
          <w:szCs w:val="23"/>
        </w:rPr>
        <w:t xml:space="preserve"> ju na webovom </w:t>
      </w:r>
      <w:r w:rsidR="00D10A43" w:rsidRPr="00D64B9F">
        <w:rPr>
          <w:sz w:val="23"/>
          <w:szCs w:val="23"/>
        </w:rPr>
        <w:t>sídle</w:t>
      </w:r>
      <w:r w:rsidRPr="00D64B9F">
        <w:rPr>
          <w:sz w:val="23"/>
          <w:szCs w:val="23"/>
        </w:rPr>
        <w:t xml:space="preserve"> ministerstva. Dosiahnutie </w:t>
      </w:r>
      <w:r w:rsidR="00D10A43" w:rsidRPr="00D64B9F">
        <w:rPr>
          <w:sz w:val="23"/>
          <w:szCs w:val="23"/>
        </w:rPr>
        <w:t>stanovených</w:t>
      </w:r>
      <w:r w:rsidRPr="00D64B9F">
        <w:rPr>
          <w:sz w:val="23"/>
          <w:szCs w:val="23"/>
        </w:rPr>
        <w:t xml:space="preserve"> </w:t>
      </w:r>
      <w:r w:rsidR="00D10A43" w:rsidRPr="00D64B9F">
        <w:rPr>
          <w:sz w:val="23"/>
          <w:szCs w:val="23"/>
        </w:rPr>
        <w:t>cieľov</w:t>
      </w:r>
      <w:r w:rsidRPr="00D64B9F">
        <w:rPr>
          <w:sz w:val="23"/>
          <w:szCs w:val="23"/>
        </w:rPr>
        <w:t xml:space="preserve"> sa m</w:t>
      </w:r>
      <w:r w:rsidR="00380EBE">
        <w:rPr>
          <w:sz w:val="23"/>
          <w:szCs w:val="23"/>
        </w:rPr>
        <w:t>á</w:t>
      </w:r>
      <w:r w:rsidRPr="00D64B9F">
        <w:rPr>
          <w:sz w:val="23"/>
          <w:szCs w:val="23"/>
        </w:rPr>
        <w:t xml:space="preserve"> potom </w:t>
      </w:r>
      <w:r w:rsidR="00D10A43" w:rsidRPr="00D64B9F">
        <w:rPr>
          <w:sz w:val="23"/>
          <w:szCs w:val="23"/>
        </w:rPr>
        <w:t>zabezpečiť</w:t>
      </w:r>
      <w:r w:rsidRPr="00D64B9F">
        <w:rPr>
          <w:sz w:val="23"/>
          <w:szCs w:val="23"/>
        </w:rPr>
        <w:t xml:space="preserve"> </w:t>
      </w:r>
      <w:r w:rsidR="00D10A43" w:rsidRPr="00D64B9F">
        <w:rPr>
          <w:sz w:val="23"/>
          <w:szCs w:val="23"/>
        </w:rPr>
        <w:t>prijatými</w:t>
      </w:r>
      <w:r w:rsidRPr="00D64B9F">
        <w:rPr>
          <w:sz w:val="23"/>
          <w:szCs w:val="23"/>
        </w:rPr>
        <w:t xml:space="preserve"> opatreniami </w:t>
      </w:r>
      <w:r w:rsidR="00D10A43" w:rsidRPr="00D64B9F">
        <w:rPr>
          <w:sz w:val="23"/>
          <w:szCs w:val="23"/>
        </w:rPr>
        <w:t>smerujúcimi</w:t>
      </w:r>
      <w:r w:rsidRPr="00D64B9F">
        <w:rPr>
          <w:sz w:val="23"/>
          <w:szCs w:val="23"/>
        </w:rPr>
        <w:t xml:space="preserve"> k </w:t>
      </w:r>
      <w:r w:rsidR="00D10A43" w:rsidRPr="00D64B9F">
        <w:rPr>
          <w:sz w:val="23"/>
          <w:szCs w:val="23"/>
        </w:rPr>
        <w:t>znižovaniu</w:t>
      </w:r>
      <w:r w:rsidRPr="00D64B9F">
        <w:rPr>
          <w:sz w:val="23"/>
          <w:szCs w:val="23"/>
        </w:rPr>
        <w:t xml:space="preserve"> </w:t>
      </w:r>
      <w:r w:rsidR="00D10A43" w:rsidRPr="00D64B9F">
        <w:rPr>
          <w:sz w:val="23"/>
          <w:szCs w:val="23"/>
        </w:rPr>
        <w:t>motivácie zamestnancov ku korupcii a zvyš</w:t>
      </w:r>
      <w:r w:rsidRPr="00D64B9F">
        <w:rPr>
          <w:sz w:val="23"/>
          <w:szCs w:val="23"/>
        </w:rPr>
        <w:t>ovaniu pravdepodobnosti odhalenia korupcie, to znamen</w:t>
      </w:r>
      <w:r w:rsidR="00D10A43" w:rsidRPr="00D64B9F">
        <w:rPr>
          <w:sz w:val="23"/>
          <w:szCs w:val="23"/>
        </w:rPr>
        <w:t>á k vytvá</w:t>
      </w:r>
      <w:r w:rsidRPr="00D64B9F">
        <w:rPr>
          <w:sz w:val="23"/>
          <w:szCs w:val="23"/>
        </w:rPr>
        <w:t>raniu a</w:t>
      </w:r>
      <w:r w:rsidR="00380EBE">
        <w:rPr>
          <w:sz w:val="23"/>
          <w:szCs w:val="23"/>
        </w:rPr>
        <w:t> </w:t>
      </w:r>
      <w:r w:rsidR="00D10A43" w:rsidRPr="00D64B9F">
        <w:rPr>
          <w:sz w:val="23"/>
          <w:szCs w:val="23"/>
        </w:rPr>
        <w:t>posilňovaniu</w:t>
      </w:r>
      <w:r w:rsidRPr="00D64B9F">
        <w:rPr>
          <w:sz w:val="23"/>
          <w:szCs w:val="23"/>
        </w:rPr>
        <w:t xml:space="preserve"> protikorup</w:t>
      </w:r>
      <w:r w:rsidR="00D10A43" w:rsidRPr="00D64B9F">
        <w:rPr>
          <w:sz w:val="23"/>
          <w:szCs w:val="23"/>
        </w:rPr>
        <w:t>č</w:t>
      </w:r>
      <w:r w:rsidRPr="00D64B9F">
        <w:rPr>
          <w:sz w:val="23"/>
          <w:szCs w:val="23"/>
        </w:rPr>
        <w:t>ného prostredia.</w:t>
      </w:r>
    </w:p>
    <w:p w:rsidR="00C847DC" w:rsidRPr="00D64B9F" w:rsidRDefault="00C847DC" w:rsidP="002C6F45">
      <w:pPr>
        <w:spacing w:before="120" w:after="120"/>
        <w:jc w:val="both"/>
        <w:rPr>
          <w:sz w:val="23"/>
          <w:szCs w:val="23"/>
        </w:rPr>
      </w:pPr>
      <w:r w:rsidRPr="00D64B9F">
        <w:rPr>
          <w:sz w:val="23"/>
          <w:szCs w:val="23"/>
        </w:rPr>
        <w:t xml:space="preserve">Aby </w:t>
      </w:r>
      <w:r w:rsidR="00D10A43" w:rsidRPr="00D64B9F">
        <w:rPr>
          <w:sz w:val="23"/>
          <w:szCs w:val="23"/>
        </w:rPr>
        <w:t>účinnosť</w:t>
      </w:r>
      <w:r w:rsidRPr="00D64B9F">
        <w:rPr>
          <w:sz w:val="23"/>
          <w:szCs w:val="23"/>
        </w:rPr>
        <w:t xml:space="preserve"> </w:t>
      </w:r>
      <w:r w:rsidR="00D10A43" w:rsidRPr="00D64B9F">
        <w:rPr>
          <w:sz w:val="23"/>
          <w:szCs w:val="23"/>
        </w:rPr>
        <w:t>všetkých</w:t>
      </w:r>
      <w:r w:rsidRPr="00D64B9F">
        <w:rPr>
          <w:sz w:val="23"/>
          <w:szCs w:val="23"/>
        </w:rPr>
        <w:t xml:space="preserve"> opatren</w:t>
      </w:r>
      <w:r w:rsidR="00D10A43" w:rsidRPr="00D64B9F">
        <w:rPr>
          <w:sz w:val="23"/>
          <w:szCs w:val="23"/>
        </w:rPr>
        <w:t>í</w:t>
      </w:r>
      <w:r w:rsidRPr="00D64B9F">
        <w:rPr>
          <w:sz w:val="23"/>
          <w:szCs w:val="23"/>
        </w:rPr>
        <w:t xml:space="preserve"> bola </w:t>
      </w:r>
      <w:r w:rsidR="00D10A43" w:rsidRPr="00D64B9F">
        <w:rPr>
          <w:sz w:val="23"/>
          <w:szCs w:val="23"/>
        </w:rPr>
        <w:t>preukázateľná</w:t>
      </w:r>
      <w:r w:rsidRPr="00D64B9F">
        <w:rPr>
          <w:sz w:val="23"/>
          <w:szCs w:val="23"/>
        </w:rPr>
        <w:t>, je d</w:t>
      </w:r>
      <w:r w:rsidR="00D10A43" w:rsidRPr="00D64B9F">
        <w:rPr>
          <w:sz w:val="23"/>
          <w:szCs w:val="23"/>
        </w:rPr>
        <w:t>ôlež</w:t>
      </w:r>
      <w:r w:rsidRPr="00D64B9F">
        <w:rPr>
          <w:sz w:val="23"/>
          <w:szCs w:val="23"/>
        </w:rPr>
        <w:t xml:space="preserve">ité </w:t>
      </w:r>
      <w:r w:rsidR="00D10A43" w:rsidRPr="00D64B9F">
        <w:rPr>
          <w:sz w:val="23"/>
          <w:szCs w:val="23"/>
        </w:rPr>
        <w:t>určiť</w:t>
      </w:r>
      <w:r w:rsidRPr="00D64B9F">
        <w:rPr>
          <w:sz w:val="23"/>
          <w:szCs w:val="23"/>
        </w:rPr>
        <w:t xml:space="preserve"> </w:t>
      </w:r>
      <w:r w:rsidR="00D10A43" w:rsidRPr="00694A9A">
        <w:rPr>
          <w:b/>
          <w:bCs/>
          <w:sz w:val="23"/>
          <w:szCs w:val="23"/>
        </w:rPr>
        <w:t>merateľné</w:t>
      </w:r>
      <w:r w:rsidRPr="00694A9A">
        <w:rPr>
          <w:b/>
          <w:bCs/>
          <w:sz w:val="23"/>
          <w:szCs w:val="23"/>
        </w:rPr>
        <w:t xml:space="preserve"> ukazovatele</w:t>
      </w:r>
      <w:r w:rsidRPr="00D64B9F">
        <w:rPr>
          <w:sz w:val="23"/>
          <w:szCs w:val="23"/>
        </w:rPr>
        <w:t xml:space="preserve">, ktoré sa </w:t>
      </w:r>
      <w:r w:rsidR="00D10A43" w:rsidRPr="00D64B9F">
        <w:rPr>
          <w:sz w:val="23"/>
          <w:szCs w:val="23"/>
        </w:rPr>
        <w:t>použijú ako dôkazný</w:t>
      </w:r>
      <w:r w:rsidRPr="00D64B9F">
        <w:rPr>
          <w:sz w:val="23"/>
          <w:szCs w:val="23"/>
        </w:rPr>
        <w:t xml:space="preserve"> </w:t>
      </w:r>
      <w:r w:rsidR="00D10A43" w:rsidRPr="00D64B9F">
        <w:rPr>
          <w:sz w:val="23"/>
          <w:szCs w:val="23"/>
        </w:rPr>
        <w:t>základ</w:t>
      </w:r>
      <w:r w:rsidRPr="00D64B9F">
        <w:rPr>
          <w:sz w:val="23"/>
          <w:szCs w:val="23"/>
        </w:rPr>
        <w:t xml:space="preserve"> na vytvorenie </w:t>
      </w:r>
      <w:r w:rsidR="00D10A43" w:rsidRPr="00D64B9F">
        <w:rPr>
          <w:sz w:val="23"/>
          <w:szCs w:val="23"/>
        </w:rPr>
        <w:t>efektívneho</w:t>
      </w:r>
      <w:r w:rsidRPr="00D64B9F">
        <w:rPr>
          <w:sz w:val="23"/>
          <w:szCs w:val="23"/>
        </w:rPr>
        <w:t xml:space="preserve"> a </w:t>
      </w:r>
      <w:r w:rsidR="00D10A43" w:rsidRPr="00D64B9F">
        <w:rPr>
          <w:sz w:val="23"/>
          <w:szCs w:val="23"/>
        </w:rPr>
        <w:t>reálneho protikorupč</w:t>
      </w:r>
      <w:r w:rsidRPr="00D64B9F">
        <w:rPr>
          <w:sz w:val="23"/>
          <w:szCs w:val="23"/>
        </w:rPr>
        <w:t xml:space="preserve">ného programu. </w:t>
      </w:r>
      <w:r w:rsidR="00D10A43" w:rsidRPr="00D64B9F">
        <w:rPr>
          <w:sz w:val="23"/>
          <w:szCs w:val="23"/>
        </w:rPr>
        <w:t>Účelom</w:t>
      </w:r>
      <w:r w:rsidRPr="00D64B9F">
        <w:rPr>
          <w:sz w:val="23"/>
          <w:szCs w:val="23"/>
        </w:rPr>
        <w:t xml:space="preserve"> monitorovania </w:t>
      </w:r>
      <w:r w:rsidR="00D10A43" w:rsidRPr="00D64B9F">
        <w:rPr>
          <w:sz w:val="23"/>
          <w:szCs w:val="23"/>
        </w:rPr>
        <w:t>protikorupčného</w:t>
      </w:r>
      <w:r w:rsidRPr="00D64B9F">
        <w:rPr>
          <w:sz w:val="23"/>
          <w:szCs w:val="23"/>
        </w:rPr>
        <w:t xml:space="preserve"> programu ministerstva</w:t>
      </w:r>
      <w:r w:rsidR="00694A9A">
        <w:rPr>
          <w:sz w:val="23"/>
          <w:szCs w:val="23"/>
        </w:rPr>
        <w:t>,</w:t>
      </w:r>
      <w:r w:rsidRPr="00D64B9F">
        <w:rPr>
          <w:sz w:val="23"/>
          <w:szCs w:val="23"/>
        </w:rPr>
        <w:t xml:space="preserve"> je </w:t>
      </w:r>
      <w:r w:rsidR="00D10A43" w:rsidRPr="00D64B9F">
        <w:rPr>
          <w:sz w:val="23"/>
          <w:szCs w:val="23"/>
        </w:rPr>
        <w:t>zistiť mieru úspešnosti</w:t>
      </w:r>
      <w:r w:rsidRPr="00D64B9F">
        <w:rPr>
          <w:sz w:val="23"/>
          <w:szCs w:val="23"/>
        </w:rPr>
        <w:t xml:space="preserve"> </w:t>
      </w:r>
      <w:r w:rsidR="00D10A43" w:rsidRPr="00D64B9F">
        <w:rPr>
          <w:sz w:val="23"/>
          <w:szCs w:val="23"/>
        </w:rPr>
        <w:t>vykonávania</w:t>
      </w:r>
      <w:r w:rsidRPr="00D64B9F">
        <w:rPr>
          <w:sz w:val="23"/>
          <w:szCs w:val="23"/>
        </w:rPr>
        <w:t xml:space="preserve"> protikorup</w:t>
      </w:r>
      <w:r w:rsidR="00D10A43" w:rsidRPr="00D64B9F">
        <w:rPr>
          <w:sz w:val="23"/>
          <w:szCs w:val="23"/>
        </w:rPr>
        <w:t>čný</w:t>
      </w:r>
      <w:r w:rsidRPr="00D64B9F">
        <w:rPr>
          <w:sz w:val="23"/>
          <w:szCs w:val="23"/>
        </w:rPr>
        <w:t xml:space="preserve">ch </w:t>
      </w:r>
      <w:r w:rsidR="00D10A43" w:rsidRPr="00D64B9F">
        <w:rPr>
          <w:sz w:val="23"/>
          <w:szCs w:val="23"/>
        </w:rPr>
        <w:t>opatrení</w:t>
      </w:r>
      <w:r w:rsidRPr="00D64B9F">
        <w:rPr>
          <w:sz w:val="23"/>
          <w:szCs w:val="23"/>
        </w:rPr>
        <w:t xml:space="preserve"> a</w:t>
      </w:r>
      <w:r w:rsidR="00380EBE">
        <w:rPr>
          <w:sz w:val="23"/>
          <w:szCs w:val="23"/>
        </w:rPr>
        <w:t> </w:t>
      </w:r>
      <w:r w:rsidRPr="00D64B9F">
        <w:rPr>
          <w:sz w:val="23"/>
          <w:szCs w:val="23"/>
        </w:rPr>
        <w:t>vytvorenia obrazu o</w:t>
      </w:r>
      <w:r w:rsidR="00D10A43" w:rsidRPr="00D64B9F">
        <w:rPr>
          <w:sz w:val="23"/>
          <w:szCs w:val="23"/>
        </w:rPr>
        <w:t xml:space="preserve"> dosiahnutých zlepš</w:t>
      </w:r>
      <w:r w:rsidRPr="00D64B9F">
        <w:rPr>
          <w:sz w:val="23"/>
          <w:szCs w:val="23"/>
        </w:rPr>
        <w:t>eniach v</w:t>
      </w:r>
      <w:r w:rsidR="00046DF4">
        <w:rPr>
          <w:sz w:val="23"/>
          <w:szCs w:val="23"/>
        </w:rPr>
        <w:t> </w:t>
      </w:r>
      <w:r w:rsidR="00D10A43" w:rsidRPr="00D64B9F">
        <w:rPr>
          <w:sz w:val="23"/>
          <w:szCs w:val="23"/>
        </w:rPr>
        <w:t>znižovaní</w:t>
      </w:r>
      <w:r w:rsidRPr="00D64B9F">
        <w:rPr>
          <w:sz w:val="23"/>
          <w:szCs w:val="23"/>
        </w:rPr>
        <w:t xml:space="preserve"> korupcie na ministerstve. Pri </w:t>
      </w:r>
      <w:r w:rsidR="00D10A43" w:rsidRPr="00D64B9F">
        <w:rPr>
          <w:sz w:val="23"/>
          <w:szCs w:val="23"/>
        </w:rPr>
        <w:t>monitorovaní</w:t>
      </w:r>
      <w:r w:rsidRPr="00D64B9F">
        <w:rPr>
          <w:sz w:val="23"/>
          <w:szCs w:val="23"/>
        </w:rPr>
        <w:t xml:space="preserve"> je </w:t>
      </w:r>
      <w:r w:rsidR="00D10A43" w:rsidRPr="00D64B9F">
        <w:rPr>
          <w:sz w:val="23"/>
          <w:szCs w:val="23"/>
        </w:rPr>
        <w:t>nevyhnutná</w:t>
      </w:r>
      <w:r w:rsidRPr="00D64B9F">
        <w:rPr>
          <w:sz w:val="23"/>
          <w:szCs w:val="23"/>
        </w:rPr>
        <w:t xml:space="preserve"> </w:t>
      </w:r>
      <w:r w:rsidR="00D10A43" w:rsidRPr="00D64B9F">
        <w:rPr>
          <w:sz w:val="23"/>
          <w:szCs w:val="23"/>
        </w:rPr>
        <w:t>spolupráca</w:t>
      </w:r>
      <w:r w:rsidRPr="00D64B9F">
        <w:rPr>
          <w:sz w:val="23"/>
          <w:szCs w:val="23"/>
        </w:rPr>
        <w:t xml:space="preserve"> a </w:t>
      </w:r>
      <w:r w:rsidR="00D10A43" w:rsidRPr="00D64B9F">
        <w:rPr>
          <w:sz w:val="23"/>
          <w:szCs w:val="23"/>
        </w:rPr>
        <w:t>súčinnosť organizač</w:t>
      </w:r>
      <w:r w:rsidRPr="00D64B9F">
        <w:rPr>
          <w:sz w:val="23"/>
          <w:szCs w:val="23"/>
        </w:rPr>
        <w:t>n</w:t>
      </w:r>
      <w:r w:rsidR="00D10A43" w:rsidRPr="00D64B9F">
        <w:rPr>
          <w:sz w:val="23"/>
          <w:szCs w:val="23"/>
        </w:rPr>
        <w:t>ých ú</w:t>
      </w:r>
      <w:r w:rsidRPr="00D64B9F">
        <w:rPr>
          <w:sz w:val="23"/>
          <w:szCs w:val="23"/>
        </w:rPr>
        <w:t>tvarov rezortu a</w:t>
      </w:r>
      <w:r w:rsidR="00694A9A">
        <w:rPr>
          <w:sz w:val="23"/>
          <w:szCs w:val="23"/>
        </w:rPr>
        <w:t> </w:t>
      </w:r>
      <w:r w:rsidR="00380EBE">
        <w:rPr>
          <w:sz w:val="23"/>
          <w:szCs w:val="23"/>
        </w:rPr>
        <w:t>podriadených</w:t>
      </w:r>
      <w:r w:rsidRPr="00D64B9F">
        <w:rPr>
          <w:sz w:val="23"/>
          <w:szCs w:val="23"/>
        </w:rPr>
        <w:t xml:space="preserve"> </w:t>
      </w:r>
      <w:r w:rsidR="00D10A43" w:rsidRPr="00D64B9F">
        <w:rPr>
          <w:sz w:val="23"/>
          <w:szCs w:val="23"/>
        </w:rPr>
        <w:t>organizáci</w:t>
      </w:r>
      <w:r w:rsidR="00046DF4">
        <w:rPr>
          <w:sz w:val="23"/>
          <w:szCs w:val="23"/>
        </w:rPr>
        <w:t>í</w:t>
      </w:r>
      <w:r w:rsidR="00D10A43" w:rsidRPr="00D64B9F">
        <w:rPr>
          <w:sz w:val="23"/>
          <w:szCs w:val="23"/>
        </w:rPr>
        <w:t>. Protikorupčný</w:t>
      </w:r>
      <w:r w:rsidRPr="00D64B9F">
        <w:rPr>
          <w:sz w:val="23"/>
          <w:szCs w:val="23"/>
        </w:rPr>
        <w:t xml:space="preserve"> program je </w:t>
      </w:r>
      <w:r w:rsidR="00D10A43" w:rsidRPr="00D64B9F">
        <w:rPr>
          <w:sz w:val="23"/>
          <w:szCs w:val="23"/>
        </w:rPr>
        <w:t>otvorený</w:t>
      </w:r>
      <w:r w:rsidRPr="00D64B9F">
        <w:rPr>
          <w:sz w:val="23"/>
          <w:szCs w:val="23"/>
        </w:rPr>
        <w:t xml:space="preserve"> dokument, </w:t>
      </w:r>
      <w:r w:rsidR="00D10A43" w:rsidRPr="00D64B9F">
        <w:rPr>
          <w:sz w:val="23"/>
          <w:szCs w:val="23"/>
        </w:rPr>
        <w:t>ktorý</w:t>
      </w:r>
      <w:r w:rsidRPr="00D64B9F">
        <w:rPr>
          <w:sz w:val="23"/>
          <w:szCs w:val="23"/>
        </w:rPr>
        <w:t xml:space="preserve"> sa bude v</w:t>
      </w:r>
      <w:r w:rsidR="00694A9A">
        <w:rPr>
          <w:sz w:val="23"/>
          <w:szCs w:val="23"/>
        </w:rPr>
        <w:t> </w:t>
      </w:r>
      <w:r w:rsidR="00D10A43" w:rsidRPr="00D64B9F">
        <w:rPr>
          <w:sz w:val="23"/>
          <w:szCs w:val="23"/>
        </w:rPr>
        <w:t>prípade</w:t>
      </w:r>
      <w:r w:rsidRPr="00D64B9F">
        <w:rPr>
          <w:sz w:val="23"/>
          <w:szCs w:val="23"/>
        </w:rPr>
        <w:t xml:space="preserve"> potreby, </w:t>
      </w:r>
      <w:r w:rsidR="00D10A43" w:rsidRPr="00D64B9F">
        <w:rPr>
          <w:sz w:val="23"/>
          <w:szCs w:val="23"/>
        </w:rPr>
        <w:t>zistení</w:t>
      </w:r>
      <w:r w:rsidRPr="00D64B9F">
        <w:rPr>
          <w:sz w:val="23"/>
          <w:szCs w:val="23"/>
        </w:rPr>
        <w:t xml:space="preserve"> </w:t>
      </w:r>
      <w:r w:rsidR="00D10A43" w:rsidRPr="00D64B9F">
        <w:rPr>
          <w:sz w:val="23"/>
          <w:szCs w:val="23"/>
        </w:rPr>
        <w:t>nových</w:t>
      </w:r>
      <w:r w:rsidRPr="00D64B9F">
        <w:rPr>
          <w:sz w:val="23"/>
          <w:szCs w:val="23"/>
        </w:rPr>
        <w:t xml:space="preserve"> </w:t>
      </w:r>
      <w:r w:rsidR="00D10A43" w:rsidRPr="00D64B9F">
        <w:rPr>
          <w:sz w:val="23"/>
          <w:szCs w:val="23"/>
        </w:rPr>
        <w:t>skutočnost</w:t>
      </w:r>
      <w:r w:rsidR="00380EBE">
        <w:rPr>
          <w:sz w:val="23"/>
          <w:szCs w:val="23"/>
        </w:rPr>
        <w:t>í</w:t>
      </w:r>
      <w:r w:rsidR="00D10A43" w:rsidRPr="00D64B9F">
        <w:rPr>
          <w:sz w:val="23"/>
          <w:szCs w:val="23"/>
        </w:rPr>
        <w:t xml:space="preserve"> a odhalenia nedostatkov</w:t>
      </w:r>
      <w:r w:rsidR="00DA6A9C">
        <w:rPr>
          <w:sz w:val="23"/>
          <w:szCs w:val="23"/>
        </w:rPr>
        <w:t>,</w:t>
      </w:r>
      <w:r w:rsidR="00D10A43" w:rsidRPr="00D64B9F">
        <w:rPr>
          <w:sz w:val="23"/>
          <w:szCs w:val="23"/>
        </w:rPr>
        <w:t xml:space="preserve"> priebež</w:t>
      </w:r>
      <w:r w:rsidRPr="00D64B9F">
        <w:rPr>
          <w:sz w:val="23"/>
          <w:szCs w:val="23"/>
        </w:rPr>
        <w:t xml:space="preserve">ne </w:t>
      </w:r>
      <w:r w:rsidR="00D10A43" w:rsidRPr="00694A9A">
        <w:rPr>
          <w:b/>
          <w:bCs/>
          <w:sz w:val="23"/>
          <w:szCs w:val="23"/>
        </w:rPr>
        <w:t>aktualizovať</w:t>
      </w:r>
      <w:r w:rsidRPr="00D64B9F">
        <w:rPr>
          <w:sz w:val="23"/>
          <w:szCs w:val="23"/>
        </w:rPr>
        <w:t xml:space="preserve"> (pr</w:t>
      </w:r>
      <w:r w:rsidR="00380EBE">
        <w:rPr>
          <w:sz w:val="23"/>
          <w:szCs w:val="23"/>
        </w:rPr>
        <w:t>í</w:t>
      </w:r>
      <w:r w:rsidRPr="00D64B9F">
        <w:rPr>
          <w:sz w:val="23"/>
          <w:szCs w:val="23"/>
        </w:rPr>
        <w:t xml:space="preserve">padne sa </w:t>
      </w:r>
      <w:r w:rsidR="00D10A43" w:rsidRPr="00D64B9F">
        <w:rPr>
          <w:sz w:val="23"/>
          <w:szCs w:val="23"/>
        </w:rPr>
        <w:t>navrhnú zmeny alebo dopl</w:t>
      </w:r>
      <w:r w:rsidRPr="00D64B9F">
        <w:rPr>
          <w:sz w:val="23"/>
          <w:szCs w:val="23"/>
        </w:rPr>
        <w:t xml:space="preserve">nenia </w:t>
      </w:r>
      <w:r w:rsidR="00D10A43" w:rsidRPr="00D64B9F">
        <w:rPr>
          <w:sz w:val="23"/>
          <w:szCs w:val="23"/>
        </w:rPr>
        <w:t>jednotlivých</w:t>
      </w:r>
      <w:r w:rsidRPr="00D64B9F">
        <w:rPr>
          <w:sz w:val="23"/>
          <w:szCs w:val="23"/>
        </w:rPr>
        <w:t xml:space="preserve"> </w:t>
      </w:r>
      <w:r w:rsidR="00D10A43" w:rsidRPr="00D64B9F">
        <w:rPr>
          <w:sz w:val="23"/>
          <w:szCs w:val="23"/>
        </w:rPr>
        <w:t>opatrení</w:t>
      </w:r>
      <w:r w:rsidRPr="00D64B9F">
        <w:rPr>
          <w:sz w:val="23"/>
          <w:szCs w:val="23"/>
        </w:rPr>
        <w:t xml:space="preserve">, </w:t>
      </w:r>
      <w:r w:rsidR="00D10A43" w:rsidRPr="00D64B9F">
        <w:rPr>
          <w:sz w:val="23"/>
          <w:szCs w:val="23"/>
        </w:rPr>
        <w:t>riešenia</w:t>
      </w:r>
      <w:r w:rsidRPr="00D64B9F">
        <w:rPr>
          <w:sz w:val="23"/>
          <w:szCs w:val="23"/>
        </w:rPr>
        <w:t xml:space="preserve"> problémov a pod.).</w:t>
      </w:r>
    </w:p>
    <w:p w:rsidR="00C847DC" w:rsidRPr="00D64B9F" w:rsidRDefault="00D10A43" w:rsidP="002C6F45">
      <w:pPr>
        <w:spacing w:before="120" w:after="120"/>
        <w:jc w:val="both"/>
        <w:rPr>
          <w:sz w:val="23"/>
          <w:szCs w:val="23"/>
        </w:rPr>
      </w:pPr>
      <w:r w:rsidRPr="00D64B9F">
        <w:rPr>
          <w:sz w:val="23"/>
          <w:szCs w:val="23"/>
        </w:rPr>
        <w:t>Účinnosť</w:t>
      </w:r>
      <w:r w:rsidR="00C847DC" w:rsidRPr="00D64B9F">
        <w:rPr>
          <w:sz w:val="23"/>
          <w:szCs w:val="23"/>
        </w:rPr>
        <w:t xml:space="preserve"> zavedenia a </w:t>
      </w:r>
      <w:r w:rsidRPr="00D64B9F">
        <w:rPr>
          <w:sz w:val="23"/>
          <w:szCs w:val="23"/>
        </w:rPr>
        <w:t>uskutočňovania</w:t>
      </w:r>
      <w:r w:rsidR="00C847DC" w:rsidRPr="00D64B9F">
        <w:rPr>
          <w:sz w:val="23"/>
          <w:szCs w:val="23"/>
        </w:rPr>
        <w:t xml:space="preserve"> </w:t>
      </w:r>
      <w:r w:rsidRPr="00D64B9F">
        <w:rPr>
          <w:sz w:val="23"/>
          <w:szCs w:val="23"/>
        </w:rPr>
        <w:t>akejkoľvek</w:t>
      </w:r>
      <w:r w:rsidR="00C847DC" w:rsidRPr="00D64B9F">
        <w:rPr>
          <w:sz w:val="23"/>
          <w:szCs w:val="23"/>
        </w:rPr>
        <w:t xml:space="preserve"> </w:t>
      </w:r>
      <w:r w:rsidRPr="00D64B9F">
        <w:rPr>
          <w:sz w:val="23"/>
          <w:szCs w:val="23"/>
        </w:rPr>
        <w:t>protikorupčnej</w:t>
      </w:r>
      <w:r w:rsidR="00C847DC" w:rsidRPr="00D64B9F">
        <w:rPr>
          <w:sz w:val="23"/>
          <w:szCs w:val="23"/>
        </w:rPr>
        <w:t xml:space="preserve"> politiky sa </w:t>
      </w:r>
      <w:r w:rsidRPr="00D64B9F">
        <w:rPr>
          <w:sz w:val="23"/>
          <w:szCs w:val="23"/>
        </w:rPr>
        <w:t>zvyšuje</w:t>
      </w:r>
      <w:r w:rsidR="00C847DC" w:rsidRPr="00D64B9F">
        <w:rPr>
          <w:sz w:val="23"/>
          <w:szCs w:val="23"/>
        </w:rPr>
        <w:t xml:space="preserve">, </w:t>
      </w:r>
      <w:r w:rsidRPr="00D64B9F">
        <w:rPr>
          <w:sz w:val="23"/>
          <w:szCs w:val="23"/>
        </w:rPr>
        <w:t>keď</w:t>
      </w:r>
      <w:r w:rsidR="00C847DC" w:rsidRPr="00D64B9F">
        <w:rPr>
          <w:sz w:val="23"/>
          <w:szCs w:val="23"/>
        </w:rPr>
        <w:t xml:space="preserve"> </w:t>
      </w:r>
      <w:r w:rsidRPr="00D64B9F">
        <w:rPr>
          <w:sz w:val="23"/>
          <w:szCs w:val="23"/>
        </w:rPr>
        <w:t>zahŕňa</w:t>
      </w:r>
      <w:r w:rsidR="00C847DC" w:rsidRPr="00D64B9F">
        <w:rPr>
          <w:sz w:val="23"/>
          <w:szCs w:val="23"/>
        </w:rPr>
        <w:t xml:space="preserve"> </w:t>
      </w:r>
      <w:r w:rsidRPr="00D64B9F">
        <w:rPr>
          <w:sz w:val="23"/>
          <w:szCs w:val="23"/>
        </w:rPr>
        <w:t>aktívnu</w:t>
      </w:r>
      <w:r w:rsidR="00C847DC" w:rsidRPr="00D64B9F">
        <w:rPr>
          <w:sz w:val="23"/>
          <w:szCs w:val="23"/>
        </w:rPr>
        <w:t xml:space="preserve"> </w:t>
      </w:r>
      <w:r w:rsidRPr="00D64B9F">
        <w:rPr>
          <w:sz w:val="23"/>
          <w:szCs w:val="23"/>
        </w:rPr>
        <w:t>účasť</w:t>
      </w:r>
      <w:r w:rsidR="00C847DC" w:rsidRPr="00D64B9F">
        <w:rPr>
          <w:sz w:val="23"/>
          <w:szCs w:val="23"/>
        </w:rPr>
        <w:t xml:space="preserve"> a </w:t>
      </w:r>
      <w:r w:rsidRPr="00D64B9F">
        <w:rPr>
          <w:sz w:val="23"/>
          <w:szCs w:val="23"/>
        </w:rPr>
        <w:t>spoluprácu</w:t>
      </w:r>
      <w:r w:rsidR="00C847DC" w:rsidRPr="00D64B9F">
        <w:rPr>
          <w:sz w:val="23"/>
          <w:szCs w:val="23"/>
        </w:rPr>
        <w:t xml:space="preserve"> </w:t>
      </w:r>
      <w:r w:rsidRPr="00D64B9F">
        <w:rPr>
          <w:sz w:val="23"/>
          <w:szCs w:val="23"/>
        </w:rPr>
        <w:t xml:space="preserve">všetkých </w:t>
      </w:r>
      <w:r w:rsidR="00694A9A">
        <w:rPr>
          <w:sz w:val="23"/>
          <w:szCs w:val="23"/>
        </w:rPr>
        <w:t>zúčastnených strán</w:t>
      </w:r>
      <w:r w:rsidR="00C847DC" w:rsidRPr="00D64B9F">
        <w:rPr>
          <w:sz w:val="23"/>
          <w:szCs w:val="23"/>
        </w:rPr>
        <w:t xml:space="preserve">, </w:t>
      </w:r>
      <w:r w:rsidRPr="00D64B9F">
        <w:rPr>
          <w:sz w:val="23"/>
          <w:szCs w:val="23"/>
        </w:rPr>
        <w:t>ktorá</w:t>
      </w:r>
      <w:r w:rsidR="00C847DC" w:rsidRPr="00D64B9F">
        <w:rPr>
          <w:sz w:val="23"/>
          <w:szCs w:val="23"/>
        </w:rPr>
        <w:t xml:space="preserve"> bude </w:t>
      </w:r>
      <w:r w:rsidRPr="00D64B9F">
        <w:rPr>
          <w:sz w:val="23"/>
          <w:szCs w:val="23"/>
        </w:rPr>
        <w:t>smerovať</w:t>
      </w:r>
      <w:r w:rsidR="00C847DC" w:rsidRPr="00D64B9F">
        <w:rPr>
          <w:sz w:val="23"/>
          <w:szCs w:val="23"/>
        </w:rPr>
        <w:t xml:space="preserve"> k </w:t>
      </w:r>
      <w:r w:rsidRPr="00D64B9F">
        <w:rPr>
          <w:sz w:val="23"/>
          <w:szCs w:val="23"/>
        </w:rPr>
        <w:t>iniciatívnej</w:t>
      </w:r>
      <w:r w:rsidR="00C847DC" w:rsidRPr="00D64B9F">
        <w:rPr>
          <w:sz w:val="23"/>
          <w:szCs w:val="23"/>
        </w:rPr>
        <w:t xml:space="preserve"> a</w:t>
      </w:r>
      <w:r w:rsidR="00694A9A">
        <w:rPr>
          <w:sz w:val="23"/>
          <w:szCs w:val="23"/>
        </w:rPr>
        <w:t> </w:t>
      </w:r>
      <w:r w:rsidRPr="00D64B9F">
        <w:rPr>
          <w:sz w:val="23"/>
          <w:szCs w:val="23"/>
        </w:rPr>
        <w:t>presvedčivej</w:t>
      </w:r>
      <w:r w:rsidR="00C847DC" w:rsidRPr="00D64B9F">
        <w:rPr>
          <w:sz w:val="23"/>
          <w:szCs w:val="23"/>
        </w:rPr>
        <w:t xml:space="preserve"> </w:t>
      </w:r>
      <w:r w:rsidRPr="00D64B9F">
        <w:rPr>
          <w:sz w:val="23"/>
          <w:szCs w:val="23"/>
        </w:rPr>
        <w:t>angažovanosti</w:t>
      </w:r>
      <w:r w:rsidR="00C847DC" w:rsidRPr="00D64B9F">
        <w:rPr>
          <w:sz w:val="23"/>
          <w:szCs w:val="23"/>
        </w:rPr>
        <w:t xml:space="preserve"> a</w:t>
      </w:r>
      <w:r w:rsidRPr="00D64B9F">
        <w:rPr>
          <w:sz w:val="23"/>
          <w:szCs w:val="23"/>
        </w:rPr>
        <w:t xml:space="preserve"> záväzku</w:t>
      </w:r>
      <w:r w:rsidR="00C847DC" w:rsidRPr="00D64B9F">
        <w:rPr>
          <w:sz w:val="23"/>
          <w:szCs w:val="23"/>
        </w:rPr>
        <w:t xml:space="preserve"> </w:t>
      </w:r>
      <w:r w:rsidRPr="00D64B9F">
        <w:rPr>
          <w:sz w:val="23"/>
          <w:szCs w:val="23"/>
        </w:rPr>
        <w:t>konať</w:t>
      </w:r>
      <w:r w:rsidR="00C847DC" w:rsidRPr="00D64B9F">
        <w:rPr>
          <w:sz w:val="23"/>
          <w:szCs w:val="23"/>
        </w:rPr>
        <w:t xml:space="preserve"> protikorup</w:t>
      </w:r>
      <w:r w:rsidRPr="00D64B9F">
        <w:rPr>
          <w:sz w:val="23"/>
          <w:szCs w:val="23"/>
        </w:rPr>
        <w:t>č</w:t>
      </w:r>
      <w:r w:rsidR="00C847DC" w:rsidRPr="00D64B9F">
        <w:rPr>
          <w:sz w:val="23"/>
          <w:szCs w:val="23"/>
        </w:rPr>
        <w:t>ne a</w:t>
      </w:r>
      <w:r w:rsidRPr="00D64B9F">
        <w:rPr>
          <w:sz w:val="23"/>
          <w:szCs w:val="23"/>
        </w:rPr>
        <w:t xml:space="preserve"> zmenšovať</w:t>
      </w:r>
      <w:r w:rsidR="00C847DC" w:rsidRPr="00D64B9F">
        <w:rPr>
          <w:sz w:val="23"/>
          <w:szCs w:val="23"/>
        </w:rPr>
        <w:t xml:space="preserve"> </w:t>
      </w:r>
      <w:r w:rsidRPr="00D64B9F">
        <w:rPr>
          <w:sz w:val="23"/>
          <w:szCs w:val="23"/>
        </w:rPr>
        <w:t>tým</w:t>
      </w:r>
      <w:r w:rsidR="00C847DC" w:rsidRPr="00D64B9F">
        <w:rPr>
          <w:sz w:val="23"/>
          <w:szCs w:val="23"/>
        </w:rPr>
        <w:t xml:space="preserve"> priestor na vznik korupcie.</w:t>
      </w:r>
    </w:p>
    <w:p w:rsidR="00D10A43" w:rsidRPr="00D64B9F" w:rsidRDefault="00D10A43" w:rsidP="002C6679">
      <w:pPr>
        <w:pStyle w:val="Nadpis1"/>
      </w:pPr>
      <w:bookmarkStart w:id="4" w:name="_Toc26776917"/>
      <w:r w:rsidRPr="00D64B9F">
        <w:t>Úlohy a </w:t>
      </w:r>
      <w:r w:rsidRPr="002C6679">
        <w:t>opatrenia</w:t>
      </w:r>
      <w:bookmarkEnd w:id="4"/>
    </w:p>
    <w:tbl>
      <w:tblPr>
        <w:tblStyle w:val="Svetlzoznamzvraznenie4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F541F0" w:rsidRPr="00D64B9F" w:rsidTr="00F54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F541F0" w:rsidRPr="00D64B9F" w:rsidRDefault="00F541F0" w:rsidP="002C6F45">
            <w:pPr>
              <w:spacing w:before="120" w:after="120"/>
            </w:pPr>
            <w:r w:rsidRPr="00D64B9F">
              <w:t>Cieľ</w:t>
            </w:r>
          </w:p>
        </w:tc>
        <w:tc>
          <w:tcPr>
            <w:tcW w:w="5560" w:type="dxa"/>
          </w:tcPr>
          <w:p w:rsidR="00F541F0" w:rsidRPr="00D64B9F" w:rsidRDefault="0028443B" w:rsidP="002C6F4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64B9F">
              <w:t>Zmenšiť</w:t>
            </w:r>
            <w:r w:rsidR="00F541F0" w:rsidRPr="00D64B9F">
              <w:t xml:space="preserve"> priestor na vznik a existenciu korupčných rizík</w:t>
            </w:r>
          </w:p>
        </w:tc>
      </w:tr>
      <w:tr w:rsidR="00F541F0" w:rsidRPr="00D64B9F" w:rsidTr="00F54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F541F0" w:rsidRPr="00D64B9F" w:rsidRDefault="00F541F0" w:rsidP="002C6F45">
            <w:pPr>
              <w:spacing w:before="120" w:after="120"/>
            </w:pPr>
            <w:r w:rsidRPr="00D64B9F">
              <w:t>Opatrenie č.1</w:t>
            </w:r>
          </w:p>
        </w:tc>
        <w:tc>
          <w:tcPr>
            <w:tcW w:w="5560" w:type="dxa"/>
          </w:tcPr>
          <w:p w:rsidR="00F541F0" w:rsidRPr="00D64B9F" w:rsidRDefault="00F541F0" w:rsidP="002C6F45">
            <w:pPr>
              <w:tabs>
                <w:tab w:val="left" w:pos="1695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9F">
              <w:t>Zlepšiť systém riadenia korupčných rizík</w:t>
            </w:r>
          </w:p>
        </w:tc>
      </w:tr>
      <w:tr w:rsidR="00F541F0" w:rsidRPr="00D64B9F" w:rsidTr="00F541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F541F0" w:rsidRPr="00D64B9F" w:rsidRDefault="00F541F0" w:rsidP="002C6F45">
            <w:pPr>
              <w:spacing w:before="120" w:after="120"/>
            </w:pPr>
            <w:r w:rsidRPr="00D64B9F">
              <w:t>Ukazovatele</w:t>
            </w:r>
          </w:p>
        </w:tc>
        <w:tc>
          <w:tcPr>
            <w:tcW w:w="5560" w:type="dxa"/>
          </w:tcPr>
          <w:p w:rsidR="00A60273" w:rsidRDefault="0028443B" w:rsidP="00A60273">
            <w:pPr>
              <w:pStyle w:val="Odsekzoznamu"/>
              <w:numPr>
                <w:ilvl w:val="0"/>
                <w:numId w:val="5"/>
              </w:numPr>
              <w:spacing w:before="120" w:after="120"/>
              <w:ind w:left="31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60273">
              <w:rPr>
                <w:bCs/>
              </w:rPr>
              <w:t xml:space="preserve">vypracovanie a zverejnenie </w:t>
            </w:r>
            <w:r w:rsidR="004A3A30" w:rsidRPr="00A60273">
              <w:rPr>
                <w:bCs/>
              </w:rPr>
              <w:t xml:space="preserve">interného </w:t>
            </w:r>
            <w:r w:rsidR="008D661D" w:rsidRPr="00A60273">
              <w:rPr>
                <w:bCs/>
              </w:rPr>
              <w:t>aktu</w:t>
            </w:r>
            <w:r w:rsidR="00915B34" w:rsidRPr="00A60273">
              <w:rPr>
                <w:bCs/>
              </w:rPr>
              <w:t xml:space="preserve"> </w:t>
            </w:r>
            <w:r w:rsidRPr="00A60273">
              <w:rPr>
                <w:bCs/>
              </w:rPr>
              <w:t xml:space="preserve">riadenia </w:t>
            </w:r>
            <w:r w:rsidR="00F541F0" w:rsidRPr="00A60273">
              <w:rPr>
                <w:bCs/>
              </w:rPr>
              <w:t>korupčných rizík</w:t>
            </w:r>
          </w:p>
          <w:p w:rsidR="00A60273" w:rsidRDefault="00F541F0" w:rsidP="00A60273">
            <w:pPr>
              <w:pStyle w:val="Odsekzoznamu"/>
              <w:numPr>
                <w:ilvl w:val="0"/>
                <w:numId w:val="5"/>
              </w:numPr>
              <w:spacing w:before="120" w:after="120"/>
              <w:ind w:left="31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60273">
              <w:rPr>
                <w:bCs/>
              </w:rPr>
              <w:t>vypracovan</w:t>
            </w:r>
            <w:r w:rsidR="004A3A30" w:rsidRPr="00A60273">
              <w:rPr>
                <w:bCs/>
              </w:rPr>
              <w:t>ie</w:t>
            </w:r>
            <w:r w:rsidRPr="00A60273">
              <w:rPr>
                <w:bCs/>
              </w:rPr>
              <w:t xml:space="preserve"> „katalóg</w:t>
            </w:r>
            <w:r w:rsidR="004A3A30" w:rsidRPr="00A60273">
              <w:rPr>
                <w:bCs/>
              </w:rPr>
              <w:t>u</w:t>
            </w:r>
            <w:r w:rsidRPr="00A60273">
              <w:rPr>
                <w:bCs/>
              </w:rPr>
              <w:t xml:space="preserve"> procesov“ vystavených korupci</w:t>
            </w:r>
            <w:r w:rsidR="00EF4DEE">
              <w:rPr>
                <w:bCs/>
              </w:rPr>
              <w:t>i</w:t>
            </w:r>
          </w:p>
          <w:p w:rsidR="00F541F0" w:rsidRPr="00A60273" w:rsidRDefault="00F541F0" w:rsidP="00A60273">
            <w:pPr>
              <w:pStyle w:val="Odsekzoznamu"/>
              <w:numPr>
                <w:ilvl w:val="0"/>
                <w:numId w:val="5"/>
              </w:numPr>
              <w:spacing w:before="120" w:after="120"/>
              <w:ind w:left="31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60273">
              <w:rPr>
                <w:bCs/>
              </w:rPr>
              <w:t>vypracovan</w:t>
            </w:r>
            <w:r w:rsidR="004A3A30" w:rsidRPr="00A60273">
              <w:rPr>
                <w:bCs/>
              </w:rPr>
              <w:t>ie</w:t>
            </w:r>
            <w:r w:rsidRPr="00A60273">
              <w:rPr>
                <w:bCs/>
              </w:rPr>
              <w:t xml:space="preserve"> katalóg</w:t>
            </w:r>
            <w:r w:rsidR="004A3A30" w:rsidRPr="00A60273">
              <w:rPr>
                <w:bCs/>
              </w:rPr>
              <w:t>u</w:t>
            </w:r>
            <w:r w:rsidRPr="00A60273">
              <w:rPr>
                <w:bCs/>
              </w:rPr>
              <w:t xml:space="preserve"> identifikovaných korupčných rizík</w:t>
            </w:r>
          </w:p>
        </w:tc>
      </w:tr>
      <w:tr w:rsidR="00F541F0" w:rsidRPr="00D64B9F" w:rsidTr="00F54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F541F0" w:rsidRPr="00D64B9F" w:rsidRDefault="00F541F0" w:rsidP="002C6F45">
            <w:pPr>
              <w:spacing w:before="120" w:after="120"/>
            </w:pPr>
            <w:r w:rsidRPr="00D64B9F">
              <w:t>Termíny</w:t>
            </w:r>
          </w:p>
        </w:tc>
        <w:tc>
          <w:tcPr>
            <w:tcW w:w="5560" w:type="dxa"/>
          </w:tcPr>
          <w:p w:rsidR="00F541F0" w:rsidRDefault="00372C9B" w:rsidP="00372C9B">
            <w:pPr>
              <w:pStyle w:val="Odsekzoznamu"/>
              <w:numPr>
                <w:ilvl w:val="0"/>
                <w:numId w:val="7"/>
              </w:numPr>
              <w:spacing w:before="120" w:after="120"/>
              <w:ind w:left="31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do 20.12.2019</w:t>
            </w:r>
          </w:p>
          <w:p w:rsidR="00372C9B" w:rsidRDefault="00372C9B" w:rsidP="00372C9B">
            <w:pPr>
              <w:pStyle w:val="Odsekzoznamu"/>
              <w:numPr>
                <w:ilvl w:val="0"/>
                <w:numId w:val="7"/>
              </w:numPr>
              <w:spacing w:before="120" w:after="120"/>
              <w:ind w:left="31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do 20.12.2019</w:t>
            </w:r>
          </w:p>
          <w:p w:rsidR="00372C9B" w:rsidRPr="00372C9B" w:rsidRDefault="00372C9B" w:rsidP="00372C9B">
            <w:pPr>
              <w:pStyle w:val="Odsekzoznamu"/>
              <w:numPr>
                <w:ilvl w:val="0"/>
                <w:numId w:val="7"/>
              </w:numPr>
              <w:spacing w:before="120" w:after="120"/>
              <w:ind w:left="31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do 20.12.2019 a pravidelná aktu</w:t>
            </w:r>
            <w:r w:rsidR="004D7840">
              <w:rPr>
                <w:bCs/>
              </w:rPr>
              <w:t>a</w:t>
            </w:r>
            <w:r>
              <w:rPr>
                <w:bCs/>
              </w:rPr>
              <w:t>lizácia</w:t>
            </w:r>
          </w:p>
        </w:tc>
      </w:tr>
      <w:tr w:rsidR="00F541F0" w:rsidRPr="00D64B9F" w:rsidTr="00F541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F541F0" w:rsidRPr="00D64B9F" w:rsidRDefault="00F541F0" w:rsidP="002C6F45">
            <w:pPr>
              <w:spacing w:before="120" w:after="120"/>
            </w:pPr>
            <w:r w:rsidRPr="00D64B9F">
              <w:t>Vyhodnotenie účinnosti a</w:t>
            </w:r>
            <w:r w:rsidR="00A44BB0" w:rsidRPr="00D64B9F">
              <w:t> </w:t>
            </w:r>
            <w:r w:rsidRPr="00D64B9F">
              <w:t>efektívnosti</w:t>
            </w:r>
          </w:p>
        </w:tc>
        <w:tc>
          <w:tcPr>
            <w:tcW w:w="5560" w:type="dxa"/>
          </w:tcPr>
          <w:p w:rsidR="00F541F0" w:rsidRPr="00D64B9F" w:rsidRDefault="00372C9B" w:rsidP="002C6F4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30.0</w:t>
            </w:r>
            <w:r w:rsidR="00F16464">
              <w:t>4</w:t>
            </w:r>
            <w:r>
              <w:t>.2020</w:t>
            </w:r>
          </w:p>
        </w:tc>
      </w:tr>
      <w:tr w:rsidR="00F541F0" w:rsidRPr="00D64B9F" w:rsidTr="00F54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F541F0" w:rsidRPr="00D64B9F" w:rsidRDefault="00F541F0" w:rsidP="002C6F45">
            <w:pPr>
              <w:spacing w:before="120" w:after="120"/>
            </w:pPr>
            <w:r w:rsidRPr="00D64B9F">
              <w:t>Gestor</w:t>
            </w:r>
            <w:r w:rsidR="00A20248">
              <w:t xml:space="preserve"> </w:t>
            </w:r>
            <w:r w:rsidR="00A20248">
              <w:rPr>
                <w:rStyle w:val="Odkaznapoznmkupodiarou"/>
              </w:rPr>
              <w:footnoteReference w:id="4"/>
            </w:r>
          </w:p>
        </w:tc>
        <w:tc>
          <w:tcPr>
            <w:tcW w:w="5560" w:type="dxa"/>
          </w:tcPr>
          <w:p w:rsidR="00F541F0" w:rsidRPr="00D64B9F" w:rsidRDefault="0018540A" w:rsidP="002C6F4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protikorupčný koordinátor</w:t>
            </w:r>
          </w:p>
        </w:tc>
      </w:tr>
      <w:tr w:rsidR="00F541F0" w:rsidRPr="00D64B9F" w:rsidTr="00F541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F541F0" w:rsidRPr="00D64B9F" w:rsidRDefault="00F541F0" w:rsidP="002C6F45">
            <w:pPr>
              <w:spacing w:before="120" w:after="120"/>
            </w:pPr>
            <w:proofErr w:type="spellStart"/>
            <w:r w:rsidRPr="00D64B9F">
              <w:t>Spolugestori</w:t>
            </w:r>
            <w:proofErr w:type="spellEnd"/>
          </w:p>
        </w:tc>
        <w:tc>
          <w:tcPr>
            <w:tcW w:w="5560" w:type="dxa"/>
          </w:tcPr>
          <w:p w:rsidR="00F541F0" w:rsidRPr="00D64B9F" w:rsidRDefault="0018540A" w:rsidP="002C6F4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Generálny tajomník služobného úradu / riadiaci zamestnanci na prvom stupni riadenia</w:t>
            </w:r>
            <w:r w:rsidR="00B60BCC">
              <w:t xml:space="preserve"> </w:t>
            </w:r>
            <w:r w:rsidR="00B60BCC">
              <w:rPr>
                <w:rStyle w:val="Odkaznapoznmkupodiarou"/>
              </w:rPr>
              <w:footnoteReference w:id="5"/>
            </w:r>
          </w:p>
        </w:tc>
      </w:tr>
    </w:tbl>
    <w:p w:rsidR="00F541F0" w:rsidRPr="00D64B9F" w:rsidRDefault="00F541F0" w:rsidP="002C6F45">
      <w:pPr>
        <w:spacing w:before="120" w:after="120"/>
        <w:rPr>
          <w:sz w:val="23"/>
          <w:szCs w:val="23"/>
          <w:u w:val="single"/>
        </w:rPr>
      </w:pPr>
      <w:r w:rsidRPr="00D64B9F">
        <w:rPr>
          <w:sz w:val="23"/>
          <w:szCs w:val="23"/>
          <w:u w:val="single"/>
        </w:rPr>
        <w:t>Odôvodnenie:</w:t>
      </w:r>
    </w:p>
    <w:p w:rsidR="0053709D" w:rsidRDefault="00F541F0" w:rsidP="002C6F45">
      <w:pPr>
        <w:pStyle w:val="Zkladntext"/>
        <w:spacing w:before="120" w:after="120"/>
        <w:jc w:val="both"/>
        <w:rPr>
          <w:sz w:val="23"/>
          <w:szCs w:val="23"/>
          <w:lang w:val="sk-SK"/>
        </w:rPr>
      </w:pPr>
      <w:r w:rsidRPr="00D64B9F">
        <w:rPr>
          <w:sz w:val="23"/>
          <w:szCs w:val="23"/>
          <w:lang w:val="sk-SK"/>
        </w:rPr>
        <w:t>V z</w:t>
      </w:r>
      <w:r w:rsidR="00EF4DEE">
        <w:rPr>
          <w:sz w:val="23"/>
          <w:szCs w:val="23"/>
          <w:lang w:val="sk-SK"/>
        </w:rPr>
        <w:t>á</w:t>
      </w:r>
      <w:r w:rsidRPr="00D64B9F">
        <w:rPr>
          <w:sz w:val="23"/>
          <w:szCs w:val="23"/>
          <w:lang w:val="sk-SK"/>
        </w:rPr>
        <w:t xml:space="preserve">ujme zlepšenia systému riadenia korupčných rizík a následného riešenia zraniteľných miest </w:t>
      </w:r>
      <w:r w:rsidR="0053709D">
        <w:rPr>
          <w:sz w:val="23"/>
          <w:szCs w:val="23"/>
          <w:lang w:val="sk-SK"/>
        </w:rPr>
        <w:t>ministerstva</w:t>
      </w:r>
      <w:r w:rsidRPr="00D64B9F">
        <w:rPr>
          <w:sz w:val="23"/>
          <w:szCs w:val="23"/>
          <w:lang w:val="sk-SK"/>
        </w:rPr>
        <w:t xml:space="preserve"> vystavených nezákonnému alebo neetickému správaniu</w:t>
      </w:r>
      <w:r w:rsidR="0053709D">
        <w:rPr>
          <w:sz w:val="23"/>
          <w:szCs w:val="23"/>
          <w:lang w:val="sk-SK"/>
        </w:rPr>
        <w:t>,</w:t>
      </w:r>
      <w:r w:rsidRPr="00D64B9F">
        <w:rPr>
          <w:sz w:val="23"/>
          <w:szCs w:val="23"/>
          <w:lang w:val="sk-SK"/>
        </w:rPr>
        <w:t xml:space="preserve"> je nevyhnutné tieto rizik</w:t>
      </w:r>
      <w:r w:rsidR="0053709D">
        <w:rPr>
          <w:sz w:val="23"/>
          <w:szCs w:val="23"/>
          <w:lang w:val="sk-SK"/>
        </w:rPr>
        <w:t>á</w:t>
      </w:r>
      <w:r w:rsidRPr="00D64B9F">
        <w:rPr>
          <w:sz w:val="23"/>
          <w:szCs w:val="23"/>
          <w:lang w:val="sk-SK"/>
        </w:rPr>
        <w:t xml:space="preserve"> identifikovať, posúdiť mieru ich záväznosti a vplyvu na činnosti, ciele a dôveryhodnosť ministerstva, analyzovať ich príčiny a vytvoriť podklad pre prijatie nápravných opatrení na ich oslabenie alebo odstránenie.</w:t>
      </w:r>
    </w:p>
    <w:p w:rsidR="0053709D" w:rsidRDefault="00F541F0" w:rsidP="002C6F45">
      <w:pPr>
        <w:pStyle w:val="Zkladntext"/>
        <w:spacing w:before="120" w:after="120"/>
        <w:jc w:val="both"/>
        <w:rPr>
          <w:sz w:val="23"/>
          <w:szCs w:val="23"/>
          <w:lang w:val="sk-SK"/>
        </w:rPr>
      </w:pPr>
      <w:r w:rsidRPr="00D64B9F">
        <w:rPr>
          <w:sz w:val="23"/>
          <w:szCs w:val="23"/>
          <w:lang w:val="sk-SK"/>
        </w:rPr>
        <w:t>Súčasťou systému riadenia korupčných rizík bude tiež elektronick</w:t>
      </w:r>
      <w:r w:rsidR="0053709D">
        <w:rPr>
          <w:sz w:val="23"/>
          <w:szCs w:val="23"/>
          <w:lang w:val="sk-SK"/>
        </w:rPr>
        <w:t>ý</w:t>
      </w:r>
      <w:r w:rsidRPr="00D64B9F">
        <w:rPr>
          <w:sz w:val="23"/>
          <w:szCs w:val="23"/>
          <w:lang w:val="sk-SK"/>
        </w:rPr>
        <w:t xml:space="preserve"> n</w:t>
      </w:r>
      <w:r w:rsidR="0053709D">
        <w:rPr>
          <w:sz w:val="23"/>
          <w:szCs w:val="23"/>
          <w:lang w:val="sk-SK"/>
        </w:rPr>
        <w:t>á</w:t>
      </w:r>
      <w:r w:rsidRPr="00D64B9F">
        <w:rPr>
          <w:sz w:val="23"/>
          <w:szCs w:val="23"/>
          <w:lang w:val="sk-SK"/>
        </w:rPr>
        <w:t xml:space="preserve">stroj Úradu vlády Slovenskej republiky, ktorý poskytne riadiacim </w:t>
      </w:r>
      <w:r w:rsidR="0053709D">
        <w:rPr>
          <w:sz w:val="23"/>
          <w:szCs w:val="23"/>
          <w:lang w:val="sk-SK"/>
        </w:rPr>
        <w:t>zamestnancom</w:t>
      </w:r>
      <w:r w:rsidRPr="00D64B9F">
        <w:rPr>
          <w:sz w:val="23"/>
          <w:szCs w:val="23"/>
          <w:lang w:val="sk-SK"/>
        </w:rPr>
        <w:t xml:space="preserve"> ministerstva dôkazný základ v</w:t>
      </w:r>
      <w:r w:rsidR="00EF4DEE">
        <w:rPr>
          <w:sz w:val="23"/>
          <w:szCs w:val="23"/>
          <w:lang w:val="sk-SK"/>
        </w:rPr>
        <w:t> </w:t>
      </w:r>
      <w:r w:rsidRPr="00D64B9F">
        <w:rPr>
          <w:sz w:val="23"/>
          <w:szCs w:val="23"/>
          <w:lang w:val="sk-SK"/>
        </w:rPr>
        <w:t>podobe informácií o korupčných rizikách na ministerstve a naznačí možné zodpovedajúce opatrenia. Na tento účel sa bude pravidelne vykonávať posudzovanie a</w:t>
      </w:r>
      <w:r w:rsidR="0053709D">
        <w:rPr>
          <w:sz w:val="23"/>
          <w:szCs w:val="23"/>
          <w:lang w:val="sk-SK"/>
        </w:rPr>
        <w:t> </w:t>
      </w:r>
      <w:r w:rsidRPr="00D64B9F">
        <w:rPr>
          <w:sz w:val="23"/>
          <w:szCs w:val="23"/>
          <w:lang w:val="sk-SK"/>
        </w:rPr>
        <w:t>hodnotenie korupčných rizík, pričom sa identifikujú tie korupčné rizika, ktoré je možné predvídať vzhľadom na účel organizácie, jej veľkosť, štruktúru, rozhodovacie právomoci, povahu, rozsah a zložitosť činnost</w:t>
      </w:r>
      <w:r w:rsidR="0053709D">
        <w:rPr>
          <w:sz w:val="23"/>
          <w:szCs w:val="23"/>
          <w:lang w:val="sk-SK"/>
        </w:rPr>
        <w:t>í</w:t>
      </w:r>
      <w:r w:rsidRPr="00D64B9F">
        <w:rPr>
          <w:sz w:val="23"/>
          <w:szCs w:val="23"/>
          <w:lang w:val="sk-SK"/>
        </w:rPr>
        <w:t>.</w:t>
      </w:r>
    </w:p>
    <w:p w:rsidR="004C6A81" w:rsidRDefault="00F541F0" w:rsidP="002C6F45">
      <w:pPr>
        <w:pStyle w:val="Zkladntext"/>
        <w:spacing w:before="120" w:after="120"/>
        <w:jc w:val="both"/>
        <w:rPr>
          <w:sz w:val="23"/>
          <w:szCs w:val="23"/>
          <w:lang w:val="sk-SK"/>
        </w:rPr>
      </w:pPr>
      <w:r w:rsidRPr="00D64B9F">
        <w:rPr>
          <w:sz w:val="23"/>
          <w:szCs w:val="23"/>
          <w:lang w:val="sk-SK"/>
        </w:rPr>
        <w:t>Podkladom analýzy korupčných rizík bude vnútorný akt riadenia, ktorý pomôže tieto rizik</w:t>
      </w:r>
      <w:r w:rsidR="00222401">
        <w:rPr>
          <w:sz w:val="23"/>
          <w:szCs w:val="23"/>
          <w:lang w:val="sk-SK"/>
        </w:rPr>
        <w:t>á</w:t>
      </w:r>
      <w:r w:rsidRPr="00D64B9F">
        <w:rPr>
          <w:sz w:val="23"/>
          <w:szCs w:val="23"/>
          <w:lang w:val="sk-SK"/>
        </w:rPr>
        <w:t xml:space="preserve"> efektívne riadiť a zoznam oblast</w:t>
      </w:r>
      <w:r w:rsidR="00222401">
        <w:rPr>
          <w:sz w:val="23"/>
          <w:szCs w:val="23"/>
          <w:lang w:val="sk-SK"/>
        </w:rPr>
        <w:t>í</w:t>
      </w:r>
      <w:r w:rsidRPr="00D64B9F">
        <w:rPr>
          <w:sz w:val="23"/>
          <w:szCs w:val="23"/>
          <w:lang w:val="sk-SK"/>
        </w:rPr>
        <w:t xml:space="preserve"> rozhodovania ministerstva, priradených procesov, postupov a</w:t>
      </w:r>
      <w:r w:rsidR="00222401">
        <w:rPr>
          <w:sz w:val="23"/>
          <w:szCs w:val="23"/>
          <w:lang w:val="sk-SK"/>
        </w:rPr>
        <w:t> </w:t>
      </w:r>
      <w:r w:rsidRPr="00D64B9F">
        <w:rPr>
          <w:sz w:val="23"/>
          <w:szCs w:val="23"/>
          <w:lang w:val="sk-SK"/>
        </w:rPr>
        <w:t>činnost</w:t>
      </w:r>
      <w:r w:rsidR="00222401">
        <w:rPr>
          <w:sz w:val="23"/>
          <w:szCs w:val="23"/>
          <w:lang w:val="sk-SK"/>
        </w:rPr>
        <w:t>í</w:t>
      </w:r>
      <w:r w:rsidRPr="00D64B9F">
        <w:rPr>
          <w:sz w:val="23"/>
          <w:szCs w:val="23"/>
          <w:lang w:val="sk-SK"/>
        </w:rPr>
        <w:t xml:space="preserve"> vystavených korupcii spolu s určením lehôt a zodpovedných osôb za rozhodovanie a</w:t>
      </w:r>
      <w:r w:rsidR="00222401">
        <w:rPr>
          <w:sz w:val="23"/>
          <w:szCs w:val="23"/>
          <w:lang w:val="sk-SK"/>
        </w:rPr>
        <w:t> </w:t>
      </w:r>
      <w:r w:rsidRPr="00D64B9F">
        <w:rPr>
          <w:sz w:val="23"/>
          <w:szCs w:val="23"/>
          <w:lang w:val="sk-SK"/>
        </w:rPr>
        <w:t>priradený proces ako súčasť tohto vnútorného aktu riadenia. V rámci systému riadenia korupčných rizík bude ministerstvo vyhodnocovať vhodnosť a efektívnosť existujúcich riadiacich činnost</w:t>
      </w:r>
      <w:r w:rsidR="00222401">
        <w:rPr>
          <w:sz w:val="23"/>
          <w:szCs w:val="23"/>
          <w:lang w:val="sk-SK"/>
        </w:rPr>
        <w:t>í</w:t>
      </w:r>
      <w:r w:rsidRPr="00D64B9F">
        <w:rPr>
          <w:sz w:val="23"/>
          <w:szCs w:val="23"/>
          <w:lang w:val="sk-SK"/>
        </w:rPr>
        <w:t xml:space="preserve"> s cieľom eliminovať korupčné rizika a odstrániť podmienky pria</w:t>
      </w:r>
      <w:r w:rsidR="004C6A81" w:rsidRPr="00D64B9F">
        <w:rPr>
          <w:sz w:val="23"/>
          <w:szCs w:val="23"/>
          <w:lang w:val="sk-SK"/>
        </w:rPr>
        <w:t>znivé pre vznik korupcie. Po posú</w:t>
      </w:r>
      <w:r w:rsidRPr="00D64B9F">
        <w:rPr>
          <w:sz w:val="23"/>
          <w:szCs w:val="23"/>
          <w:lang w:val="sk-SK"/>
        </w:rPr>
        <w:t>den</w:t>
      </w:r>
      <w:r w:rsidR="004C6A81" w:rsidRPr="00D64B9F">
        <w:rPr>
          <w:sz w:val="23"/>
          <w:szCs w:val="23"/>
          <w:lang w:val="sk-SK"/>
        </w:rPr>
        <w:t>í korupčných</w:t>
      </w:r>
      <w:r w:rsidRPr="00D64B9F">
        <w:rPr>
          <w:sz w:val="23"/>
          <w:szCs w:val="23"/>
          <w:lang w:val="sk-SK"/>
        </w:rPr>
        <w:t xml:space="preserve"> </w:t>
      </w:r>
      <w:r w:rsidR="004C6A81" w:rsidRPr="00D64B9F">
        <w:rPr>
          <w:sz w:val="23"/>
          <w:szCs w:val="23"/>
          <w:lang w:val="sk-SK"/>
        </w:rPr>
        <w:t>rizík</w:t>
      </w:r>
      <w:r w:rsidRPr="00D64B9F">
        <w:rPr>
          <w:sz w:val="23"/>
          <w:szCs w:val="23"/>
          <w:lang w:val="sk-SK"/>
        </w:rPr>
        <w:t xml:space="preserve"> sa </w:t>
      </w:r>
      <w:r w:rsidR="004C6A81" w:rsidRPr="00D64B9F">
        <w:rPr>
          <w:sz w:val="23"/>
          <w:szCs w:val="23"/>
          <w:lang w:val="sk-SK"/>
        </w:rPr>
        <w:t>určí</w:t>
      </w:r>
      <w:r w:rsidRPr="00D64B9F">
        <w:rPr>
          <w:sz w:val="23"/>
          <w:szCs w:val="23"/>
          <w:lang w:val="sk-SK"/>
        </w:rPr>
        <w:t xml:space="preserve"> druh a</w:t>
      </w:r>
      <w:r w:rsidR="004C6A81" w:rsidRPr="00D64B9F">
        <w:rPr>
          <w:sz w:val="23"/>
          <w:szCs w:val="23"/>
          <w:lang w:val="sk-SK"/>
        </w:rPr>
        <w:t xml:space="preserve"> úroveň protikorupčných riadiacich č</w:t>
      </w:r>
      <w:r w:rsidRPr="00D64B9F">
        <w:rPr>
          <w:sz w:val="23"/>
          <w:szCs w:val="23"/>
          <w:lang w:val="sk-SK"/>
        </w:rPr>
        <w:t>innost</w:t>
      </w:r>
      <w:r w:rsidR="00222401">
        <w:rPr>
          <w:sz w:val="23"/>
          <w:szCs w:val="23"/>
          <w:lang w:val="sk-SK"/>
        </w:rPr>
        <w:t>í</w:t>
      </w:r>
      <w:r w:rsidRPr="00D64B9F">
        <w:rPr>
          <w:sz w:val="23"/>
          <w:szCs w:val="23"/>
          <w:lang w:val="sk-SK"/>
        </w:rPr>
        <w:t xml:space="preserve">, ktoré sa uplatnia na </w:t>
      </w:r>
      <w:r w:rsidR="004C6A81" w:rsidRPr="00D64B9F">
        <w:rPr>
          <w:sz w:val="23"/>
          <w:szCs w:val="23"/>
          <w:lang w:val="sk-SK"/>
        </w:rPr>
        <w:t>zodpovedajúcu</w:t>
      </w:r>
      <w:r w:rsidRPr="00D64B9F">
        <w:rPr>
          <w:sz w:val="23"/>
          <w:szCs w:val="23"/>
          <w:lang w:val="sk-SK"/>
        </w:rPr>
        <w:t xml:space="preserve"> </w:t>
      </w:r>
      <w:r w:rsidR="004C6A81" w:rsidRPr="00D64B9F">
        <w:rPr>
          <w:sz w:val="23"/>
          <w:szCs w:val="23"/>
          <w:lang w:val="sk-SK"/>
        </w:rPr>
        <w:t>kategóriu</w:t>
      </w:r>
      <w:r w:rsidRPr="00D64B9F">
        <w:rPr>
          <w:sz w:val="23"/>
          <w:szCs w:val="23"/>
          <w:lang w:val="sk-SK"/>
        </w:rPr>
        <w:t xml:space="preserve"> </w:t>
      </w:r>
      <w:r w:rsidR="004C6A81" w:rsidRPr="00D64B9F">
        <w:rPr>
          <w:sz w:val="23"/>
          <w:szCs w:val="23"/>
          <w:lang w:val="sk-SK"/>
        </w:rPr>
        <w:t>korupčného</w:t>
      </w:r>
      <w:r w:rsidRPr="00D64B9F">
        <w:rPr>
          <w:sz w:val="23"/>
          <w:szCs w:val="23"/>
          <w:lang w:val="sk-SK"/>
        </w:rPr>
        <w:t xml:space="preserve"> rizika, </w:t>
      </w:r>
      <w:r w:rsidR="004C6A81" w:rsidRPr="00D64B9F">
        <w:rPr>
          <w:sz w:val="23"/>
          <w:szCs w:val="23"/>
          <w:lang w:val="sk-SK"/>
        </w:rPr>
        <w:t>pričom sa posú</w:t>
      </w:r>
      <w:r w:rsidRPr="00D64B9F">
        <w:rPr>
          <w:sz w:val="23"/>
          <w:szCs w:val="23"/>
          <w:lang w:val="sk-SK"/>
        </w:rPr>
        <w:t xml:space="preserve">di, </w:t>
      </w:r>
      <w:r w:rsidR="004C6A81" w:rsidRPr="00D64B9F">
        <w:rPr>
          <w:sz w:val="23"/>
          <w:szCs w:val="23"/>
          <w:lang w:val="sk-SK"/>
        </w:rPr>
        <w:t>č</w:t>
      </w:r>
      <w:r w:rsidRPr="00D64B9F">
        <w:rPr>
          <w:sz w:val="23"/>
          <w:szCs w:val="23"/>
          <w:lang w:val="sk-SK"/>
        </w:rPr>
        <w:t xml:space="preserve">i </w:t>
      </w:r>
      <w:r w:rsidR="004C6A81" w:rsidRPr="00D64B9F">
        <w:rPr>
          <w:sz w:val="23"/>
          <w:szCs w:val="23"/>
          <w:lang w:val="sk-SK"/>
        </w:rPr>
        <w:t>existujúce</w:t>
      </w:r>
      <w:r w:rsidRPr="00D64B9F">
        <w:rPr>
          <w:sz w:val="23"/>
          <w:szCs w:val="23"/>
          <w:lang w:val="sk-SK"/>
        </w:rPr>
        <w:t xml:space="preserve"> riadiace </w:t>
      </w:r>
      <w:r w:rsidR="004C6A81" w:rsidRPr="00D64B9F">
        <w:rPr>
          <w:sz w:val="23"/>
          <w:szCs w:val="23"/>
          <w:lang w:val="sk-SK"/>
        </w:rPr>
        <w:t>činnosti sú</w:t>
      </w:r>
      <w:r w:rsidRPr="00D64B9F">
        <w:rPr>
          <w:sz w:val="23"/>
          <w:szCs w:val="23"/>
          <w:lang w:val="sk-SK"/>
        </w:rPr>
        <w:t xml:space="preserve"> </w:t>
      </w:r>
      <w:r w:rsidR="004C6A81" w:rsidRPr="00D64B9F">
        <w:rPr>
          <w:sz w:val="23"/>
          <w:szCs w:val="23"/>
          <w:lang w:val="sk-SK"/>
        </w:rPr>
        <w:t>dostatočne</w:t>
      </w:r>
      <w:r w:rsidRPr="00D64B9F">
        <w:rPr>
          <w:sz w:val="23"/>
          <w:szCs w:val="23"/>
          <w:lang w:val="sk-SK"/>
        </w:rPr>
        <w:t xml:space="preserve"> </w:t>
      </w:r>
      <w:r w:rsidR="004C6A81" w:rsidRPr="00D64B9F">
        <w:rPr>
          <w:sz w:val="23"/>
          <w:szCs w:val="23"/>
          <w:lang w:val="sk-SK"/>
        </w:rPr>
        <w:t>úč</w:t>
      </w:r>
      <w:r w:rsidRPr="00D64B9F">
        <w:rPr>
          <w:sz w:val="23"/>
          <w:szCs w:val="23"/>
          <w:lang w:val="sk-SK"/>
        </w:rPr>
        <w:t xml:space="preserve">inné. V </w:t>
      </w:r>
      <w:r w:rsidR="004C6A81" w:rsidRPr="00D64B9F">
        <w:rPr>
          <w:sz w:val="23"/>
          <w:szCs w:val="23"/>
          <w:lang w:val="sk-SK"/>
        </w:rPr>
        <w:t>prípade</w:t>
      </w:r>
      <w:r w:rsidRPr="00D64B9F">
        <w:rPr>
          <w:sz w:val="23"/>
          <w:szCs w:val="23"/>
          <w:lang w:val="sk-SK"/>
        </w:rPr>
        <w:t xml:space="preserve"> potreby </w:t>
      </w:r>
      <w:r w:rsidR="004C6A81" w:rsidRPr="00D64B9F">
        <w:rPr>
          <w:sz w:val="23"/>
          <w:szCs w:val="23"/>
          <w:lang w:val="sk-SK"/>
        </w:rPr>
        <w:t>budú</w:t>
      </w:r>
      <w:r w:rsidRPr="00D64B9F">
        <w:rPr>
          <w:sz w:val="23"/>
          <w:szCs w:val="23"/>
          <w:lang w:val="sk-SK"/>
        </w:rPr>
        <w:t xml:space="preserve"> primerane upravené.</w:t>
      </w:r>
    </w:p>
    <w:p w:rsidR="005960B6" w:rsidRPr="00D64B9F" w:rsidRDefault="005960B6" w:rsidP="002C6F45">
      <w:pPr>
        <w:pStyle w:val="Zkladntext"/>
        <w:spacing w:before="120" w:after="120"/>
        <w:jc w:val="both"/>
        <w:rPr>
          <w:sz w:val="23"/>
          <w:szCs w:val="23"/>
          <w:lang w:val="sk-SK"/>
        </w:rPr>
      </w:pPr>
    </w:p>
    <w:tbl>
      <w:tblPr>
        <w:tblStyle w:val="Svetlzoznamzvraznenie4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4C6A81" w:rsidRPr="00D64B9F" w:rsidTr="00562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4C6A81" w:rsidRPr="00D64B9F" w:rsidRDefault="004C6A81" w:rsidP="002C6F45">
            <w:pPr>
              <w:spacing w:before="120" w:after="120"/>
            </w:pPr>
            <w:r w:rsidRPr="00D64B9F">
              <w:t>Cieľ</w:t>
            </w:r>
          </w:p>
        </w:tc>
        <w:tc>
          <w:tcPr>
            <w:tcW w:w="5560" w:type="dxa"/>
          </w:tcPr>
          <w:p w:rsidR="004C6A81" w:rsidRPr="00D64B9F" w:rsidRDefault="004C6A81" w:rsidP="002C6F4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64B9F">
              <w:t xml:space="preserve">Účinne chrániť oznamovateľov </w:t>
            </w:r>
            <w:r w:rsidR="00C60AC4">
              <w:t>podozrení z </w:t>
            </w:r>
            <w:r w:rsidR="009F6226">
              <w:t>korupcie</w:t>
            </w:r>
            <w:r w:rsidR="00C60AC4">
              <w:t xml:space="preserve"> a inej protispoločenskej činnosti</w:t>
            </w:r>
          </w:p>
        </w:tc>
      </w:tr>
      <w:tr w:rsidR="004C6A81" w:rsidRPr="00D64B9F" w:rsidTr="00562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4C6A81" w:rsidRPr="00D64B9F" w:rsidRDefault="004C6A81" w:rsidP="002C6F45">
            <w:pPr>
              <w:spacing w:before="120" w:after="120"/>
            </w:pPr>
            <w:r w:rsidRPr="00D64B9F">
              <w:t xml:space="preserve">Opatrenie </w:t>
            </w:r>
            <w:r w:rsidR="00A44BB0" w:rsidRPr="00D64B9F">
              <w:t>č.2</w:t>
            </w:r>
          </w:p>
        </w:tc>
        <w:tc>
          <w:tcPr>
            <w:tcW w:w="5560" w:type="dxa"/>
          </w:tcPr>
          <w:p w:rsidR="004C6A81" w:rsidRPr="00D64B9F" w:rsidRDefault="004C6A81" w:rsidP="00373DF7">
            <w:pPr>
              <w:tabs>
                <w:tab w:val="left" w:pos="1695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9F">
              <w:t>Vypracovať pravidlá na zabránenie odvetnej činnosti a diskriminácie voči oznamovateľom </w:t>
            </w:r>
            <w:r w:rsidR="00E12EC6">
              <w:t xml:space="preserve">podozrení z </w:t>
            </w:r>
            <w:r w:rsidRPr="00D64B9F">
              <w:t xml:space="preserve">korupcie </w:t>
            </w:r>
            <w:r w:rsidR="00E46254">
              <w:t xml:space="preserve">a inej protispoločenskej činnosti </w:t>
            </w:r>
            <w:r w:rsidRPr="00D64B9F">
              <w:t>a program zvyšovania povedomia zamestnancov o ochrane oznamovateľov a postupoch oznamovania</w:t>
            </w:r>
            <w:r w:rsidR="00244411">
              <w:t>.</w:t>
            </w:r>
          </w:p>
        </w:tc>
      </w:tr>
      <w:tr w:rsidR="004C6A81" w:rsidRPr="00D64B9F" w:rsidTr="00562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4C6A81" w:rsidRPr="00D64B9F" w:rsidRDefault="004C6A81" w:rsidP="002C6F45">
            <w:pPr>
              <w:spacing w:before="120" w:after="120"/>
            </w:pPr>
            <w:r w:rsidRPr="00D64B9F">
              <w:t>Ukazovatele</w:t>
            </w:r>
          </w:p>
        </w:tc>
        <w:tc>
          <w:tcPr>
            <w:tcW w:w="5560" w:type="dxa"/>
          </w:tcPr>
          <w:p w:rsidR="00F14E11" w:rsidRDefault="00F14E11" w:rsidP="00BE4885">
            <w:pPr>
              <w:pStyle w:val="Odsekzoznamu"/>
              <w:numPr>
                <w:ilvl w:val="0"/>
                <w:numId w:val="8"/>
              </w:numPr>
              <w:spacing w:before="120" w:after="120"/>
              <w:ind w:left="319" w:hanging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  <w:r w:rsidR="004C6A81" w:rsidRPr="00D64B9F">
              <w:t xml:space="preserve">ypracované pravidlá a postupy na interné a externé oznamovanie </w:t>
            </w:r>
            <w:r w:rsidR="009C03EC">
              <w:t xml:space="preserve">podozrení z </w:t>
            </w:r>
            <w:r w:rsidR="00CB6DA3">
              <w:t>korupcie</w:t>
            </w:r>
            <w:r w:rsidR="00E46254">
              <w:t xml:space="preserve"> a inej protispoločenskej činnosti zverejnené na </w:t>
            </w:r>
            <w:r w:rsidR="00D22EF8">
              <w:t>intranetovej stránke</w:t>
            </w:r>
            <w:r w:rsidR="00E46254">
              <w:t xml:space="preserve"> ministerstva</w:t>
            </w:r>
          </w:p>
          <w:p w:rsidR="00CB6DA3" w:rsidRDefault="00CB6DA3" w:rsidP="00BE4885">
            <w:pPr>
              <w:pStyle w:val="Odsekzoznamu"/>
              <w:numPr>
                <w:ilvl w:val="0"/>
                <w:numId w:val="8"/>
              </w:numPr>
              <w:spacing w:before="120" w:after="120"/>
              <w:ind w:left="319" w:hanging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určenie osoby zodpovednej za plnenie povinností v oblasti ochrany oznamovateľov </w:t>
            </w:r>
            <w:r w:rsidR="00244411">
              <w:t xml:space="preserve">podozrení z </w:t>
            </w:r>
            <w:r>
              <w:t>korupcie</w:t>
            </w:r>
            <w:r w:rsidR="00244411">
              <w:t xml:space="preserve"> a inej protispoločenskej činnosti</w:t>
            </w:r>
          </w:p>
          <w:p w:rsidR="004C6A81" w:rsidRPr="00D64B9F" w:rsidRDefault="00ED3201" w:rsidP="00BE4885">
            <w:pPr>
              <w:pStyle w:val="Odsekzoznamu"/>
              <w:numPr>
                <w:ilvl w:val="0"/>
                <w:numId w:val="8"/>
              </w:numPr>
              <w:spacing w:before="120" w:after="120"/>
              <w:ind w:left="319" w:hanging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poučiť zamestnancov o</w:t>
            </w:r>
            <w:r w:rsidR="00A514BF">
              <w:t xml:space="preserve"> systéme oznamovania </w:t>
            </w:r>
            <w:r w:rsidR="00244411">
              <w:t xml:space="preserve">podozrení z </w:t>
            </w:r>
            <w:r w:rsidR="00A514BF">
              <w:t>korupcie a</w:t>
            </w:r>
            <w:r w:rsidR="00244411">
              <w:t xml:space="preserve"> inej protispoločenskej činnosti a </w:t>
            </w:r>
            <w:r w:rsidR="00A514BF">
              <w:t>ochrany oznamovateľov</w:t>
            </w:r>
            <w:r w:rsidR="00244411">
              <w:t xml:space="preserve"> podozrení z korupcie a inej protispoločenskej činnosti</w:t>
            </w:r>
          </w:p>
        </w:tc>
      </w:tr>
      <w:tr w:rsidR="004C6A81" w:rsidRPr="00D64B9F" w:rsidTr="00562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4C6A81" w:rsidRPr="00D64B9F" w:rsidRDefault="004C6A81" w:rsidP="002C6F45">
            <w:pPr>
              <w:spacing w:before="120" w:after="120"/>
            </w:pPr>
            <w:r w:rsidRPr="00D64B9F">
              <w:t>Termíny</w:t>
            </w:r>
          </w:p>
        </w:tc>
        <w:tc>
          <w:tcPr>
            <w:tcW w:w="5560" w:type="dxa"/>
          </w:tcPr>
          <w:p w:rsidR="004C6A81" w:rsidRDefault="00E46254" w:rsidP="00CB088A">
            <w:pPr>
              <w:pStyle w:val="Odsekzoznamu"/>
              <w:numPr>
                <w:ilvl w:val="0"/>
                <w:numId w:val="9"/>
              </w:numPr>
              <w:spacing w:before="120" w:after="120"/>
              <w:ind w:left="319" w:hanging="3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  <w:r w:rsidR="00DF667A">
              <w:t>.0</w:t>
            </w:r>
            <w:r>
              <w:t>9</w:t>
            </w:r>
            <w:r w:rsidR="00DF667A">
              <w:t>.</w:t>
            </w:r>
            <w:r w:rsidR="00CB6DA3">
              <w:t>2019</w:t>
            </w:r>
          </w:p>
          <w:p w:rsidR="00893E95" w:rsidRDefault="00E46254" w:rsidP="00CB088A">
            <w:pPr>
              <w:pStyle w:val="Odsekzoznamu"/>
              <w:numPr>
                <w:ilvl w:val="0"/>
                <w:numId w:val="9"/>
              </w:numPr>
              <w:spacing w:before="120" w:after="120"/>
              <w:ind w:left="319" w:hanging="3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  <w:r w:rsidR="00893E95">
              <w:t>.0</w:t>
            </w:r>
            <w:r>
              <w:t>9</w:t>
            </w:r>
            <w:r w:rsidR="00893E95">
              <w:t>.2019</w:t>
            </w:r>
          </w:p>
          <w:p w:rsidR="00DF667A" w:rsidRPr="00D64B9F" w:rsidRDefault="00DF667A" w:rsidP="00CB088A">
            <w:pPr>
              <w:pStyle w:val="Odsekzoznamu"/>
              <w:numPr>
                <w:ilvl w:val="0"/>
                <w:numId w:val="9"/>
              </w:numPr>
              <w:spacing w:before="120" w:after="120"/>
              <w:ind w:left="319" w:hanging="3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 20.12.2019</w:t>
            </w:r>
            <w:r w:rsidR="00893E95">
              <w:t xml:space="preserve"> a</w:t>
            </w:r>
            <w:r w:rsidR="00D34E74">
              <w:t xml:space="preserve"> následne </w:t>
            </w:r>
            <w:r w:rsidR="00A12CE3">
              <w:t>v rámci adaptačného procesu</w:t>
            </w:r>
          </w:p>
        </w:tc>
      </w:tr>
      <w:tr w:rsidR="004C6A81" w:rsidRPr="00D64B9F" w:rsidTr="00562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4C6A81" w:rsidRPr="00D64B9F" w:rsidRDefault="004C6A81" w:rsidP="002C6F45">
            <w:pPr>
              <w:spacing w:before="120" w:after="120"/>
            </w:pPr>
            <w:r w:rsidRPr="00D64B9F">
              <w:t>Vyhodnotenie účinnosti a</w:t>
            </w:r>
            <w:r w:rsidR="00A44BB0" w:rsidRPr="00D64B9F">
              <w:t> </w:t>
            </w:r>
            <w:r w:rsidRPr="00D64B9F">
              <w:t>efektívnosti</w:t>
            </w:r>
          </w:p>
        </w:tc>
        <w:tc>
          <w:tcPr>
            <w:tcW w:w="5560" w:type="dxa"/>
          </w:tcPr>
          <w:p w:rsidR="004C6A81" w:rsidRPr="00D64B9F" w:rsidRDefault="00F07FE0" w:rsidP="002C6F4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30.0</w:t>
            </w:r>
            <w:r w:rsidR="00A514BF">
              <w:t>4.</w:t>
            </w:r>
            <w:r>
              <w:t>2020</w:t>
            </w:r>
          </w:p>
        </w:tc>
      </w:tr>
      <w:tr w:rsidR="004C6A81" w:rsidRPr="00D64B9F" w:rsidTr="00562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4C6A81" w:rsidRPr="00D64B9F" w:rsidRDefault="004C6A81" w:rsidP="002C6F45">
            <w:pPr>
              <w:spacing w:before="120" w:after="120"/>
            </w:pPr>
            <w:r w:rsidRPr="00D64B9F">
              <w:t>Gestor</w:t>
            </w:r>
          </w:p>
        </w:tc>
        <w:tc>
          <w:tcPr>
            <w:tcW w:w="5560" w:type="dxa"/>
          </w:tcPr>
          <w:p w:rsidR="004C6A81" w:rsidRPr="00D64B9F" w:rsidRDefault="00077BC8" w:rsidP="002C6F4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Útvar kontroly a sťažností</w:t>
            </w:r>
            <w:r w:rsidR="00B21C33">
              <w:t xml:space="preserve"> / protikorupčný koordinátor</w:t>
            </w:r>
          </w:p>
        </w:tc>
      </w:tr>
      <w:tr w:rsidR="004C6A81" w:rsidRPr="00D64B9F" w:rsidTr="00562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4C6A81" w:rsidRPr="00D64B9F" w:rsidRDefault="004C6A81" w:rsidP="002C6F45">
            <w:pPr>
              <w:spacing w:before="120" w:after="120"/>
            </w:pPr>
            <w:proofErr w:type="spellStart"/>
            <w:r w:rsidRPr="00D64B9F">
              <w:t>Spolugestori</w:t>
            </w:r>
            <w:proofErr w:type="spellEnd"/>
          </w:p>
        </w:tc>
        <w:tc>
          <w:tcPr>
            <w:tcW w:w="5560" w:type="dxa"/>
          </w:tcPr>
          <w:p w:rsidR="004C6A81" w:rsidRPr="00D64B9F" w:rsidRDefault="00077BC8" w:rsidP="002C6F4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riadiaci zamestnanci na prvom stupni riadenia</w:t>
            </w:r>
          </w:p>
        </w:tc>
      </w:tr>
    </w:tbl>
    <w:p w:rsidR="004C6A81" w:rsidRPr="00D64B9F" w:rsidRDefault="004C6A81" w:rsidP="002C6F45">
      <w:pPr>
        <w:spacing w:before="120" w:after="120"/>
        <w:rPr>
          <w:sz w:val="23"/>
          <w:szCs w:val="23"/>
          <w:u w:val="single"/>
        </w:rPr>
      </w:pPr>
      <w:r w:rsidRPr="00D64B9F">
        <w:rPr>
          <w:sz w:val="23"/>
          <w:szCs w:val="23"/>
          <w:u w:val="single"/>
        </w:rPr>
        <w:t>Odôvodnenie:</w:t>
      </w:r>
    </w:p>
    <w:p w:rsidR="008F23B5" w:rsidRDefault="00E46254" w:rsidP="002C6F45">
      <w:pPr>
        <w:pStyle w:val="Zkladntext"/>
        <w:spacing w:before="120" w:after="120"/>
        <w:jc w:val="both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>Z</w:t>
      </w:r>
      <w:r w:rsidR="004C6A81" w:rsidRPr="00D64B9F">
        <w:rPr>
          <w:sz w:val="23"/>
          <w:szCs w:val="23"/>
          <w:lang w:val="sk-SK"/>
        </w:rPr>
        <w:t xml:space="preserve">amestnanci ministerstva môžu anonymne alebo neanonymne nahlasovať podozrenia z korupcie </w:t>
      </w:r>
      <w:r w:rsidR="00766990">
        <w:rPr>
          <w:sz w:val="23"/>
          <w:szCs w:val="23"/>
          <w:lang w:val="sk-SK"/>
        </w:rPr>
        <w:t xml:space="preserve">a inej protispoločenskej činnosti </w:t>
      </w:r>
      <w:r w:rsidR="004C6A81" w:rsidRPr="00D64B9F">
        <w:rPr>
          <w:sz w:val="23"/>
          <w:szCs w:val="23"/>
          <w:lang w:val="sk-SK"/>
        </w:rPr>
        <w:t>prostredníctvom e-mail</w:t>
      </w:r>
      <w:r w:rsidR="00A202E2">
        <w:rPr>
          <w:sz w:val="23"/>
          <w:szCs w:val="23"/>
          <w:lang w:val="sk-SK"/>
        </w:rPr>
        <w:t>u</w:t>
      </w:r>
      <w:r w:rsidR="004C6A81" w:rsidRPr="00D64B9F">
        <w:rPr>
          <w:sz w:val="23"/>
          <w:szCs w:val="23"/>
          <w:lang w:val="sk-SK"/>
        </w:rPr>
        <w:t xml:space="preserve">, poštou alebo osobne. </w:t>
      </w:r>
      <w:r w:rsidR="008F23B5" w:rsidRPr="00D64B9F">
        <w:rPr>
          <w:sz w:val="23"/>
          <w:szCs w:val="23"/>
          <w:lang w:val="sk-SK"/>
        </w:rPr>
        <w:t>V</w:t>
      </w:r>
      <w:r w:rsidR="00DB50DB">
        <w:rPr>
          <w:sz w:val="23"/>
          <w:szCs w:val="23"/>
          <w:lang w:val="sk-SK"/>
        </w:rPr>
        <w:t> </w:t>
      </w:r>
      <w:r w:rsidR="008F23B5" w:rsidRPr="00D64B9F">
        <w:rPr>
          <w:sz w:val="23"/>
          <w:szCs w:val="23"/>
          <w:lang w:val="sk-SK"/>
        </w:rPr>
        <w:t>tejto súvislosti</w:t>
      </w:r>
      <w:r w:rsidR="004C6A81" w:rsidRPr="00D64B9F">
        <w:rPr>
          <w:sz w:val="23"/>
          <w:szCs w:val="23"/>
          <w:lang w:val="sk-SK"/>
        </w:rPr>
        <w:t xml:space="preserve"> je potrebné </w:t>
      </w:r>
      <w:r w:rsidR="008F23B5" w:rsidRPr="00D64B9F">
        <w:rPr>
          <w:sz w:val="23"/>
          <w:szCs w:val="23"/>
          <w:lang w:val="sk-SK"/>
        </w:rPr>
        <w:t>zabezpečiť</w:t>
      </w:r>
      <w:r w:rsidR="004C6A81" w:rsidRPr="00D64B9F">
        <w:rPr>
          <w:sz w:val="23"/>
          <w:szCs w:val="23"/>
          <w:lang w:val="sk-SK"/>
        </w:rPr>
        <w:t xml:space="preserve"> ochranu </w:t>
      </w:r>
      <w:r w:rsidR="008F23B5" w:rsidRPr="00D64B9F">
        <w:rPr>
          <w:sz w:val="23"/>
          <w:szCs w:val="23"/>
          <w:lang w:val="sk-SK"/>
        </w:rPr>
        <w:t>osobám</w:t>
      </w:r>
      <w:r w:rsidR="004C6A81" w:rsidRPr="00D64B9F">
        <w:rPr>
          <w:sz w:val="23"/>
          <w:szCs w:val="23"/>
          <w:lang w:val="sk-SK"/>
        </w:rPr>
        <w:t xml:space="preserve">, ktoré na </w:t>
      </w:r>
      <w:r w:rsidR="008F23B5" w:rsidRPr="00D64B9F">
        <w:rPr>
          <w:sz w:val="23"/>
          <w:szCs w:val="23"/>
          <w:lang w:val="sk-SK"/>
        </w:rPr>
        <w:t>korupčné</w:t>
      </w:r>
      <w:r w:rsidR="004C6A81" w:rsidRPr="00D64B9F">
        <w:rPr>
          <w:sz w:val="23"/>
          <w:szCs w:val="23"/>
          <w:lang w:val="sk-SK"/>
        </w:rPr>
        <w:t xml:space="preserve"> alebo iné </w:t>
      </w:r>
      <w:r w:rsidR="008F23B5" w:rsidRPr="00D64B9F">
        <w:rPr>
          <w:sz w:val="23"/>
          <w:szCs w:val="23"/>
          <w:lang w:val="sk-SK"/>
        </w:rPr>
        <w:t>protispoločenské</w:t>
      </w:r>
      <w:r w:rsidR="004C6A81" w:rsidRPr="00D64B9F">
        <w:rPr>
          <w:sz w:val="23"/>
          <w:szCs w:val="23"/>
          <w:lang w:val="sk-SK"/>
        </w:rPr>
        <w:t xml:space="preserve"> </w:t>
      </w:r>
      <w:r w:rsidR="008F23B5" w:rsidRPr="00D64B9F">
        <w:rPr>
          <w:sz w:val="23"/>
          <w:szCs w:val="23"/>
          <w:lang w:val="sk-SK"/>
        </w:rPr>
        <w:t>správanie</w:t>
      </w:r>
      <w:r w:rsidR="004C6A81" w:rsidRPr="00D64B9F">
        <w:rPr>
          <w:sz w:val="23"/>
          <w:szCs w:val="23"/>
          <w:lang w:val="sk-SK"/>
        </w:rPr>
        <w:t xml:space="preserve"> alebo konanie upozornili. Podpora a</w:t>
      </w:r>
      <w:r w:rsidR="008F23B5" w:rsidRPr="00D64B9F">
        <w:rPr>
          <w:sz w:val="23"/>
          <w:szCs w:val="23"/>
          <w:lang w:val="sk-SK"/>
        </w:rPr>
        <w:t xml:space="preserve"> </w:t>
      </w:r>
      <w:r w:rsidR="004C6A81" w:rsidRPr="00D64B9F">
        <w:rPr>
          <w:sz w:val="23"/>
          <w:szCs w:val="23"/>
          <w:lang w:val="sk-SK"/>
        </w:rPr>
        <w:t xml:space="preserve">ochrana </w:t>
      </w:r>
      <w:r w:rsidR="008F23B5" w:rsidRPr="00D64B9F">
        <w:rPr>
          <w:sz w:val="23"/>
          <w:szCs w:val="23"/>
          <w:lang w:val="sk-SK"/>
        </w:rPr>
        <w:t>týchto</w:t>
      </w:r>
      <w:r w:rsidR="004C6A81" w:rsidRPr="00D64B9F">
        <w:rPr>
          <w:sz w:val="23"/>
          <w:szCs w:val="23"/>
          <w:lang w:val="sk-SK"/>
        </w:rPr>
        <w:t xml:space="preserve"> os</w:t>
      </w:r>
      <w:r w:rsidR="008F23B5" w:rsidRPr="00D64B9F">
        <w:rPr>
          <w:sz w:val="23"/>
          <w:szCs w:val="23"/>
          <w:lang w:val="sk-SK"/>
        </w:rPr>
        <w:t>ô</w:t>
      </w:r>
      <w:r w:rsidR="004C6A81" w:rsidRPr="00D64B9F">
        <w:rPr>
          <w:sz w:val="23"/>
          <w:szCs w:val="23"/>
          <w:lang w:val="sk-SK"/>
        </w:rPr>
        <w:t xml:space="preserve">b bude </w:t>
      </w:r>
      <w:r w:rsidR="008F23B5" w:rsidRPr="00D64B9F">
        <w:rPr>
          <w:sz w:val="23"/>
          <w:szCs w:val="23"/>
          <w:lang w:val="sk-SK"/>
        </w:rPr>
        <w:t>zahrnutá</w:t>
      </w:r>
      <w:r w:rsidR="004C6A81" w:rsidRPr="00D64B9F">
        <w:rPr>
          <w:sz w:val="23"/>
          <w:szCs w:val="23"/>
          <w:lang w:val="sk-SK"/>
        </w:rPr>
        <w:t xml:space="preserve"> v systéme postupov, pravidiel a </w:t>
      </w:r>
      <w:r w:rsidR="008F23B5" w:rsidRPr="00D64B9F">
        <w:rPr>
          <w:sz w:val="23"/>
          <w:szCs w:val="23"/>
          <w:lang w:val="sk-SK"/>
        </w:rPr>
        <w:t>vnútorných</w:t>
      </w:r>
      <w:r w:rsidR="004C6A81" w:rsidRPr="00D64B9F">
        <w:rPr>
          <w:sz w:val="23"/>
          <w:szCs w:val="23"/>
          <w:lang w:val="sk-SK"/>
        </w:rPr>
        <w:t xml:space="preserve"> aktov riadenia, ktoré </w:t>
      </w:r>
      <w:r w:rsidR="008F23B5" w:rsidRPr="00D64B9F">
        <w:rPr>
          <w:sz w:val="23"/>
          <w:szCs w:val="23"/>
          <w:lang w:val="sk-SK"/>
        </w:rPr>
        <w:t>zaručia</w:t>
      </w:r>
      <w:r w:rsidR="004C6A81" w:rsidRPr="00D64B9F">
        <w:rPr>
          <w:sz w:val="23"/>
          <w:szCs w:val="23"/>
          <w:lang w:val="sk-SK"/>
        </w:rPr>
        <w:t xml:space="preserve"> nestranné </w:t>
      </w:r>
      <w:r w:rsidR="008F23B5" w:rsidRPr="00D64B9F">
        <w:rPr>
          <w:sz w:val="23"/>
          <w:szCs w:val="23"/>
          <w:lang w:val="sk-SK"/>
        </w:rPr>
        <w:t>posúdenie</w:t>
      </w:r>
      <w:r w:rsidR="004C6A81" w:rsidRPr="00D64B9F">
        <w:rPr>
          <w:sz w:val="23"/>
          <w:szCs w:val="23"/>
          <w:lang w:val="sk-SK"/>
        </w:rPr>
        <w:t xml:space="preserve"> </w:t>
      </w:r>
      <w:r w:rsidR="008F23B5" w:rsidRPr="00D64B9F">
        <w:rPr>
          <w:sz w:val="23"/>
          <w:szCs w:val="23"/>
          <w:lang w:val="sk-SK"/>
        </w:rPr>
        <w:t>správania voči</w:t>
      </w:r>
      <w:r w:rsidR="004C6A81" w:rsidRPr="00D64B9F">
        <w:rPr>
          <w:sz w:val="23"/>
          <w:szCs w:val="23"/>
          <w:lang w:val="sk-SK"/>
        </w:rPr>
        <w:t xml:space="preserve"> zamestnancovi, ktoré je </w:t>
      </w:r>
      <w:r w:rsidR="008F23B5" w:rsidRPr="00D64B9F">
        <w:rPr>
          <w:sz w:val="23"/>
          <w:szCs w:val="23"/>
          <w:lang w:val="sk-SK"/>
        </w:rPr>
        <w:t>možné</w:t>
      </w:r>
      <w:r w:rsidR="004C6A81" w:rsidRPr="00D64B9F">
        <w:rPr>
          <w:sz w:val="23"/>
          <w:szCs w:val="23"/>
          <w:lang w:val="sk-SK"/>
        </w:rPr>
        <w:t xml:space="preserve"> </w:t>
      </w:r>
      <w:r w:rsidR="008F23B5" w:rsidRPr="00D64B9F">
        <w:rPr>
          <w:sz w:val="23"/>
          <w:szCs w:val="23"/>
          <w:lang w:val="sk-SK"/>
        </w:rPr>
        <w:t>pokladať</w:t>
      </w:r>
      <w:r w:rsidR="004C6A81" w:rsidRPr="00D64B9F">
        <w:rPr>
          <w:sz w:val="23"/>
          <w:szCs w:val="23"/>
          <w:lang w:val="sk-SK"/>
        </w:rPr>
        <w:t xml:space="preserve"> za </w:t>
      </w:r>
      <w:r w:rsidR="008F23B5" w:rsidRPr="00D64B9F">
        <w:rPr>
          <w:sz w:val="23"/>
          <w:szCs w:val="23"/>
          <w:lang w:val="sk-SK"/>
        </w:rPr>
        <w:t>odvetný</w:t>
      </w:r>
      <w:r w:rsidR="004C6A81" w:rsidRPr="00D64B9F">
        <w:rPr>
          <w:sz w:val="23"/>
          <w:szCs w:val="23"/>
          <w:lang w:val="sk-SK"/>
        </w:rPr>
        <w:t xml:space="preserve"> postih za to, </w:t>
      </w:r>
      <w:r w:rsidR="008F23B5" w:rsidRPr="00D64B9F">
        <w:rPr>
          <w:sz w:val="23"/>
          <w:szCs w:val="23"/>
          <w:lang w:val="sk-SK"/>
        </w:rPr>
        <w:t xml:space="preserve">že </w:t>
      </w:r>
      <w:r w:rsidR="004C6A81" w:rsidRPr="00D64B9F">
        <w:rPr>
          <w:sz w:val="23"/>
          <w:szCs w:val="23"/>
          <w:lang w:val="sk-SK"/>
        </w:rPr>
        <w:t xml:space="preserve">takéto </w:t>
      </w:r>
      <w:r w:rsidR="00194F3D">
        <w:rPr>
          <w:sz w:val="23"/>
          <w:szCs w:val="23"/>
          <w:lang w:val="sk-SK"/>
        </w:rPr>
        <w:t>konanie</w:t>
      </w:r>
      <w:r w:rsidR="004C6A81" w:rsidRPr="00D64B9F">
        <w:rPr>
          <w:sz w:val="23"/>
          <w:szCs w:val="23"/>
          <w:lang w:val="sk-SK"/>
        </w:rPr>
        <w:t xml:space="preserve"> </w:t>
      </w:r>
      <w:r w:rsidR="00F2708C">
        <w:rPr>
          <w:sz w:val="23"/>
          <w:szCs w:val="23"/>
          <w:lang w:val="sk-SK"/>
        </w:rPr>
        <w:t>oznámil</w:t>
      </w:r>
      <w:r w:rsidR="004C6A81" w:rsidRPr="00D64B9F">
        <w:rPr>
          <w:sz w:val="23"/>
          <w:szCs w:val="23"/>
          <w:lang w:val="sk-SK"/>
        </w:rPr>
        <w:t>.</w:t>
      </w:r>
    </w:p>
    <w:p w:rsidR="005960B6" w:rsidRPr="00B11D84" w:rsidRDefault="005960B6" w:rsidP="002C6F45">
      <w:pPr>
        <w:pStyle w:val="Zkladntext"/>
        <w:spacing w:before="120" w:after="120"/>
        <w:jc w:val="both"/>
        <w:rPr>
          <w:sz w:val="23"/>
          <w:szCs w:val="23"/>
          <w:lang w:val="sk-SK"/>
        </w:rPr>
      </w:pPr>
    </w:p>
    <w:tbl>
      <w:tblPr>
        <w:tblStyle w:val="Svetlzoznamzvraznenie4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8F23B5" w:rsidRPr="00D64B9F" w:rsidTr="00562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8F23B5" w:rsidRPr="00D64B9F" w:rsidRDefault="008F23B5" w:rsidP="002C6F45">
            <w:pPr>
              <w:spacing w:before="120" w:after="120"/>
            </w:pPr>
            <w:r w:rsidRPr="00D64B9F">
              <w:t>Cieľ</w:t>
            </w:r>
          </w:p>
        </w:tc>
        <w:tc>
          <w:tcPr>
            <w:tcW w:w="5560" w:type="dxa"/>
          </w:tcPr>
          <w:p w:rsidR="008F23B5" w:rsidRPr="00D64B9F" w:rsidRDefault="008F23B5" w:rsidP="002C6F4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64B9F">
              <w:t>Presadzovať kultúru verejnej integrity na ministerstve</w:t>
            </w:r>
          </w:p>
        </w:tc>
      </w:tr>
      <w:tr w:rsidR="008F23B5" w:rsidRPr="00D64B9F" w:rsidTr="00562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8F23B5" w:rsidRPr="00D64B9F" w:rsidRDefault="00A44BB0" w:rsidP="002C6F45">
            <w:pPr>
              <w:spacing w:before="120" w:after="120"/>
            </w:pPr>
            <w:r w:rsidRPr="00D64B9F">
              <w:t>Opatrenie č.3</w:t>
            </w:r>
          </w:p>
        </w:tc>
        <w:tc>
          <w:tcPr>
            <w:tcW w:w="5560" w:type="dxa"/>
          </w:tcPr>
          <w:p w:rsidR="008F23B5" w:rsidRPr="00D64B9F" w:rsidRDefault="0028443B" w:rsidP="002C6F45">
            <w:pPr>
              <w:tabs>
                <w:tab w:val="left" w:pos="1695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9F">
              <w:t>Vypracovať internú smernicu pre prijímanie a poskytovanie darov</w:t>
            </w:r>
            <w:r w:rsidR="00766990">
              <w:t xml:space="preserve"> a</w:t>
            </w:r>
            <w:r w:rsidRPr="00D64B9F">
              <w:t> iných výhod</w:t>
            </w:r>
            <w:r w:rsidR="00766990">
              <w:t>.</w:t>
            </w:r>
          </w:p>
        </w:tc>
      </w:tr>
      <w:tr w:rsidR="008F23B5" w:rsidRPr="00D64B9F" w:rsidTr="00562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8F23B5" w:rsidRPr="00D64B9F" w:rsidRDefault="008F23B5" w:rsidP="002C6F45">
            <w:pPr>
              <w:spacing w:before="120" w:after="120"/>
            </w:pPr>
            <w:r w:rsidRPr="00D64B9F">
              <w:t>Ukazovatele</w:t>
            </w:r>
          </w:p>
        </w:tc>
        <w:tc>
          <w:tcPr>
            <w:tcW w:w="5560" w:type="dxa"/>
          </w:tcPr>
          <w:p w:rsidR="008F23B5" w:rsidRDefault="00007E27" w:rsidP="00BE4885">
            <w:pPr>
              <w:pStyle w:val="Odsekzoznamu"/>
              <w:numPr>
                <w:ilvl w:val="0"/>
                <w:numId w:val="10"/>
              </w:numPr>
              <w:spacing w:before="120" w:after="120"/>
              <w:ind w:left="319" w:hanging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  <w:r w:rsidR="0028443B" w:rsidRPr="00D64B9F">
              <w:t>ypracovan</w:t>
            </w:r>
            <w:r>
              <w:t>ie</w:t>
            </w:r>
            <w:r w:rsidR="0028443B" w:rsidRPr="00D64B9F">
              <w:t xml:space="preserve"> </w:t>
            </w:r>
            <w:r w:rsidR="004D7840">
              <w:t>systému postupov</w:t>
            </w:r>
            <w:r w:rsidR="0028443B" w:rsidRPr="00D64B9F">
              <w:t xml:space="preserve"> pre prijímanie a poskytovanie darov</w:t>
            </w:r>
            <w:r w:rsidR="00766990">
              <w:t xml:space="preserve"> a</w:t>
            </w:r>
            <w:r w:rsidR="006F56B4">
              <w:t xml:space="preserve"> </w:t>
            </w:r>
            <w:r w:rsidR="0028443B" w:rsidRPr="00D64B9F">
              <w:t>iných výhod</w:t>
            </w:r>
          </w:p>
          <w:p w:rsidR="00A3310C" w:rsidRDefault="00A3310C" w:rsidP="00BE4885">
            <w:pPr>
              <w:pStyle w:val="Odsekzoznamu"/>
              <w:numPr>
                <w:ilvl w:val="0"/>
                <w:numId w:val="10"/>
              </w:numPr>
              <w:spacing w:before="120" w:after="120"/>
              <w:ind w:left="319" w:hanging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poučiť zamestnancov o prijímaní a poskytovaní darov</w:t>
            </w:r>
            <w:r w:rsidR="006F56B4">
              <w:t xml:space="preserve"> </w:t>
            </w:r>
            <w:r w:rsidR="00766990">
              <w:t>a </w:t>
            </w:r>
            <w:r>
              <w:t xml:space="preserve">iných </w:t>
            </w:r>
            <w:r w:rsidR="006F56B4">
              <w:t>výhod</w:t>
            </w:r>
          </w:p>
          <w:p w:rsidR="00007E27" w:rsidRPr="00D64B9F" w:rsidRDefault="00007E27" w:rsidP="00BE4885">
            <w:pPr>
              <w:pStyle w:val="Odsekzoznamu"/>
              <w:numPr>
                <w:ilvl w:val="0"/>
                <w:numId w:val="10"/>
              </w:numPr>
              <w:spacing w:before="120" w:after="120"/>
              <w:ind w:left="319" w:hanging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pripraviť, zverejniť a pravidelne aktualizovať register prijatých darov</w:t>
            </w:r>
            <w:r w:rsidR="00766990">
              <w:t xml:space="preserve"> a iných</w:t>
            </w:r>
            <w:r w:rsidR="006F56B4">
              <w:t xml:space="preserve"> výhod</w:t>
            </w:r>
          </w:p>
        </w:tc>
      </w:tr>
      <w:tr w:rsidR="008F23B5" w:rsidRPr="00D64B9F" w:rsidTr="00562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8F23B5" w:rsidRPr="00D64B9F" w:rsidRDefault="008F23B5" w:rsidP="002C6F45">
            <w:pPr>
              <w:spacing w:before="120" w:after="120"/>
            </w:pPr>
            <w:r w:rsidRPr="00D64B9F">
              <w:t>Termín</w:t>
            </w:r>
          </w:p>
        </w:tc>
        <w:tc>
          <w:tcPr>
            <w:tcW w:w="5560" w:type="dxa"/>
          </w:tcPr>
          <w:p w:rsidR="008F23B5" w:rsidRDefault="00A3310C" w:rsidP="00007E27">
            <w:pPr>
              <w:pStyle w:val="Odsekzoznamu"/>
              <w:numPr>
                <w:ilvl w:val="0"/>
                <w:numId w:val="11"/>
              </w:numPr>
              <w:spacing w:before="120" w:after="120"/>
              <w:ind w:left="319" w:hanging="3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 20.12.2019</w:t>
            </w:r>
          </w:p>
          <w:p w:rsidR="00A3310C" w:rsidRDefault="006A7AC3" w:rsidP="00007E27">
            <w:pPr>
              <w:pStyle w:val="Odsekzoznamu"/>
              <w:numPr>
                <w:ilvl w:val="0"/>
                <w:numId w:val="11"/>
              </w:numPr>
              <w:spacing w:before="120" w:after="120"/>
              <w:ind w:left="319" w:hanging="3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 20.12.2019</w:t>
            </w:r>
            <w:r w:rsidR="00ED3201">
              <w:t xml:space="preserve"> a následne v rámci adaptačného procesu</w:t>
            </w:r>
          </w:p>
          <w:p w:rsidR="006A7AC3" w:rsidRPr="00D64B9F" w:rsidRDefault="006A7AC3" w:rsidP="00007E27">
            <w:pPr>
              <w:pStyle w:val="Odsekzoznamu"/>
              <w:numPr>
                <w:ilvl w:val="0"/>
                <w:numId w:val="11"/>
              </w:numPr>
              <w:spacing w:before="120" w:after="120"/>
              <w:ind w:left="319" w:hanging="3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 </w:t>
            </w:r>
            <w:r w:rsidR="006A7200">
              <w:t>2</w:t>
            </w:r>
            <w:r>
              <w:t>0.</w:t>
            </w:r>
            <w:r w:rsidR="006A7200">
              <w:t>12</w:t>
            </w:r>
            <w:r>
              <w:t>.2020</w:t>
            </w:r>
            <w:r w:rsidR="006A7200">
              <w:t xml:space="preserve"> a následne aktualizovať mesačne</w:t>
            </w:r>
          </w:p>
        </w:tc>
      </w:tr>
      <w:tr w:rsidR="008F23B5" w:rsidRPr="00D64B9F" w:rsidTr="00562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8F23B5" w:rsidRPr="00D64B9F" w:rsidRDefault="008F23B5" w:rsidP="002C6F45">
            <w:pPr>
              <w:spacing w:before="120" w:after="120"/>
            </w:pPr>
            <w:r w:rsidRPr="00D64B9F">
              <w:t>Vyhodnotenie účinnosti a</w:t>
            </w:r>
            <w:r w:rsidR="00A44BB0" w:rsidRPr="00D64B9F">
              <w:t> </w:t>
            </w:r>
            <w:r w:rsidRPr="00D64B9F">
              <w:t>efektívnosti</w:t>
            </w:r>
          </w:p>
        </w:tc>
        <w:tc>
          <w:tcPr>
            <w:tcW w:w="5560" w:type="dxa"/>
          </w:tcPr>
          <w:p w:rsidR="008F23B5" w:rsidRPr="00D64B9F" w:rsidRDefault="006A7200" w:rsidP="002C6F4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30.0</w:t>
            </w:r>
            <w:r w:rsidR="006F56B4">
              <w:t>4</w:t>
            </w:r>
            <w:r>
              <w:t>.2020</w:t>
            </w:r>
          </w:p>
        </w:tc>
      </w:tr>
      <w:tr w:rsidR="008C2026" w:rsidRPr="00D64B9F" w:rsidTr="00562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8C2026" w:rsidRPr="00D64B9F" w:rsidRDefault="008C2026" w:rsidP="008C2026">
            <w:pPr>
              <w:spacing w:before="120" w:after="120"/>
            </w:pPr>
            <w:r w:rsidRPr="00D64B9F">
              <w:t>Gestor</w:t>
            </w:r>
          </w:p>
        </w:tc>
        <w:tc>
          <w:tcPr>
            <w:tcW w:w="5560" w:type="dxa"/>
          </w:tcPr>
          <w:p w:rsidR="008C2026" w:rsidRPr="00D64B9F" w:rsidRDefault="008C2026" w:rsidP="008C202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protikorupčný koordinátor</w:t>
            </w:r>
          </w:p>
        </w:tc>
      </w:tr>
      <w:tr w:rsidR="008C2026" w:rsidRPr="00D64B9F" w:rsidTr="00562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8C2026" w:rsidRPr="00D64B9F" w:rsidRDefault="008C2026" w:rsidP="008C2026">
            <w:pPr>
              <w:spacing w:before="120" w:after="120"/>
            </w:pPr>
            <w:proofErr w:type="spellStart"/>
            <w:r w:rsidRPr="00D64B9F">
              <w:t>Spolugestori</w:t>
            </w:r>
            <w:proofErr w:type="spellEnd"/>
          </w:p>
        </w:tc>
        <w:tc>
          <w:tcPr>
            <w:tcW w:w="5560" w:type="dxa"/>
          </w:tcPr>
          <w:p w:rsidR="008C2026" w:rsidRPr="00D64B9F" w:rsidRDefault="008C2026" w:rsidP="008C202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Generálny tajomník služobného úradu / riadiaci zamestnanci na prvom stupni riadenia</w:t>
            </w:r>
          </w:p>
        </w:tc>
      </w:tr>
    </w:tbl>
    <w:p w:rsidR="008F23B5" w:rsidRPr="00D64B9F" w:rsidRDefault="008F23B5" w:rsidP="002C6F45">
      <w:pPr>
        <w:spacing w:before="120" w:after="120"/>
        <w:rPr>
          <w:sz w:val="23"/>
          <w:szCs w:val="23"/>
          <w:u w:val="single"/>
        </w:rPr>
      </w:pPr>
      <w:r w:rsidRPr="00D64B9F">
        <w:rPr>
          <w:sz w:val="23"/>
          <w:szCs w:val="23"/>
          <w:u w:val="single"/>
        </w:rPr>
        <w:t>Odôvodnenie:</w:t>
      </w:r>
    </w:p>
    <w:p w:rsidR="008F23B5" w:rsidRDefault="003B53F6" w:rsidP="002C6F45">
      <w:pPr>
        <w:pStyle w:val="Zkladntext"/>
        <w:spacing w:before="120" w:after="120"/>
        <w:jc w:val="both"/>
        <w:rPr>
          <w:sz w:val="23"/>
          <w:szCs w:val="23"/>
          <w:lang w:val="sk-SK"/>
        </w:rPr>
      </w:pPr>
      <w:r w:rsidRPr="00D64B9F">
        <w:rPr>
          <w:sz w:val="23"/>
          <w:szCs w:val="23"/>
          <w:lang w:val="sk-SK"/>
        </w:rPr>
        <w:t>Ministerstvo určí pravidlá pre prijímanie darov a</w:t>
      </w:r>
      <w:r w:rsidR="00A34500">
        <w:rPr>
          <w:sz w:val="23"/>
          <w:szCs w:val="23"/>
          <w:lang w:val="sk-SK"/>
        </w:rPr>
        <w:t> iných výhod</w:t>
      </w:r>
      <w:r w:rsidRPr="00D64B9F">
        <w:rPr>
          <w:sz w:val="23"/>
          <w:szCs w:val="23"/>
          <w:lang w:val="sk-SK"/>
        </w:rPr>
        <w:t xml:space="preserve"> pre všetkých zamestnancov. Register prijatých darov </w:t>
      </w:r>
      <w:r w:rsidR="00F10F51">
        <w:rPr>
          <w:sz w:val="23"/>
          <w:szCs w:val="23"/>
          <w:lang w:val="sk-SK"/>
        </w:rPr>
        <w:t>a</w:t>
      </w:r>
      <w:r w:rsidR="00A34500">
        <w:rPr>
          <w:sz w:val="23"/>
          <w:szCs w:val="23"/>
          <w:lang w:val="sk-SK"/>
        </w:rPr>
        <w:t> iných výhod</w:t>
      </w:r>
      <w:r w:rsidR="00F10F51">
        <w:rPr>
          <w:sz w:val="23"/>
          <w:szCs w:val="23"/>
          <w:lang w:val="sk-SK"/>
        </w:rPr>
        <w:t xml:space="preserve"> </w:t>
      </w:r>
      <w:r w:rsidRPr="00D64B9F">
        <w:rPr>
          <w:sz w:val="23"/>
          <w:szCs w:val="23"/>
          <w:lang w:val="sk-SK"/>
        </w:rPr>
        <w:t xml:space="preserve">bude vedený za všetky </w:t>
      </w:r>
      <w:r w:rsidR="00F10F51">
        <w:rPr>
          <w:sz w:val="23"/>
          <w:szCs w:val="23"/>
          <w:lang w:val="sk-SK"/>
        </w:rPr>
        <w:t>organizačné zložky</w:t>
      </w:r>
      <w:r w:rsidRPr="00D64B9F">
        <w:rPr>
          <w:sz w:val="23"/>
          <w:szCs w:val="23"/>
          <w:lang w:val="sk-SK"/>
        </w:rPr>
        <w:t xml:space="preserve"> ministerstva </w:t>
      </w:r>
      <w:r w:rsidR="00B6156E">
        <w:rPr>
          <w:sz w:val="23"/>
          <w:szCs w:val="23"/>
          <w:lang w:val="sk-SK"/>
        </w:rPr>
        <w:t>u protikorupčného koordinátora</w:t>
      </w:r>
      <w:r w:rsidR="00F10F51">
        <w:rPr>
          <w:sz w:val="23"/>
          <w:szCs w:val="23"/>
          <w:lang w:val="sk-SK"/>
        </w:rPr>
        <w:t>. Za jeho aktualizáciu budú zodpovední riadiaci zamestnanci na prvom stupni riadenia. Za pravidelné zverejňovanie aktuálneho registra darov</w:t>
      </w:r>
      <w:r w:rsidR="00B6156E">
        <w:rPr>
          <w:sz w:val="23"/>
          <w:szCs w:val="23"/>
          <w:lang w:val="sk-SK"/>
        </w:rPr>
        <w:t xml:space="preserve"> a</w:t>
      </w:r>
      <w:r w:rsidR="005E70C5">
        <w:rPr>
          <w:sz w:val="23"/>
          <w:szCs w:val="23"/>
          <w:lang w:val="sk-SK"/>
        </w:rPr>
        <w:t xml:space="preserve"> iných výhod</w:t>
      </w:r>
      <w:r w:rsidR="00F10F51">
        <w:rPr>
          <w:sz w:val="23"/>
          <w:szCs w:val="23"/>
          <w:lang w:val="sk-SK"/>
        </w:rPr>
        <w:t xml:space="preserve"> na webovom sídle ministerstva je </w:t>
      </w:r>
      <w:r w:rsidR="00E454A1">
        <w:rPr>
          <w:sz w:val="23"/>
          <w:szCs w:val="23"/>
          <w:lang w:val="sk-SK"/>
        </w:rPr>
        <w:t xml:space="preserve">zodpovedný </w:t>
      </w:r>
      <w:r w:rsidR="00F10F51">
        <w:rPr>
          <w:sz w:val="23"/>
          <w:szCs w:val="23"/>
          <w:lang w:val="sk-SK"/>
        </w:rPr>
        <w:t>protikorupčn</w:t>
      </w:r>
      <w:r w:rsidR="00FB3E31">
        <w:rPr>
          <w:sz w:val="23"/>
          <w:szCs w:val="23"/>
          <w:lang w:val="sk-SK"/>
        </w:rPr>
        <w:t>ý</w:t>
      </w:r>
      <w:r w:rsidR="00F10F51">
        <w:rPr>
          <w:sz w:val="23"/>
          <w:szCs w:val="23"/>
          <w:lang w:val="sk-SK"/>
        </w:rPr>
        <w:t xml:space="preserve"> koordinátor.</w:t>
      </w:r>
    </w:p>
    <w:p w:rsidR="005960B6" w:rsidRPr="00D64B9F" w:rsidRDefault="005960B6" w:rsidP="002C6F45">
      <w:pPr>
        <w:pStyle w:val="Zkladntext"/>
        <w:spacing w:before="120" w:after="120"/>
        <w:jc w:val="both"/>
        <w:rPr>
          <w:sz w:val="23"/>
          <w:szCs w:val="23"/>
          <w:lang w:val="sk-SK"/>
        </w:rPr>
      </w:pPr>
    </w:p>
    <w:tbl>
      <w:tblPr>
        <w:tblStyle w:val="Svetlzoznamzvraznenie4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8F23B5" w:rsidRPr="00D64B9F" w:rsidTr="00562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8F23B5" w:rsidRPr="00D64B9F" w:rsidRDefault="008F23B5" w:rsidP="002C6F45">
            <w:pPr>
              <w:spacing w:before="120" w:after="120"/>
            </w:pPr>
            <w:r w:rsidRPr="00D64B9F">
              <w:t>Cieľ</w:t>
            </w:r>
          </w:p>
        </w:tc>
        <w:tc>
          <w:tcPr>
            <w:tcW w:w="5560" w:type="dxa"/>
          </w:tcPr>
          <w:p w:rsidR="008F23B5" w:rsidRPr="00D64B9F" w:rsidRDefault="008F23B5" w:rsidP="002C6F4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64B9F">
              <w:t>Zvyšovan</w:t>
            </w:r>
            <w:r w:rsidR="0022568B">
              <w:t>ie</w:t>
            </w:r>
            <w:r w:rsidRPr="00D64B9F">
              <w:t xml:space="preserve"> povedomia o</w:t>
            </w:r>
            <w:r w:rsidR="00756894">
              <w:t xml:space="preserve"> opatreniach na predchádzanie </w:t>
            </w:r>
            <w:r w:rsidRPr="00D64B9F">
              <w:t>korupci</w:t>
            </w:r>
            <w:r w:rsidR="00756894">
              <w:t>e</w:t>
            </w:r>
            <w:r w:rsidRPr="00D64B9F">
              <w:t xml:space="preserve"> </w:t>
            </w:r>
            <w:r w:rsidR="00461672">
              <w:t>v podriadených organizáciách ministerstva</w:t>
            </w:r>
          </w:p>
        </w:tc>
      </w:tr>
      <w:tr w:rsidR="008F23B5" w:rsidRPr="00D64B9F" w:rsidTr="00562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8F23B5" w:rsidRPr="00D64B9F" w:rsidRDefault="00A44BB0" w:rsidP="002C6F45">
            <w:pPr>
              <w:spacing w:before="120" w:after="120"/>
            </w:pPr>
            <w:r w:rsidRPr="00D64B9F">
              <w:t>Opatrenie č.4</w:t>
            </w:r>
          </w:p>
        </w:tc>
        <w:tc>
          <w:tcPr>
            <w:tcW w:w="5560" w:type="dxa"/>
          </w:tcPr>
          <w:p w:rsidR="008F23B5" w:rsidRPr="00D64B9F" w:rsidRDefault="00426B1E" w:rsidP="002C6F45">
            <w:pPr>
              <w:tabs>
                <w:tab w:val="left" w:pos="1695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Informovať podriadené organizácie ministerstva o RPKP a o ich povinnostiach z toho vyplývajúcich</w:t>
            </w:r>
            <w:r w:rsidR="00BE4885">
              <w:t>.</w:t>
            </w:r>
          </w:p>
        </w:tc>
      </w:tr>
      <w:tr w:rsidR="008F23B5" w:rsidRPr="00D64B9F" w:rsidTr="00562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8F23B5" w:rsidRPr="00D64B9F" w:rsidRDefault="008F23B5" w:rsidP="002C6F45">
            <w:pPr>
              <w:spacing w:before="120" w:after="120"/>
            </w:pPr>
            <w:r w:rsidRPr="00D64B9F">
              <w:t>Ukazovatele</w:t>
            </w:r>
          </w:p>
        </w:tc>
        <w:tc>
          <w:tcPr>
            <w:tcW w:w="5560" w:type="dxa"/>
          </w:tcPr>
          <w:p w:rsidR="008F23B5" w:rsidRDefault="000A6B09" w:rsidP="00E32847">
            <w:pPr>
              <w:pStyle w:val="Odsekzoznamu"/>
              <w:numPr>
                <w:ilvl w:val="0"/>
                <w:numId w:val="12"/>
              </w:numPr>
              <w:spacing w:before="120" w:after="120"/>
              <w:ind w:left="319" w:hanging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zabezpečiť informovanosť podriadených organizácií ministerstva o prijatí RPKP</w:t>
            </w:r>
          </w:p>
          <w:p w:rsidR="00FE2DCB" w:rsidRDefault="00FE2DCB" w:rsidP="00E32847">
            <w:pPr>
              <w:pStyle w:val="Odsekzoznamu"/>
              <w:numPr>
                <w:ilvl w:val="0"/>
                <w:numId w:val="12"/>
              </w:numPr>
              <w:spacing w:before="120" w:after="120"/>
              <w:ind w:left="319" w:hanging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poskytn</w:t>
            </w:r>
            <w:r w:rsidR="000A6B09">
              <w:rPr>
                <w:bCs/>
              </w:rPr>
              <w:t>úť metodickú podporu pri zavádzaní protikorupčných opatrení v podriadenej organizácii</w:t>
            </w:r>
          </w:p>
          <w:p w:rsidR="00FE2DCB" w:rsidRPr="00FE2DCB" w:rsidRDefault="000A6B09" w:rsidP="00E32847">
            <w:pPr>
              <w:pStyle w:val="Odsekzoznamu"/>
              <w:numPr>
                <w:ilvl w:val="0"/>
                <w:numId w:val="12"/>
              </w:numPr>
              <w:spacing w:before="120" w:after="120"/>
              <w:ind w:left="319" w:hanging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poskytovať poradenstvo podriadeným organizáciám v </w:t>
            </w:r>
            <w:r w:rsidR="005D2651">
              <w:rPr>
                <w:bCs/>
              </w:rPr>
              <w:t>otázkach</w:t>
            </w:r>
            <w:r>
              <w:rPr>
                <w:bCs/>
              </w:rPr>
              <w:t xml:space="preserve"> </w:t>
            </w:r>
            <w:r w:rsidR="0022568B">
              <w:rPr>
                <w:bCs/>
              </w:rPr>
              <w:t>týkajúcich sa</w:t>
            </w:r>
            <w:r>
              <w:rPr>
                <w:bCs/>
              </w:rPr>
              <w:t xml:space="preserve"> RPKP</w:t>
            </w:r>
          </w:p>
        </w:tc>
      </w:tr>
      <w:tr w:rsidR="008F23B5" w:rsidRPr="00D64B9F" w:rsidTr="00562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8F23B5" w:rsidRPr="00D64B9F" w:rsidRDefault="008F23B5" w:rsidP="002C6F45">
            <w:pPr>
              <w:spacing w:before="120" w:after="120"/>
            </w:pPr>
            <w:r w:rsidRPr="00D64B9F">
              <w:t>Termíny</w:t>
            </w:r>
          </w:p>
        </w:tc>
        <w:tc>
          <w:tcPr>
            <w:tcW w:w="5560" w:type="dxa"/>
          </w:tcPr>
          <w:p w:rsidR="008F23B5" w:rsidRDefault="00642061" w:rsidP="00B07449">
            <w:pPr>
              <w:pStyle w:val="Odsekzoznamu"/>
              <w:numPr>
                <w:ilvl w:val="0"/>
                <w:numId w:val="13"/>
              </w:numPr>
              <w:spacing w:before="120" w:after="120"/>
              <w:ind w:left="319" w:hanging="3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do </w:t>
            </w:r>
            <w:r w:rsidR="00B71DF5">
              <w:rPr>
                <w:bCs/>
              </w:rPr>
              <w:t>3</w:t>
            </w:r>
            <w:r w:rsidR="00B4611A">
              <w:rPr>
                <w:bCs/>
              </w:rPr>
              <w:t>0</w:t>
            </w:r>
            <w:r>
              <w:rPr>
                <w:bCs/>
              </w:rPr>
              <w:t>.</w:t>
            </w:r>
            <w:r w:rsidR="00B71DF5">
              <w:rPr>
                <w:bCs/>
              </w:rPr>
              <w:t>0</w:t>
            </w:r>
            <w:r w:rsidR="00B4611A">
              <w:rPr>
                <w:bCs/>
              </w:rPr>
              <w:t>6</w:t>
            </w:r>
            <w:r>
              <w:rPr>
                <w:bCs/>
              </w:rPr>
              <w:t>.20</w:t>
            </w:r>
            <w:r w:rsidR="00E7166D">
              <w:rPr>
                <w:bCs/>
              </w:rPr>
              <w:t>20</w:t>
            </w:r>
          </w:p>
          <w:p w:rsidR="00642061" w:rsidRDefault="00642061" w:rsidP="00B07449">
            <w:pPr>
              <w:pStyle w:val="Odsekzoznamu"/>
              <w:numPr>
                <w:ilvl w:val="0"/>
                <w:numId w:val="13"/>
              </w:numPr>
              <w:spacing w:before="120" w:after="120"/>
              <w:ind w:left="319" w:hanging="3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do </w:t>
            </w:r>
            <w:r w:rsidR="00B71DF5">
              <w:rPr>
                <w:bCs/>
              </w:rPr>
              <w:t>3</w:t>
            </w:r>
            <w:r w:rsidR="00B4611A">
              <w:rPr>
                <w:bCs/>
              </w:rPr>
              <w:t>0</w:t>
            </w:r>
            <w:r>
              <w:rPr>
                <w:bCs/>
              </w:rPr>
              <w:t>.</w:t>
            </w:r>
            <w:r w:rsidR="00B71DF5">
              <w:rPr>
                <w:bCs/>
              </w:rPr>
              <w:t>0</w:t>
            </w:r>
            <w:r w:rsidR="00B4611A">
              <w:rPr>
                <w:bCs/>
              </w:rPr>
              <w:t>6</w:t>
            </w:r>
            <w:r>
              <w:rPr>
                <w:bCs/>
              </w:rPr>
              <w:t>.20</w:t>
            </w:r>
            <w:r w:rsidR="00E7166D">
              <w:rPr>
                <w:bCs/>
              </w:rPr>
              <w:t>20</w:t>
            </w:r>
          </w:p>
          <w:p w:rsidR="00642061" w:rsidRPr="00B07449" w:rsidRDefault="005D2651" w:rsidP="00B07449">
            <w:pPr>
              <w:pStyle w:val="Odsekzoznamu"/>
              <w:numPr>
                <w:ilvl w:val="0"/>
                <w:numId w:val="13"/>
              </w:numPr>
              <w:spacing w:before="120" w:after="120"/>
              <w:ind w:left="319" w:hanging="3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priebežne</w:t>
            </w:r>
          </w:p>
        </w:tc>
      </w:tr>
      <w:tr w:rsidR="008F23B5" w:rsidRPr="00D64B9F" w:rsidTr="00562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8F23B5" w:rsidRPr="00D64B9F" w:rsidRDefault="008F23B5" w:rsidP="002C6F45">
            <w:pPr>
              <w:spacing w:before="120" w:after="120"/>
            </w:pPr>
            <w:r w:rsidRPr="00D64B9F">
              <w:t>Vyhodnotenie účinnosti a</w:t>
            </w:r>
            <w:r w:rsidR="00A44BB0" w:rsidRPr="00D64B9F">
              <w:t> </w:t>
            </w:r>
            <w:r w:rsidRPr="00D64B9F">
              <w:t>efektívnosti</w:t>
            </w:r>
          </w:p>
        </w:tc>
        <w:tc>
          <w:tcPr>
            <w:tcW w:w="5560" w:type="dxa"/>
          </w:tcPr>
          <w:p w:rsidR="008F23B5" w:rsidRPr="00D64B9F" w:rsidRDefault="00642061" w:rsidP="002C6F4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30.</w:t>
            </w:r>
            <w:r w:rsidR="00B4611A">
              <w:t>11</w:t>
            </w:r>
            <w:r>
              <w:t>.2020</w:t>
            </w:r>
          </w:p>
        </w:tc>
      </w:tr>
      <w:tr w:rsidR="008F23B5" w:rsidRPr="00D64B9F" w:rsidTr="00562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8F23B5" w:rsidRPr="00D64B9F" w:rsidRDefault="008F23B5" w:rsidP="002C6F45">
            <w:pPr>
              <w:spacing w:before="120" w:after="120"/>
            </w:pPr>
            <w:r w:rsidRPr="00D64B9F">
              <w:t>Gestor</w:t>
            </w:r>
          </w:p>
        </w:tc>
        <w:tc>
          <w:tcPr>
            <w:tcW w:w="5560" w:type="dxa"/>
          </w:tcPr>
          <w:p w:rsidR="008F23B5" w:rsidRPr="00D64B9F" w:rsidRDefault="00416891" w:rsidP="002C6F4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protikorupčný koordinátor</w:t>
            </w:r>
          </w:p>
        </w:tc>
      </w:tr>
      <w:tr w:rsidR="008F23B5" w:rsidRPr="00D64B9F" w:rsidTr="00562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8F23B5" w:rsidRPr="00D64B9F" w:rsidRDefault="008F23B5" w:rsidP="002C6F45">
            <w:pPr>
              <w:spacing w:before="120" w:after="120"/>
            </w:pPr>
            <w:proofErr w:type="spellStart"/>
            <w:r w:rsidRPr="00D64B9F">
              <w:t>Spolugestori</w:t>
            </w:r>
            <w:proofErr w:type="spellEnd"/>
          </w:p>
        </w:tc>
        <w:tc>
          <w:tcPr>
            <w:tcW w:w="5560" w:type="dxa"/>
          </w:tcPr>
          <w:p w:rsidR="008F23B5" w:rsidRPr="00D64B9F" w:rsidRDefault="00AA1ABE" w:rsidP="002C6F4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Úrad pre riadenie podriadených organizácií</w:t>
            </w:r>
          </w:p>
        </w:tc>
      </w:tr>
    </w:tbl>
    <w:p w:rsidR="008F23B5" w:rsidRPr="00D64B9F" w:rsidRDefault="008F23B5" w:rsidP="002C6F45">
      <w:pPr>
        <w:pStyle w:val="Zkladntext"/>
        <w:spacing w:before="120" w:after="120"/>
        <w:jc w:val="both"/>
        <w:rPr>
          <w:sz w:val="23"/>
          <w:szCs w:val="23"/>
          <w:u w:val="single"/>
          <w:lang w:val="sk-SK"/>
        </w:rPr>
      </w:pPr>
      <w:r w:rsidRPr="00D64B9F">
        <w:rPr>
          <w:sz w:val="23"/>
          <w:szCs w:val="23"/>
          <w:u w:val="single"/>
          <w:lang w:val="sk-SK"/>
        </w:rPr>
        <w:t>Odôvodnenie:</w:t>
      </w:r>
    </w:p>
    <w:p w:rsidR="008F23B5" w:rsidRDefault="002A3A8F" w:rsidP="002C6F45">
      <w:pPr>
        <w:pStyle w:val="Zkladntext"/>
        <w:spacing w:before="120" w:after="120"/>
        <w:jc w:val="both"/>
        <w:rPr>
          <w:sz w:val="23"/>
          <w:szCs w:val="23"/>
          <w:lang w:val="sk-SK"/>
        </w:rPr>
      </w:pPr>
      <w:r>
        <w:rPr>
          <w:sz w:val="23"/>
          <w:szCs w:val="23"/>
          <w:lang w:val="sk-SK"/>
        </w:rPr>
        <w:t>V záujme</w:t>
      </w:r>
      <w:r w:rsidR="00353097">
        <w:rPr>
          <w:sz w:val="23"/>
          <w:szCs w:val="23"/>
          <w:lang w:val="sk-SK"/>
        </w:rPr>
        <w:t xml:space="preserve"> naplnen</w:t>
      </w:r>
      <w:r>
        <w:rPr>
          <w:sz w:val="23"/>
          <w:szCs w:val="23"/>
          <w:lang w:val="sk-SK"/>
        </w:rPr>
        <w:t>ia</w:t>
      </w:r>
      <w:r w:rsidR="00353097">
        <w:rPr>
          <w:sz w:val="23"/>
          <w:szCs w:val="23"/>
          <w:lang w:val="sk-SK"/>
        </w:rPr>
        <w:t xml:space="preserve"> cie</w:t>
      </w:r>
      <w:r>
        <w:rPr>
          <w:sz w:val="23"/>
          <w:szCs w:val="23"/>
          <w:lang w:val="sk-SK"/>
        </w:rPr>
        <w:t>ľov</w:t>
      </w:r>
      <w:r w:rsidR="00353097">
        <w:rPr>
          <w:sz w:val="23"/>
          <w:szCs w:val="23"/>
          <w:lang w:val="sk-SK"/>
        </w:rPr>
        <w:t xml:space="preserve"> RPKP je nevyhnutné zaviesť protikorupčné opatrenia v rámci celého rezortu, a teda aj </w:t>
      </w:r>
      <w:r>
        <w:rPr>
          <w:sz w:val="23"/>
          <w:szCs w:val="23"/>
          <w:lang w:val="sk-SK"/>
        </w:rPr>
        <w:t>u</w:t>
      </w:r>
      <w:r w:rsidR="00353097">
        <w:rPr>
          <w:sz w:val="23"/>
          <w:szCs w:val="23"/>
          <w:lang w:val="sk-SK"/>
        </w:rPr>
        <w:t xml:space="preserve"> podriadených organizácií ministerstva. </w:t>
      </w:r>
      <w:r w:rsidR="00703152">
        <w:rPr>
          <w:sz w:val="23"/>
          <w:szCs w:val="23"/>
          <w:lang w:val="sk-SK"/>
        </w:rPr>
        <w:t xml:space="preserve">Každá podriadená organizácia bude povinná identifikovať riziká korupcie v rámci svojej organizácie, vyhodnotiť ich a zaviesť primerané protikorupčné opatrenia. Pri tejto činnosti bude </w:t>
      </w:r>
      <w:r w:rsidR="008B76C3">
        <w:rPr>
          <w:sz w:val="23"/>
          <w:szCs w:val="23"/>
          <w:lang w:val="sk-SK"/>
        </w:rPr>
        <w:t xml:space="preserve">protikorupčný koordinátor </w:t>
      </w:r>
      <w:r w:rsidR="00703152">
        <w:rPr>
          <w:sz w:val="23"/>
          <w:szCs w:val="23"/>
          <w:lang w:val="sk-SK"/>
        </w:rPr>
        <w:t xml:space="preserve">poskytovať podriadeným organizáciám metodickú podporu aj poradenstvo, ale vzhľadom na špecifické prostredie konkrétnej organizácie, bude povinnosť zaviesť konkrétne protikorupčné opatrenia </w:t>
      </w:r>
      <w:r w:rsidR="00E454A1">
        <w:rPr>
          <w:sz w:val="23"/>
          <w:szCs w:val="23"/>
          <w:lang w:val="sk-SK"/>
        </w:rPr>
        <w:t xml:space="preserve">v kompetencii </w:t>
      </w:r>
      <w:r w:rsidR="00703152">
        <w:rPr>
          <w:sz w:val="23"/>
          <w:szCs w:val="23"/>
          <w:lang w:val="sk-SK"/>
        </w:rPr>
        <w:t>konkrétn</w:t>
      </w:r>
      <w:r>
        <w:rPr>
          <w:sz w:val="23"/>
          <w:szCs w:val="23"/>
          <w:lang w:val="sk-SK"/>
        </w:rPr>
        <w:t>ej</w:t>
      </w:r>
      <w:r w:rsidR="00703152">
        <w:rPr>
          <w:sz w:val="23"/>
          <w:szCs w:val="23"/>
          <w:lang w:val="sk-SK"/>
        </w:rPr>
        <w:t xml:space="preserve"> </w:t>
      </w:r>
      <w:r>
        <w:rPr>
          <w:sz w:val="23"/>
          <w:szCs w:val="23"/>
          <w:lang w:val="sk-SK"/>
        </w:rPr>
        <w:t>podriadenej organizácie.</w:t>
      </w:r>
      <w:r w:rsidR="00447D27">
        <w:rPr>
          <w:sz w:val="23"/>
          <w:szCs w:val="23"/>
          <w:lang w:val="sk-SK"/>
        </w:rPr>
        <w:t xml:space="preserve"> </w:t>
      </w:r>
      <w:r w:rsidR="008B76C3">
        <w:rPr>
          <w:sz w:val="23"/>
          <w:szCs w:val="23"/>
          <w:lang w:val="sk-SK"/>
        </w:rPr>
        <w:t xml:space="preserve">Protikorupčný koordinátor </w:t>
      </w:r>
      <w:r w:rsidR="00447D27">
        <w:rPr>
          <w:sz w:val="23"/>
          <w:szCs w:val="23"/>
          <w:lang w:val="sk-SK"/>
        </w:rPr>
        <w:t>bude informovať podriadené organizácie o prijatí RPKP</w:t>
      </w:r>
      <w:r w:rsidR="00400343">
        <w:rPr>
          <w:sz w:val="23"/>
          <w:szCs w:val="23"/>
          <w:lang w:val="sk-SK"/>
        </w:rPr>
        <w:t xml:space="preserve">, jeho cieľoch, zámeroch a postupoch ministerstva v tejto oblasti. </w:t>
      </w:r>
      <w:r w:rsidR="00397B3C">
        <w:rPr>
          <w:sz w:val="23"/>
          <w:szCs w:val="23"/>
          <w:lang w:val="sk-SK"/>
        </w:rPr>
        <w:t xml:space="preserve">Súčasne </w:t>
      </w:r>
      <w:r w:rsidR="008B76C3">
        <w:rPr>
          <w:sz w:val="23"/>
          <w:szCs w:val="23"/>
          <w:lang w:val="sk-SK"/>
        </w:rPr>
        <w:t xml:space="preserve">protikorupčný koordinátor </w:t>
      </w:r>
      <w:r w:rsidR="00397B3C">
        <w:rPr>
          <w:sz w:val="23"/>
          <w:szCs w:val="23"/>
          <w:lang w:val="sk-SK"/>
        </w:rPr>
        <w:t>vypracuje metodický materiál na zavedenie systému riadenia korupčných rizík, prijímania protikorupčných opatrení a monitorovania ich účinnosti</w:t>
      </w:r>
      <w:r w:rsidR="008B76C3">
        <w:rPr>
          <w:sz w:val="23"/>
          <w:szCs w:val="23"/>
          <w:lang w:val="sk-SK"/>
        </w:rPr>
        <w:t xml:space="preserve"> v podriadených organizáciách</w:t>
      </w:r>
    </w:p>
    <w:tbl>
      <w:tblPr>
        <w:tblStyle w:val="Svetlzoznamzvraznenie4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44643F" w:rsidRPr="00D64B9F" w:rsidTr="00A345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44643F" w:rsidRPr="00D64B9F" w:rsidRDefault="0044643F" w:rsidP="00A34500">
            <w:pPr>
              <w:spacing w:before="120" w:after="120"/>
            </w:pPr>
            <w:r w:rsidRPr="00D64B9F">
              <w:t>Cieľ</w:t>
            </w:r>
          </w:p>
        </w:tc>
        <w:tc>
          <w:tcPr>
            <w:tcW w:w="5560" w:type="dxa"/>
          </w:tcPr>
          <w:p w:rsidR="0044643F" w:rsidRPr="00D64B9F" w:rsidRDefault="0044643F" w:rsidP="00AF063C">
            <w:pPr>
              <w:tabs>
                <w:tab w:val="left" w:pos="680"/>
              </w:tabs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64B9F">
              <w:t>Zvyšovan</w:t>
            </w:r>
            <w:r w:rsidR="006D5C2B">
              <w:t>ie</w:t>
            </w:r>
            <w:r w:rsidRPr="00D64B9F">
              <w:t xml:space="preserve"> povedomia o korupci</w:t>
            </w:r>
            <w:r w:rsidR="00461672">
              <w:t>i</w:t>
            </w:r>
            <w:r w:rsidRPr="00D64B9F">
              <w:t xml:space="preserve"> </w:t>
            </w:r>
            <w:r w:rsidR="006D5C2B">
              <w:t xml:space="preserve">a </w:t>
            </w:r>
            <w:r w:rsidR="00785E24">
              <w:t xml:space="preserve">podporovať </w:t>
            </w:r>
            <w:r w:rsidRPr="00D64B9F">
              <w:t xml:space="preserve">protikorupčné správanie </w:t>
            </w:r>
            <w:r w:rsidR="006D5C2B">
              <w:t xml:space="preserve">sa </w:t>
            </w:r>
            <w:r w:rsidRPr="00D64B9F">
              <w:t xml:space="preserve">a konanie zamestnancov ministerstva </w:t>
            </w:r>
          </w:p>
        </w:tc>
      </w:tr>
      <w:tr w:rsidR="0044643F" w:rsidRPr="00D64B9F" w:rsidTr="00A34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44643F" w:rsidRPr="00D64B9F" w:rsidRDefault="0044643F" w:rsidP="00A34500">
            <w:pPr>
              <w:spacing w:before="120" w:after="120"/>
            </w:pPr>
            <w:r w:rsidRPr="00D64B9F">
              <w:t>Opatrenie č.</w:t>
            </w:r>
            <w:r>
              <w:t>5</w:t>
            </w:r>
          </w:p>
        </w:tc>
        <w:tc>
          <w:tcPr>
            <w:tcW w:w="5560" w:type="dxa"/>
          </w:tcPr>
          <w:p w:rsidR="0044643F" w:rsidRPr="00D64B9F" w:rsidRDefault="0044643F" w:rsidP="00AF063C">
            <w:pPr>
              <w:tabs>
                <w:tab w:val="left" w:pos="680"/>
                <w:tab w:val="left" w:pos="1695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9F">
              <w:t xml:space="preserve">Zaviesť systém a vyhodnocovať účinnosť protikorupčného vzdelávania zamestnancov ministerstva </w:t>
            </w:r>
          </w:p>
        </w:tc>
      </w:tr>
      <w:tr w:rsidR="0044643F" w:rsidRPr="00D64B9F" w:rsidTr="00A34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44643F" w:rsidRPr="00D64B9F" w:rsidRDefault="0044643F" w:rsidP="00A34500">
            <w:pPr>
              <w:spacing w:before="120" w:after="120"/>
            </w:pPr>
            <w:r w:rsidRPr="00D64B9F">
              <w:t>Ukazovatele</w:t>
            </w:r>
          </w:p>
        </w:tc>
        <w:tc>
          <w:tcPr>
            <w:tcW w:w="5560" w:type="dxa"/>
          </w:tcPr>
          <w:p w:rsidR="00AF063C" w:rsidRDefault="0044643F" w:rsidP="00AF063C">
            <w:pPr>
              <w:pStyle w:val="Odsekzoznamu"/>
              <w:numPr>
                <w:ilvl w:val="0"/>
                <w:numId w:val="20"/>
              </w:numPr>
              <w:tabs>
                <w:tab w:val="left" w:pos="680"/>
              </w:tabs>
              <w:spacing w:before="120" w:after="120"/>
              <w:ind w:left="319" w:hanging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v</w:t>
            </w:r>
            <w:r w:rsidRPr="00B07449">
              <w:rPr>
                <w:bCs/>
              </w:rPr>
              <w:t>ypracovan</w:t>
            </w:r>
            <w:r>
              <w:rPr>
                <w:bCs/>
              </w:rPr>
              <w:t>ie</w:t>
            </w:r>
            <w:r w:rsidRPr="00B07449">
              <w:rPr>
                <w:bCs/>
              </w:rPr>
              <w:t xml:space="preserve"> </w:t>
            </w:r>
            <w:r w:rsidR="00632354">
              <w:rPr>
                <w:bCs/>
              </w:rPr>
              <w:t xml:space="preserve">plánu hromadných </w:t>
            </w:r>
            <w:r w:rsidRPr="00B07449">
              <w:rPr>
                <w:bCs/>
              </w:rPr>
              <w:t>vzdelávacích aktivít</w:t>
            </w:r>
            <w:r w:rsidR="00632354">
              <w:rPr>
                <w:bCs/>
              </w:rPr>
              <w:t xml:space="preserve"> pre zamestnancov ministerstva</w:t>
            </w:r>
          </w:p>
          <w:p w:rsidR="00AF063C" w:rsidRDefault="00632354" w:rsidP="00AF063C">
            <w:pPr>
              <w:pStyle w:val="Odsekzoznamu"/>
              <w:numPr>
                <w:ilvl w:val="0"/>
                <w:numId w:val="20"/>
              </w:numPr>
              <w:tabs>
                <w:tab w:val="left" w:pos="680"/>
              </w:tabs>
              <w:spacing w:before="120" w:after="120"/>
              <w:ind w:left="319" w:hanging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zabezpečiť </w:t>
            </w:r>
            <w:r w:rsidR="0044643F" w:rsidRPr="00AF063C">
              <w:rPr>
                <w:bCs/>
              </w:rPr>
              <w:t>účasť zamestnancov ministerstva na priebežných vzdelávacích aktivitách o prevencii korupcie</w:t>
            </w:r>
          </w:p>
          <w:p w:rsidR="0044643F" w:rsidRPr="00AF063C" w:rsidRDefault="0044643F" w:rsidP="00AF063C">
            <w:pPr>
              <w:pStyle w:val="Odsekzoznamu"/>
              <w:numPr>
                <w:ilvl w:val="0"/>
                <w:numId w:val="20"/>
              </w:numPr>
              <w:tabs>
                <w:tab w:val="left" w:pos="680"/>
              </w:tabs>
              <w:spacing w:before="120" w:after="120"/>
              <w:ind w:left="319" w:hanging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F063C">
              <w:rPr>
                <w:bCs/>
              </w:rPr>
              <w:t>zapracovanie potrebných dokumentov do adaptačného procesu nových zamestnancov</w:t>
            </w:r>
          </w:p>
        </w:tc>
      </w:tr>
      <w:tr w:rsidR="0044643F" w:rsidRPr="00D64B9F" w:rsidTr="00A34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44643F" w:rsidRPr="00D64B9F" w:rsidRDefault="0044643F" w:rsidP="00A34500">
            <w:pPr>
              <w:spacing w:before="120" w:after="120"/>
            </w:pPr>
            <w:r w:rsidRPr="00D64B9F">
              <w:t>Termíny</w:t>
            </w:r>
          </w:p>
        </w:tc>
        <w:tc>
          <w:tcPr>
            <w:tcW w:w="5560" w:type="dxa"/>
          </w:tcPr>
          <w:p w:rsidR="0044643F" w:rsidRDefault="0044643F" w:rsidP="00AF063C">
            <w:pPr>
              <w:pStyle w:val="Odsekzoznamu"/>
              <w:numPr>
                <w:ilvl w:val="0"/>
                <w:numId w:val="21"/>
              </w:numPr>
              <w:spacing w:before="120" w:after="120"/>
              <w:ind w:left="31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do </w:t>
            </w:r>
            <w:r w:rsidR="00632354">
              <w:rPr>
                <w:bCs/>
              </w:rPr>
              <w:t>31</w:t>
            </w:r>
            <w:r>
              <w:rPr>
                <w:bCs/>
              </w:rPr>
              <w:t>.12.2019</w:t>
            </w:r>
          </w:p>
          <w:p w:rsidR="0044643F" w:rsidRDefault="00632354" w:rsidP="00AF063C">
            <w:pPr>
              <w:pStyle w:val="Odsekzoznamu"/>
              <w:numPr>
                <w:ilvl w:val="0"/>
                <w:numId w:val="21"/>
              </w:numPr>
              <w:spacing w:before="120" w:after="120"/>
              <w:ind w:left="31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priebežne</w:t>
            </w:r>
            <w:r w:rsidR="0044643F">
              <w:rPr>
                <w:bCs/>
              </w:rPr>
              <w:t xml:space="preserve"> podľa plánu</w:t>
            </w:r>
          </w:p>
          <w:p w:rsidR="0044643F" w:rsidRPr="00B07449" w:rsidRDefault="0044643F" w:rsidP="00AF063C">
            <w:pPr>
              <w:pStyle w:val="Odsekzoznamu"/>
              <w:numPr>
                <w:ilvl w:val="0"/>
                <w:numId w:val="21"/>
              </w:numPr>
              <w:spacing w:before="120" w:after="120"/>
              <w:ind w:left="319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do </w:t>
            </w:r>
            <w:r w:rsidR="00632354">
              <w:rPr>
                <w:bCs/>
              </w:rPr>
              <w:t>31</w:t>
            </w:r>
            <w:r>
              <w:rPr>
                <w:bCs/>
              </w:rPr>
              <w:t>.</w:t>
            </w:r>
            <w:r w:rsidR="00632354">
              <w:rPr>
                <w:bCs/>
              </w:rPr>
              <w:t>01</w:t>
            </w:r>
            <w:r>
              <w:rPr>
                <w:bCs/>
              </w:rPr>
              <w:t>.20</w:t>
            </w:r>
            <w:r w:rsidR="00632354">
              <w:rPr>
                <w:bCs/>
              </w:rPr>
              <w:t>20</w:t>
            </w:r>
          </w:p>
        </w:tc>
      </w:tr>
      <w:tr w:rsidR="0044643F" w:rsidRPr="00D64B9F" w:rsidTr="00A34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44643F" w:rsidRPr="00D64B9F" w:rsidRDefault="0044643F" w:rsidP="00A34500">
            <w:pPr>
              <w:spacing w:before="120" w:after="120"/>
            </w:pPr>
            <w:r w:rsidRPr="00D64B9F">
              <w:t>Vyhodnotenie účinnosti a efektívnosti</w:t>
            </w:r>
          </w:p>
        </w:tc>
        <w:tc>
          <w:tcPr>
            <w:tcW w:w="5560" w:type="dxa"/>
          </w:tcPr>
          <w:p w:rsidR="0044643F" w:rsidRPr="00D64B9F" w:rsidRDefault="0044643F" w:rsidP="00A3450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30.06.</w:t>
            </w:r>
            <w:r w:rsidR="00632354">
              <w:t xml:space="preserve"> a do 31.12. každoročne</w:t>
            </w:r>
          </w:p>
        </w:tc>
      </w:tr>
      <w:tr w:rsidR="0044643F" w:rsidRPr="00D64B9F" w:rsidTr="00A34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44643F" w:rsidRPr="00D64B9F" w:rsidRDefault="0044643F" w:rsidP="00A34500">
            <w:pPr>
              <w:spacing w:before="120" w:after="120"/>
            </w:pPr>
            <w:r w:rsidRPr="00D64B9F">
              <w:t>Gestor</w:t>
            </w:r>
          </w:p>
        </w:tc>
        <w:tc>
          <w:tcPr>
            <w:tcW w:w="5560" w:type="dxa"/>
          </w:tcPr>
          <w:p w:rsidR="0044643F" w:rsidRDefault="00330B5C" w:rsidP="00A3450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a)</w:t>
            </w:r>
            <w:r w:rsidR="0044643F">
              <w:t xml:space="preserve"> protikorupčný koordinátor</w:t>
            </w:r>
          </w:p>
          <w:p w:rsidR="00330B5C" w:rsidRDefault="00330B5C" w:rsidP="00A3450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b) riadiaci zamestnanci na všetkých stupňoch riadenia</w:t>
            </w:r>
          </w:p>
          <w:p w:rsidR="00330B5C" w:rsidRPr="00D64B9F" w:rsidRDefault="00330B5C" w:rsidP="00A3450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c) Osobný úrad (prostredníctvom mentorov)</w:t>
            </w:r>
          </w:p>
        </w:tc>
      </w:tr>
      <w:tr w:rsidR="0044643F" w:rsidRPr="00D64B9F" w:rsidTr="00A34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44643F" w:rsidRPr="00D64B9F" w:rsidRDefault="0044643F" w:rsidP="00A34500">
            <w:pPr>
              <w:spacing w:before="120" w:after="120"/>
            </w:pPr>
            <w:proofErr w:type="spellStart"/>
            <w:r w:rsidRPr="00D64B9F">
              <w:t>Spolugestori</w:t>
            </w:r>
            <w:proofErr w:type="spellEnd"/>
          </w:p>
        </w:tc>
        <w:tc>
          <w:tcPr>
            <w:tcW w:w="5560" w:type="dxa"/>
          </w:tcPr>
          <w:p w:rsidR="0044643F" w:rsidRPr="00D64B9F" w:rsidRDefault="0044643F" w:rsidP="00A3450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Generálny tajomník služobného úradu / riadiaci zamestnanci na </w:t>
            </w:r>
            <w:r w:rsidR="00632354">
              <w:t>všetkých stupňoch</w:t>
            </w:r>
            <w:r>
              <w:t xml:space="preserve"> riadenia</w:t>
            </w:r>
          </w:p>
        </w:tc>
      </w:tr>
    </w:tbl>
    <w:p w:rsidR="0044643F" w:rsidRPr="00D64B9F" w:rsidRDefault="0044643F" w:rsidP="0044643F">
      <w:pPr>
        <w:pStyle w:val="Zkladntext"/>
        <w:spacing w:before="120" w:after="120"/>
        <w:jc w:val="both"/>
        <w:rPr>
          <w:sz w:val="23"/>
          <w:szCs w:val="23"/>
          <w:u w:val="single"/>
          <w:lang w:val="sk-SK"/>
        </w:rPr>
      </w:pPr>
      <w:r w:rsidRPr="00D64B9F">
        <w:rPr>
          <w:sz w:val="23"/>
          <w:szCs w:val="23"/>
          <w:u w:val="single"/>
          <w:lang w:val="sk-SK"/>
        </w:rPr>
        <w:t>Odôvodnenie:</w:t>
      </w:r>
    </w:p>
    <w:p w:rsidR="0044643F" w:rsidRDefault="0044643F" w:rsidP="002C6F45">
      <w:pPr>
        <w:pStyle w:val="Zkladntext"/>
        <w:spacing w:before="120" w:after="120"/>
        <w:jc w:val="both"/>
        <w:rPr>
          <w:sz w:val="23"/>
          <w:szCs w:val="23"/>
          <w:lang w:val="sk-SK"/>
        </w:rPr>
      </w:pPr>
      <w:r w:rsidRPr="00D64B9F">
        <w:rPr>
          <w:sz w:val="23"/>
          <w:szCs w:val="23"/>
          <w:lang w:val="sk-SK"/>
        </w:rPr>
        <w:t xml:space="preserve">Vzdelávacie aktivity zamestnancov ministerstva na tému korupcie sa budú sústreďovať na posilňovanie protikorupčného správania a konania zamestnancov ministerstva. Zahrnú jednak </w:t>
      </w:r>
      <w:r>
        <w:rPr>
          <w:sz w:val="23"/>
          <w:szCs w:val="23"/>
          <w:lang w:val="sk-SK"/>
        </w:rPr>
        <w:t>adaptačný proces</w:t>
      </w:r>
      <w:r w:rsidRPr="00D64B9F">
        <w:rPr>
          <w:sz w:val="23"/>
          <w:szCs w:val="23"/>
          <w:lang w:val="sk-SK"/>
        </w:rPr>
        <w:t xml:space="preserve"> novoprijatých zamestnancov pri ich nástupe do zamestnania a jednak priebežné vzdelávanie </w:t>
      </w:r>
      <w:r w:rsidR="00F36EEF">
        <w:rPr>
          <w:sz w:val="23"/>
          <w:szCs w:val="23"/>
          <w:lang w:val="sk-SK"/>
        </w:rPr>
        <w:t xml:space="preserve">všetkých </w:t>
      </w:r>
      <w:r w:rsidRPr="00D64B9F">
        <w:rPr>
          <w:sz w:val="23"/>
          <w:szCs w:val="23"/>
          <w:lang w:val="sk-SK"/>
        </w:rPr>
        <w:t xml:space="preserve">zamestnancov </w:t>
      </w:r>
      <w:r>
        <w:rPr>
          <w:sz w:val="23"/>
          <w:szCs w:val="23"/>
          <w:lang w:val="sk-SK"/>
        </w:rPr>
        <w:t>ministerstva</w:t>
      </w:r>
      <w:r w:rsidRPr="00D64B9F">
        <w:rPr>
          <w:sz w:val="23"/>
          <w:szCs w:val="23"/>
          <w:lang w:val="sk-SK"/>
        </w:rPr>
        <w:t>. Cieľom je dosiahnuť zvýšenú iniciatívu zamestnancov pri identifikácií priestoru a príležitost</w:t>
      </w:r>
      <w:r w:rsidR="00130516">
        <w:rPr>
          <w:sz w:val="23"/>
          <w:szCs w:val="23"/>
          <w:lang w:val="sk-SK"/>
        </w:rPr>
        <w:t>í</w:t>
      </w:r>
      <w:r w:rsidRPr="00D64B9F">
        <w:rPr>
          <w:sz w:val="23"/>
          <w:szCs w:val="23"/>
          <w:lang w:val="sk-SK"/>
        </w:rPr>
        <w:t xml:space="preserve"> umožňujúcich vznik a existenciu korupčných rizík, zvýšiť počet návrhov na </w:t>
      </w:r>
      <w:r w:rsidR="00F36EEF">
        <w:rPr>
          <w:sz w:val="23"/>
          <w:szCs w:val="23"/>
          <w:lang w:val="sk-SK"/>
        </w:rPr>
        <w:t>minimalizáciu alebo</w:t>
      </w:r>
      <w:r w:rsidRPr="00D64B9F">
        <w:rPr>
          <w:sz w:val="23"/>
          <w:szCs w:val="23"/>
          <w:lang w:val="sk-SK"/>
        </w:rPr>
        <w:t xml:space="preserve"> odstránenie korupčných rizík a</w:t>
      </w:r>
      <w:r w:rsidR="00F36EEF">
        <w:rPr>
          <w:sz w:val="23"/>
          <w:szCs w:val="23"/>
          <w:lang w:val="sk-SK"/>
        </w:rPr>
        <w:t xml:space="preserve"> pri </w:t>
      </w:r>
      <w:r w:rsidRPr="00D64B9F">
        <w:rPr>
          <w:sz w:val="23"/>
          <w:szCs w:val="23"/>
          <w:lang w:val="sk-SK"/>
        </w:rPr>
        <w:t>riešen</w:t>
      </w:r>
      <w:r w:rsidR="00F36EEF">
        <w:rPr>
          <w:sz w:val="23"/>
          <w:szCs w:val="23"/>
          <w:lang w:val="sk-SK"/>
        </w:rPr>
        <w:t>í</w:t>
      </w:r>
      <w:r w:rsidRPr="00D64B9F">
        <w:rPr>
          <w:sz w:val="23"/>
          <w:szCs w:val="23"/>
          <w:lang w:val="sk-SK"/>
        </w:rPr>
        <w:t xml:space="preserve"> etických </w:t>
      </w:r>
      <w:r>
        <w:rPr>
          <w:sz w:val="23"/>
          <w:szCs w:val="23"/>
          <w:lang w:val="sk-SK"/>
        </w:rPr>
        <w:t>otázok.</w:t>
      </w:r>
    </w:p>
    <w:p w:rsidR="005960B6" w:rsidRPr="00D64B9F" w:rsidRDefault="005960B6" w:rsidP="002C6F45">
      <w:pPr>
        <w:pStyle w:val="Zkladntext"/>
        <w:spacing w:before="120" w:after="120"/>
        <w:jc w:val="both"/>
        <w:rPr>
          <w:sz w:val="23"/>
          <w:szCs w:val="23"/>
          <w:lang w:val="sk-SK"/>
        </w:rPr>
      </w:pPr>
    </w:p>
    <w:tbl>
      <w:tblPr>
        <w:tblStyle w:val="Svetlzoznamzvraznenie4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8F23B5" w:rsidRPr="00D64B9F" w:rsidTr="00562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8F23B5" w:rsidRPr="00D64B9F" w:rsidRDefault="008F23B5" w:rsidP="002C6F45">
            <w:pPr>
              <w:spacing w:before="120" w:after="120"/>
            </w:pPr>
            <w:r w:rsidRPr="00D64B9F">
              <w:t>Cieľ</w:t>
            </w:r>
          </w:p>
        </w:tc>
        <w:tc>
          <w:tcPr>
            <w:tcW w:w="5560" w:type="dxa"/>
          </w:tcPr>
          <w:p w:rsidR="008F23B5" w:rsidRPr="00D64B9F" w:rsidRDefault="00822D7E" w:rsidP="002C6F4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64B9F">
              <w:t>Implementácia Etického kódexu</w:t>
            </w:r>
          </w:p>
        </w:tc>
      </w:tr>
      <w:tr w:rsidR="00822D7E" w:rsidRPr="00D64B9F" w:rsidTr="00562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822D7E" w:rsidRPr="00D64B9F" w:rsidRDefault="00A44BB0" w:rsidP="002C6F45">
            <w:pPr>
              <w:spacing w:before="120" w:after="120"/>
            </w:pPr>
            <w:r w:rsidRPr="00D64B9F">
              <w:t>Opatrenie č.</w:t>
            </w:r>
            <w:r w:rsidR="0044643F">
              <w:t>6</w:t>
            </w:r>
          </w:p>
        </w:tc>
        <w:tc>
          <w:tcPr>
            <w:tcW w:w="5560" w:type="dxa"/>
          </w:tcPr>
          <w:p w:rsidR="00822D7E" w:rsidRPr="00D64B9F" w:rsidRDefault="00822D7E" w:rsidP="002C6F4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9F">
              <w:t>Vypracovanie a akceptácia Etického kódexu ministerstva</w:t>
            </w:r>
          </w:p>
        </w:tc>
      </w:tr>
      <w:tr w:rsidR="00822D7E" w:rsidRPr="00D64B9F" w:rsidTr="00562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822D7E" w:rsidRPr="00D64B9F" w:rsidRDefault="00822D7E" w:rsidP="002C6F45">
            <w:pPr>
              <w:spacing w:before="120" w:after="120"/>
            </w:pPr>
            <w:r w:rsidRPr="00D64B9F">
              <w:t>Ukazovatele</w:t>
            </w:r>
          </w:p>
        </w:tc>
        <w:tc>
          <w:tcPr>
            <w:tcW w:w="5560" w:type="dxa"/>
          </w:tcPr>
          <w:p w:rsidR="00F81E79" w:rsidRDefault="00F81E79" w:rsidP="00F81E79">
            <w:pPr>
              <w:pStyle w:val="Odsekzoznamu"/>
              <w:numPr>
                <w:ilvl w:val="0"/>
                <w:numId w:val="14"/>
              </w:numPr>
              <w:spacing w:before="120" w:after="120"/>
              <w:ind w:left="319" w:hanging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i</w:t>
            </w:r>
            <w:r w:rsidR="00822D7E" w:rsidRPr="00F81E79">
              <w:rPr>
                <w:bCs/>
              </w:rPr>
              <w:t>mplementácia a propagácia Etického kódexu pre všetkých zamestnancov ministerstva</w:t>
            </w:r>
          </w:p>
          <w:p w:rsidR="00822D7E" w:rsidRPr="00F81E79" w:rsidRDefault="00822D7E" w:rsidP="00F81E79">
            <w:pPr>
              <w:pStyle w:val="Odsekzoznamu"/>
              <w:numPr>
                <w:ilvl w:val="0"/>
                <w:numId w:val="14"/>
              </w:numPr>
              <w:spacing w:before="120" w:after="120"/>
              <w:ind w:left="319" w:hanging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81E79">
              <w:rPr>
                <w:bCs/>
              </w:rPr>
              <w:t xml:space="preserve">pravidelná aktívna kontrola </w:t>
            </w:r>
            <w:r w:rsidR="00F81E79">
              <w:rPr>
                <w:bCs/>
              </w:rPr>
              <w:t xml:space="preserve">a vyhodnocovanie </w:t>
            </w:r>
            <w:r w:rsidRPr="00F81E79">
              <w:rPr>
                <w:bCs/>
              </w:rPr>
              <w:t>dodržiavania</w:t>
            </w:r>
            <w:r w:rsidR="00F81E79">
              <w:rPr>
                <w:bCs/>
              </w:rPr>
              <w:t xml:space="preserve"> Etického kódexu</w:t>
            </w:r>
          </w:p>
        </w:tc>
      </w:tr>
      <w:tr w:rsidR="00822D7E" w:rsidRPr="00D64B9F" w:rsidTr="00562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822D7E" w:rsidRPr="00D64B9F" w:rsidRDefault="00822D7E" w:rsidP="002C6F45">
            <w:pPr>
              <w:spacing w:before="120" w:after="120"/>
            </w:pPr>
            <w:r w:rsidRPr="00D64B9F">
              <w:t>Termíny</w:t>
            </w:r>
          </w:p>
        </w:tc>
        <w:tc>
          <w:tcPr>
            <w:tcW w:w="5560" w:type="dxa"/>
          </w:tcPr>
          <w:p w:rsidR="00822D7E" w:rsidRDefault="000324D4" w:rsidP="0099244E">
            <w:pPr>
              <w:pStyle w:val="Odsekzoznamu"/>
              <w:numPr>
                <w:ilvl w:val="0"/>
                <w:numId w:val="15"/>
              </w:numPr>
              <w:spacing w:before="120" w:after="120"/>
              <w:ind w:left="319" w:hanging="3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do 20.12.2019</w:t>
            </w:r>
          </w:p>
          <w:p w:rsidR="000324D4" w:rsidRPr="0099244E" w:rsidRDefault="002824B3" w:rsidP="0099244E">
            <w:pPr>
              <w:pStyle w:val="Odsekzoznamu"/>
              <w:numPr>
                <w:ilvl w:val="0"/>
                <w:numId w:val="15"/>
              </w:numPr>
              <w:spacing w:before="120" w:after="120"/>
              <w:ind w:left="319" w:hanging="3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priebežne</w:t>
            </w:r>
          </w:p>
        </w:tc>
      </w:tr>
      <w:tr w:rsidR="00822D7E" w:rsidRPr="00D64B9F" w:rsidTr="00562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822D7E" w:rsidRPr="00D64B9F" w:rsidRDefault="00822D7E" w:rsidP="002C6F45">
            <w:pPr>
              <w:spacing w:before="120" w:after="120"/>
            </w:pPr>
            <w:r w:rsidRPr="00D64B9F">
              <w:t>Vyhodnotenie účinnosti a efektívnosti</w:t>
            </w:r>
          </w:p>
        </w:tc>
        <w:tc>
          <w:tcPr>
            <w:tcW w:w="5560" w:type="dxa"/>
          </w:tcPr>
          <w:p w:rsidR="00822D7E" w:rsidRPr="00D64B9F" w:rsidRDefault="00FC6DF7" w:rsidP="002C6F4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30.0</w:t>
            </w:r>
            <w:r w:rsidR="002824B3">
              <w:t>4</w:t>
            </w:r>
            <w:r>
              <w:t>.2020</w:t>
            </w:r>
          </w:p>
        </w:tc>
      </w:tr>
      <w:tr w:rsidR="00822D7E" w:rsidRPr="00D64B9F" w:rsidTr="00562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822D7E" w:rsidRPr="00D64B9F" w:rsidRDefault="00822D7E" w:rsidP="002C6F45">
            <w:pPr>
              <w:spacing w:before="120" w:after="120"/>
            </w:pPr>
            <w:r w:rsidRPr="00D64B9F">
              <w:t>Gestor</w:t>
            </w:r>
          </w:p>
        </w:tc>
        <w:tc>
          <w:tcPr>
            <w:tcW w:w="5560" w:type="dxa"/>
          </w:tcPr>
          <w:p w:rsidR="00822D7E" w:rsidRPr="00D64B9F" w:rsidRDefault="0044392D" w:rsidP="002C6F4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protikorupčný koordinátor</w:t>
            </w:r>
          </w:p>
        </w:tc>
      </w:tr>
      <w:tr w:rsidR="00822D7E" w:rsidRPr="00D64B9F" w:rsidTr="00562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822D7E" w:rsidRPr="00D64B9F" w:rsidRDefault="00822D7E" w:rsidP="002C6F45">
            <w:pPr>
              <w:spacing w:before="120" w:after="120"/>
            </w:pPr>
            <w:proofErr w:type="spellStart"/>
            <w:r w:rsidRPr="00D64B9F">
              <w:t>Spolugestori</w:t>
            </w:r>
            <w:proofErr w:type="spellEnd"/>
          </w:p>
        </w:tc>
        <w:tc>
          <w:tcPr>
            <w:tcW w:w="5560" w:type="dxa"/>
          </w:tcPr>
          <w:p w:rsidR="00822D7E" w:rsidRPr="00D64B9F" w:rsidRDefault="0044392D" w:rsidP="002C6F4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Osobný úrad / riadiaci zamestnanci na prvom stupni riadenia</w:t>
            </w:r>
          </w:p>
        </w:tc>
      </w:tr>
    </w:tbl>
    <w:p w:rsidR="008F23B5" w:rsidRPr="00D64B9F" w:rsidRDefault="008F23B5" w:rsidP="002C6F45">
      <w:pPr>
        <w:spacing w:before="120" w:after="120"/>
        <w:rPr>
          <w:sz w:val="23"/>
          <w:szCs w:val="23"/>
          <w:u w:val="single"/>
        </w:rPr>
      </w:pPr>
      <w:r w:rsidRPr="00D64B9F">
        <w:rPr>
          <w:sz w:val="23"/>
          <w:szCs w:val="23"/>
          <w:u w:val="single"/>
        </w:rPr>
        <w:t>Odôvodnenie:</w:t>
      </w:r>
    </w:p>
    <w:p w:rsidR="00473BEE" w:rsidRDefault="00822D7E" w:rsidP="00A12DEB">
      <w:pPr>
        <w:spacing w:before="120" w:after="120"/>
        <w:jc w:val="both"/>
        <w:rPr>
          <w:sz w:val="23"/>
          <w:szCs w:val="23"/>
        </w:rPr>
      </w:pPr>
      <w:r w:rsidRPr="00D64B9F">
        <w:rPr>
          <w:sz w:val="23"/>
          <w:szCs w:val="23"/>
        </w:rPr>
        <w:t xml:space="preserve">Etický kódex ministerstva vymedzuje a podporuje požadované štandardy správania </w:t>
      </w:r>
      <w:r w:rsidR="00B53DD8">
        <w:rPr>
          <w:sz w:val="23"/>
          <w:szCs w:val="23"/>
        </w:rPr>
        <w:t xml:space="preserve">sa </w:t>
      </w:r>
      <w:r w:rsidRPr="00D64B9F">
        <w:rPr>
          <w:sz w:val="23"/>
          <w:szCs w:val="23"/>
        </w:rPr>
        <w:t>a konania zamestnancov vo vzťahu k</w:t>
      </w:r>
      <w:r w:rsidR="00B53DD8">
        <w:rPr>
          <w:sz w:val="23"/>
          <w:szCs w:val="23"/>
        </w:rPr>
        <w:t> </w:t>
      </w:r>
      <w:r w:rsidRPr="00D64B9F">
        <w:rPr>
          <w:sz w:val="23"/>
          <w:szCs w:val="23"/>
        </w:rPr>
        <w:t>verejnosti</w:t>
      </w:r>
      <w:r w:rsidR="00B53DD8">
        <w:rPr>
          <w:sz w:val="23"/>
          <w:szCs w:val="23"/>
        </w:rPr>
        <w:t xml:space="preserve">, partnerom </w:t>
      </w:r>
      <w:r w:rsidRPr="00D64B9F">
        <w:rPr>
          <w:sz w:val="23"/>
          <w:szCs w:val="23"/>
        </w:rPr>
        <w:t>a spolupracovníkom. Je súhrnom základných hodnôt a princípov etického správania, vytvára základ pre dôveru verejnosti</w:t>
      </w:r>
      <w:r w:rsidR="00915B34" w:rsidRPr="00D64B9F">
        <w:rPr>
          <w:sz w:val="23"/>
          <w:szCs w:val="23"/>
        </w:rPr>
        <w:t xml:space="preserve"> </w:t>
      </w:r>
      <w:r w:rsidRPr="00D64B9F">
        <w:rPr>
          <w:sz w:val="23"/>
          <w:szCs w:val="23"/>
        </w:rPr>
        <w:t>vo</w:t>
      </w:r>
      <w:r w:rsidR="00B53DD8">
        <w:rPr>
          <w:sz w:val="23"/>
          <w:szCs w:val="23"/>
        </w:rPr>
        <w:t xml:space="preserve"> vzťahu k</w:t>
      </w:r>
      <w:r w:rsidRPr="00D64B9F">
        <w:rPr>
          <w:sz w:val="23"/>
          <w:szCs w:val="23"/>
        </w:rPr>
        <w:t xml:space="preserve"> verejnej správe.</w:t>
      </w:r>
    </w:p>
    <w:p w:rsidR="005960B6" w:rsidRPr="00D64B9F" w:rsidRDefault="005960B6" w:rsidP="00A12DEB">
      <w:pPr>
        <w:spacing w:before="120" w:after="120"/>
        <w:jc w:val="both"/>
        <w:rPr>
          <w:sz w:val="23"/>
          <w:szCs w:val="23"/>
        </w:rPr>
      </w:pPr>
    </w:p>
    <w:tbl>
      <w:tblPr>
        <w:tblStyle w:val="Svetlzoznamzvraznenie4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A44BB0" w:rsidRPr="00D64B9F" w:rsidTr="00562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A44BB0" w:rsidRPr="00D64B9F" w:rsidRDefault="00A44BB0" w:rsidP="002C6F45">
            <w:pPr>
              <w:spacing w:before="120" w:after="120"/>
            </w:pPr>
            <w:r w:rsidRPr="00D64B9F">
              <w:t>Cieľ</w:t>
            </w:r>
          </w:p>
        </w:tc>
        <w:tc>
          <w:tcPr>
            <w:tcW w:w="5560" w:type="dxa"/>
          </w:tcPr>
          <w:p w:rsidR="00A44BB0" w:rsidRPr="00D64B9F" w:rsidRDefault="00A44BB0" w:rsidP="002C6F4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64B9F">
              <w:t xml:space="preserve">Povinná starostlivosť </w:t>
            </w:r>
            <w:r w:rsidR="00237F88">
              <w:t xml:space="preserve">vo vzťahu k </w:t>
            </w:r>
            <w:r w:rsidR="000006C9">
              <w:t>partnero</w:t>
            </w:r>
            <w:r w:rsidR="00237F88">
              <w:t>m</w:t>
            </w:r>
            <w:r w:rsidR="003661BB">
              <w:t xml:space="preserve"> ministerstva</w:t>
            </w:r>
          </w:p>
        </w:tc>
      </w:tr>
      <w:tr w:rsidR="00A44BB0" w:rsidRPr="00D64B9F" w:rsidTr="00562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A44BB0" w:rsidRPr="00D64B9F" w:rsidRDefault="00A44BB0" w:rsidP="002C6F45">
            <w:pPr>
              <w:spacing w:before="120" w:after="120"/>
            </w:pPr>
            <w:r w:rsidRPr="00D64B9F">
              <w:t>Opatrenie č.</w:t>
            </w:r>
            <w:r w:rsidR="0044643F">
              <w:t>7</w:t>
            </w:r>
          </w:p>
        </w:tc>
        <w:tc>
          <w:tcPr>
            <w:tcW w:w="5560" w:type="dxa"/>
          </w:tcPr>
          <w:p w:rsidR="00A44BB0" w:rsidRPr="00D64B9F" w:rsidRDefault="002B7BD4" w:rsidP="002C6F4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9F">
              <w:t xml:space="preserve">Vypracovanie postupov pre </w:t>
            </w:r>
            <w:r w:rsidR="00237F88">
              <w:t>zavedenie</w:t>
            </w:r>
            <w:r w:rsidRPr="00D64B9F">
              <w:t xml:space="preserve"> povinnej starostlivosti </w:t>
            </w:r>
            <w:r w:rsidR="00237F88">
              <w:t>vo vzťahu k</w:t>
            </w:r>
            <w:r w:rsidR="000006C9">
              <w:t xml:space="preserve"> partnero</w:t>
            </w:r>
            <w:r w:rsidR="00237F88">
              <w:t>m</w:t>
            </w:r>
            <w:r w:rsidR="003661BB">
              <w:t xml:space="preserve"> ministerstva</w:t>
            </w:r>
          </w:p>
        </w:tc>
      </w:tr>
      <w:tr w:rsidR="00A44BB0" w:rsidRPr="00D64B9F" w:rsidTr="00562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A44BB0" w:rsidRPr="00D64B9F" w:rsidRDefault="00A44BB0" w:rsidP="002C6F45">
            <w:pPr>
              <w:spacing w:before="120" w:after="120"/>
            </w:pPr>
            <w:r w:rsidRPr="00D64B9F">
              <w:t>Ukazovatele</w:t>
            </w:r>
          </w:p>
        </w:tc>
        <w:tc>
          <w:tcPr>
            <w:tcW w:w="5560" w:type="dxa"/>
          </w:tcPr>
          <w:p w:rsidR="00A44BB0" w:rsidRPr="000006C9" w:rsidRDefault="000006C9" w:rsidP="000006C9">
            <w:pPr>
              <w:pStyle w:val="Odsekzoznamu"/>
              <w:numPr>
                <w:ilvl w:val="0"/>
                <w:numId w:val="16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0006C9">
              <w:rPr>
                <w:bCs/>
              </w:rPr>
              <w:t>v</w:t>
            </w:r>
            <w:r w:rsidR="002B7BD4" w:rsidRPr="000006C9">
              <w:rPr>
                <w:bCs/>
              </w:rPr>
              <w:t>ypracovan</w:t>
            </w:r>
            <w:r w:rsidRPr="000006C9">
              <w:rPr>
                <w:bCs/>
              </w:rPr>
              <w:t>ie</w:t>
            </w:r>
            <w:r w:rsidR="002B7BD4" w:rsidRPr="000006C9">
              <w:rPr>
                <w:bCs/>
              </w:rPr>
              <w:t xml:space="preserve"> postupov pre vykonávanie povinnej starostlivosti </w:t>
            </w:r>
            <w:r w:rsidR="00237F88">
              <w:rPr>
                <w:bCs/>
              </w:rPr>
              <w:t>vo vzťahu k</w:t>
            </w:r>
            <w:r w:rsidR="002B7BD4" w:rsidRPr="000006C9">
              <w:rPr>
                <w:bCs/>
              </w:rPr>
              <w:t xml:space="preserve"> partnero</w:t>
            </w:r>
            <w:r w:rsidR="00237F88">
              <w:rPr>
                <w:bCs/>
              </w:rPr>
              <w:t>m</w:t>
            </w:r>
            <w:r w:rsidR="003661BB">
              <w:rPr>
                <w:bCs/>
              </w:rPr>
              <w:t xml:space="preserve"> ministerstva</w:t>
            </w:r>
          </w:p>
          <w:p w:rsidR="00A44BB0" w:rsidRPr="000006C9" w:rsidRDefault="000006C9" w:rsidP="000006C9">
            <w:pPr>
              <w:pStyle w:val="Odsekzoznamu"/>
              <w:numPr>
                <w:ilvl w:val="0"/>
                <w:numId w:val="16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z</w:t>
            </w:r>
            <w:r w:rsidR="002B7BD4" w:rsidRPr="000006C9">
              <w:rPr>
                <w:bCs/>
              </w:rPr>
              <w:t>aveden</w:t>
            </w:r>
            <w:r>
              <w:rPr>
                <w:bCs/>
              </w:rPr>
              <w:t>ie</w:t>
            </w:r>
            <w:r w:rsidR="002B7BD4" w:rsidRPr="000006C9">
              <w:rPr>
                <w:bCs/>
              </w:rPr>
              <w:t xml:space="preserve"> systém</w:t>
            </w:r>
            <w:r>
              <w:rPr>
                <w:bCs/>
              </w:rPr>
              <w:t>u</w:t>
            </w:r>
            <w:r w:rsidR="002B7BD4" w:rsidRPr="000006C9">
              <w:rPr>
                <w:bCs/>
              </w:rPr>
              <w:t xml:space="preserve"> pravidelného preverovania dôveryhodnosti partnerov</w:t>
            </w:r>
            <w:r w:rsidR="003661BB">
              <w:rPr>
                <w:bCs/>
              </w:rPr>
              <w:t xml:space="preserve"> ministerstva</w:t>
            </w:r>
          </w:p>
          <w:p w:rsidR="002C6E3E" w:rsidRPr="00D64B9F" w:rsidRDefault="000006C9" w:rsidP="000006C9">
            <w:pPr>
              <w:pStyle w:val="Odsekzoznamu"/>
              <w:numPr>
                <w:ilvl w:val="0"/>
                <w:numId w:val="16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i</w:t>
            </w:r>
            <w:r w:rsidR="002C6E3E" w:rsidRPr="000006C9">
              <w:rPr>
                <w:bCs/>
              </w:rPr>
              <w:t xml:space="preserve">mplementácia protikorupčnej zmluvnej klauzuly do </w:t>
            </w:r>
            <w:r w:rsidR="000B68C4">
              <w:rPr>
                <w:bCs/>
              </w:rPr>
              <w:t>všetkých zmluvných vzťahov ministerstva</w:t>
            </w:r>
          </w:p>
        </w:tc>
      </w:tr>
      <w:tr w:rsidR="00A44BB0" w:rsidRPr="00D64B9F" w:rsidTr="00562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A44BB0" w:rsidRPr="00D64B9F" w:rsidRDefault="00A44BB0" w:rsidP="002C6F45">
            <w:pPr>
              <w:spacing w:before="120" w:after="120"/>
            </w:pPr>
            <w:r w:rsidRPr="00D64B9F">
              <w:t>Termíny</w:t>
            </w:r>
          </w:p>
        </w:tc>
        <w:tc>
          <w:tcPr>
            <w:tcW w:w="5560" w:type="dxa"/>
          </w:tcPr>
          <w:p w:rsidR="002C6E3E" w:rsidRDefault="00964163" w:rsidP="000B68C4">
            <w:pPr>
              <w:pStyle w:val="Odsekzoznamu"/>
              <w:numPr>
                <w:ilvl w:val="0"/>
                <w:numId w:val="17"/>
              </w:numPr>
              <w:spacing w:before="120" w:after="120"/>
              <w:ind w:left="319" w:hanging="3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do 20.12.2019</w:t>
            </w:r>
          </w:p>
          <w:p w:rsidR="00964163" w:rsidRDefault="00964163" w:rsidP="000B68C4">
            <w:pPr>
              <w:pStyle w:val="Odsekzoznamu"/>
              <w:numPr>
                <w:ilvl w:val="0"/>
                <w:numId w:val="17"/>
              </w:numPr>
              <w:spacing w:before="120" w:after="120"/>
              <w:ind w:left="319" w:hanging="3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do </w:t>
            </w:r>
            <w:r w:rsidR="00F107EC">
              <w:rPr>
                <w:bCs/>
              </w:rPr>
              <w:t>31</w:t>
            </w:r>
            <w:r>
              <w:rPr>
                <w:bCs/>
              </w:rPr>
              <w:t>.</w:t>
            </w:r>
            <w:r w:rsidR="00A71FF4">
              <w:rPr>
                <w:bCs/>
              </w:rPr>
              <w:t>0</w:t>
            </w:r>
            <w:r w:rsidR="00F107EC">
              <w:rPr>
                <w:bCs/>
              </w:rPr>
              <w:t>3</w:t>
            </w:r>
            <w:r>
              <w:rPr>
                <w:bCs/>
              </w:rPr>
              <w:t>.20</w:t>
            </w:r>
            <w:r w:rsidR="00A71FF4">
              <w:rPr>
                <w:bCs/>
              </w:rPr>
              <w:t>20</w:t>
            </w:r>
          </w:p>
          <w:p w:rsidR="00964163" w:rsidRPr="000B68C4" w:rsidRDefault="00964163" w:rsidP="000B68C4">
            <w:pPr>
              <w:pStyle w:val="Odsekzoznamu"/>
              <w:numPr>
                <w:ilvl w:val="0"/>
                <w:numId w:val="17"/>
              </w:numPr>
              <w:spacing w:before="120" w:after="120"/>
              <w:ind w:left="319" w:hanging="3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do </w:t>
            </w:r>
            <w:r w:rsidR="00AA2B30">
              <w:rPr>
                <w:bCs/>
              </w:rPr>
              <w:t>3</w:t>
            </w:r>
            <w:r w:rsidR="00F107EC">
              <w:rPr>
                <w:bCs/>
              </w:rPr>
              <w:t>0</w:t>
            </w:r>
            <w:r>
              <w:rPr>
                <w:bCs/>
              </w:rPr>
              <w:t>.</w:t>
            </w:r>
            <w:r w:rsidR="00AA2B30">
              <w:rPr>
                <w:bCs/>
              </w:rPr>
              <w:t>0</w:t>
            </w:r>
            <w:r w:rsidR="00F107EC">
              <w:rPr>
                <w:bCs/>
              </w:rPr>
              <w:t>4</w:t>
            </w:r>
            <w:r>
              <w:rPr>
                <w:bCs/>
              </w:rPr>
              <w:t>.20</w:t>
            </w:r>
            <w:r w:rsidR="00AA2B30">
              <w:rPr>
                <w:bCs/>
              </w:rPr>
              <w:t>20</w:t>
            </w:r>
          </w:p>
        </w:tc>
      </w:tr>
      <w:tr w:rsidR="00A44BB0" w:rsidRPr="00D64B9F" w:rsidTr="00562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A44BB0" w:rsidRPr="00D64B9F" w:rsidRDefault="00A44BB0" w:rsidP="002C6F45">
            <w:pPr>
              <w:spacing w:before="120" w:after="120"/>
            </w:pPr>
            <w:r w:rsidRPr="00D64B9F">
              <w:t>Vyhodnotenie účinnosti a</w:t>
            </w:r>
            <w:r w:rsidR="002C6E3E" w:rsidRPr="00D64B9F">
              <w:t> </w:t>
            </w:r>
            <w:r w:rsidRPr="00D64B9F">
              <w:t>efektívnosti</w:t>
            </w:r>
          </w:p>
        </w:tc>
        <w:tc>
          <w:tcPr>
            <w:tcW w:w="5560" w:type="dxa"/>
          </w:tcPr>
          <w:p w:rsidR="00A44BB0" w:rsidRPr="00D64B9F" w:rsidRDefault="00964163" w:rsidP="002C6F4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30.0</w:t>
            </w:r>
            <w:r w:rsidR="00FE3001">
              <w:t>6</w:t>
            </w:r>
            <w:r>
              <w:t>.2020</w:t>
            </w:r>
          </w:p>
        </w:tc>
      </w:tr>
      <w:tr w:rsidR="00A44BB0" w:rsidRPr="00D64B9F" w:rsidTr="00562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A44BB0" w:rsidRPr="00D64B9F" w:rsidRDefault="00A44BB0" w:rsidP="002C6F45">
            <w:pPr>
              <w:spacing w:before="120" w:after="120"/>
            </w:pPr>
            <w:r w:rsidRPr="00D64B9F">
              <w:t>Gestor</w:t>
            </w:r>
          </w:p>
        </w:tc>
        <w:tc>
          <w:tcPr>
            <w:tcW w:w="5560" w:type="dxa"/>
          </w:tcPr>
          <w:p w:rsidR="00475C17" w:rsidRDefault="00AD776C" w:rsidP="00475C17">
            <w:pPr>
              <w:pStyle w:val="Odsekzoznamu"/>
              <w:numPr>
                <w:ilvl w:val="0"/>
                <w:numId w:val="26"/>
              </w:numPr>
              <w:spacing w:before="120" w:after="120"/>
              <w:ind w:left="406" w:hanging="4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protikorupčný koordinátor</w:t>
            </w:r>
          </w:p>
          <w:p w:rsidR="00A743E9" w:rsidRPr="00D64B9F" w:rsidRDefault="00474662" w:rsidP="00475C17">
            <w:pPr>
              <w:pStyle w:val="Odsekzoznamu"/>
              <w:numPr>
                <w:ilvl w:val="0"/>
                <w:numId w:val="26"/>
              </w:numPr>
              <w:spacing w:before="120" w:after="120"/>
              <w:ind w:left="406" w:hanging="4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vecne príslušný organizačný útvar ministerstva dojednávajúci zmluvný vzťah s partnerom</w:t>
            </w:r>
          </w:p>
        </w:tc>
      </w:tr>
      <w:tr w:rsidR="00A44BB0" w:rsidRPr="00D64B9F" w:rsidTr="00562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A44BB0" w:rsidRPr="00D64B9F" w:rsidRDefault="00A44BB0" w:rsidP="002C6F45">
            <w:pPr>
              <w:spacing w:before="120" w:after="120"/>
            </w:pPr>
            <w:proofErr w:type="spellStart"/>
            <w:r w:rsidRPr="00D64B9F">
              <w:t>Spolugestori</w:t>
            </w:r>
            <w:proofErr w:type="spellEnd"/>
          </w:p>
        </w:tc>
        <w:tc>
          <w:tcPr>
            <w:tcW w:w="5560" w:type="dxa"/>
          </w:tcPr>
          <w:p w:rsidR="00A44BB0" w:rsidRPr="00D64B9F" w:rsidRDefault="00AD776C" w:rsidP="002C6F4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riadiaci zamestnanci na prvom stupni riadenia</w:t>
            </w:r>
          </w:p>
        </w:tc>
      </w:tr>
    </w:tbl>
    <w:p w:rsidR="00A44BB0" w:rsidRPr="00D64B9F" w:rsidRDefault="00A44BB0" w:rsidP="002C6F45">
      <w:pPr>
        <w:spacing w:before="120" w:after="120"/>
        <w:rPr>
          <w:sz w:val="23"/>
          <w:szCs w:val="23"/>
          <w:u w:val="single"/>
        </w:rPr>
      </w:pPr>
      <w:r w:rsidRPr="00D64B9F">
        <w:rPr>
          <w:sz w:val="23"/>
          <w:szCs w:val="23"/>
          <w:u w:val="single"/>
        </w:rPr>
        <w:t>Odôvodnenie:</w:t>
      </w:r>
    </w:p>
    <w:p w:rsidR="002B7BD4" w:rsidRPr="00D64B9F" w:rsidRDefault="002C6E3E" w:rsidP="002C6F45">
      <w:pPr>
        <w:spacing w:before="120" w:after="120"/>
        <w:jc w:val="both"/>
        <w:rPr>
          <w:sz w:val="23"/>
          <w:szCs w:val="23"/>
        </w:rPr>
      </w:pPr>
      <w:r w:rsidRPr="00D64B9F">
        <w:rPr>
          <w:sz w:val="23"/>
          <w:szCs w:val="23"/>
        </w:rPr>
        <w:t xml:space="preserve">Účelom opatrenia povinnej zmluvnej starostlivosti </w:t>
      </w:r>
      <w:r w:rsidR="00C16E58">
        <w:rPr>
          <w:sz w:val="23"/>
          <w:szCs w:val="23"/>
        </w:rPr>
        <w:t xml:space="preserve">vo vzťahu k </w:t>
      </w:r>
      <w:r w:rsidRPr="00D64B9F">
        <w:rPr>
          <w:sz w:val="23"/>
          <w:szCs w:val="23"/>
        </w:rPr>
        <w:t>partnero</w:t>
      </w:r>
      <w:r w:rsidR="00C16E58">
        <w:rPr>
          <w:sz w:val="23"/>
          <w:szCs w:val="23"/>
        </w:rPr>
        <w:t>m</w:t>
      </w:r>
      <w:r w:rsidRPr="00D64B9F">
        <w:rPr>
          <w:sz w:val="23"/>
          <w:szCs w:val="23"/>
        </w:rPr>
        <w:t xml:space="preserve"> ministerstva je zavedenie systému preverenia hĺbkovej dôveryhodnosti všetkých existujúcich a nových partnerov, komplexný systém priebežného monitorovania dôveryhodnosti a implementácia zmluvnej protikorupčnej klauzuly do všetkých nových zmlúv a protikorupčnej zmluvnej doložky do existujúcich zmluvných vzťahov.</w:t>
      </w:r>
    </w:p>
    <w:tbl>
      <w:tblPr>
        <w:tblStyle w:val="Svetlzoznamzvraznenie4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2C6E3E" w:rsidRPr="00D64B9F" w:rsidTr="00562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C6E3E" w:rsidRPr="00D64B9F" w:rsidRDefault="002C6E3E" w:rsidP="002C6F45">
            <w:pPr>
              <w:spacing w:before="120" w:after="120"/>
            </w:pPr>
            <w:r w:rsidRPr="00D64B9F">
              <w:t>Cieľ</w:t>
            </w:r>
          </w:p>
        </w:tc>
        <w:tc>
          <w:tcPr>
            <w:tcW w:w="5560" w:type="dxa"/>
          </w:tcPr>
          <w:p w:rsidR="002C6E3E" w:rsidRPr="00D64B9F" w:rsidRDefault="002C6E3E" w:rsidP="002C6F4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64B9F">
              <w:t>Komunikačná stratégia</w:t>
            </w:r>
          </w:p>
        </w:tc>
      </w:tr>
      <w:tr w:rsidR="002C6E3E" w:rsidRPr="00D64B9F" w:rsidTr="00562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C6E3E" w:rsidRPr="00D64B9F" w:rsidRDefault="002C6E3E" w:rsidP="002C6F45">
            <w:pPr>
              <w:spacing w:before="120" w:after="120"/>
            </w:pPr>
            <w:r w:rsidRPr="00D64B9F">
              <w:t>Opatrenie č.</w:t>
            </w:r>
            <w:r w:rsidR="0044643F">
              <w:t>8</w:t>
            </w:r>
          </w:p>
        </w:tc>
        <w:tc>
          <w:tcPr>
            <w:tcW w:w="5560" w:type="dxa"/>
          </w:tcPr>
          <w:p w:rsidR="002C6E3E" w:rsidRPr="00D64B9F" w:rsidRDefault="002C6E3E" w:rsidP="002C6F4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9F">
              <w:t xml:space="preserve">Vypracovanie postupov pre transparentnú komunikačnú stratégiu ministerstva </w:t>
            </w:r>
          </w:p>
        </w:tc>
      </w:tr>
      <w:tr w:rsidR="002C6E3E" w:rsidRPr="00D64B9F" w:rsidTr="00562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C6E3E" w:rsidRPr="00D64B9F" w:rsidRDefault="002C6E3E" w:rsidP="002C6F45">
            <w:pPr>
              <w:spacing w:before="120" w:after="120"/>
            </w:pPr>
            <w:r w:rsidRPr="00D64B9F">
              <w:t>Ukazovatele</w:t>
            </w:r>
          </w:p>
        </w:tc>
        <w:tc>
          <w:tcPr>
            <w:tcW w:w="5560" w:type="dxa"/>
          </w:tcPr>
          <w:p w:rsidR="002C6E3E" w:rsidRPr="00D64B9F" w:rsidRDefault="008F024F" w:rsidP="008F024F">
            <w:pPr>
              <w:pStyle w:val="Odsekzoznamu"/>
              <w:numPr>
                <w:ilvl w:val="0"/>
                <w:numId w:val="18"/>
              </w:numPr>
              <w:spacing w:before="120" w:after="120"/>
              <w:ind w:left="319" w:hanging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24F">
              <w:rPr>
                <w:bCs/>
              </w:rPr>
              <w:t>v</w:t>
            </w:r>
            <w:r w:rsidR="002C6E3E" w:rsidRPr="00D64B9F">
              <w:t>ypracovan</w:t>
            </w:r>
            <w:r>
              <w:t>ie</w:t>
            </w:r>
            <w:r w:rsidR="002C6E3E" w:rsidRPr="00D64B9F">
              <w:t xml:space="preserve"> </w:t>
            </w:r>
            <w:r>
              <w:t xml:space="preserve">systému </w:t>
            </w:r>
            <w:r w:rsidR="002C6E3E" w:rsidRPr="00D64B9F">
              <w:t>postupov pre transparentné zverejňovanie info</w:t>
            </w:r>
            <w:r w:rsidR="00FC554C" w:rsidRPr="00D64B9F">
              <w:t>rmácií</w:t>
            </w:r>
          </w:p>
          <w:p w:rsidR="002C6E3E" w:rsidRPr="00D64B9F" w:rsidRDefault="008F024F" w:rsidP="008F024F">
            <w:pPr>
              <w:pStyle w:val="Odsekzoznamu"/>
              <w:numPr>
                <w:ilvl w:val="0"/>
                <w:numId w:val="18"/>
              </w:numPr>
              <w:spacing w:before="120" w:after="120"/>
              <w:ind w:left="319" w:hanging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24F">
              <w:rPr>
                <w:bCs/>
              </w:rPr>
              <w:t>z</w:t>
            </w:r>
            <w:r w:rsidR="00FC554C" w:rsidRPr="00D64B9F">
              <w:t>aveden</w:t>
            </w:r>
            <w:r>
              <w:t>ie</w:t>
            </w:r>
            <w:r w:rsidR="00FC554C" w:rsidRPr="00D64B9F">
              <w:t xml:space="preserve"> systém</w:t>
            </w:r>
            <w:r>
              <w:t>u</w:t>
            </w:r>
            <w:r w:rsidR="00FC554C" w:rsidRPr="00D64B9F">
              <w:t xml:space="preserve"> postupov pre mediálnu a komunikačnú stratégiu ministerstva</w:t>
            </w:r>
          </w:p>
        </w:tc>
      </w:tr>
      <w:tr w:rsidR="002C6E3E" w:rsidRPr="00D64B9F" w:rsidTr="00562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C6E3E" w:rsidRPr="00D64B9F" w:rsidRDefault="002C6E3E" w:rsidP="002C6F45">
            <w:pPr>
              <w:spacing w:before="120" w:after="120"/>
            </w:pPr>
            <w:r w:rsidRPr="00D64B9F">
              <w:t>Termíny</w:t>
            </w:r>
          </w:p>
        </w:tc>
        <w:tc>
          <w:tcPr>
            <w:tcW w:w="5560" w:type="dxa"/>
          </w:tcPr>
          <w:p w:rsidR="002C6E3E" w:rsidRDefault="008F024F" w:rsidP="008F024F">
            <w:pPr>
              <w:pStyle w:val="Odsekzoznamu"/>
              <w:numPr>
                <w:ilvl w:val="0"/>
                <w:numId w:val="19"/>
              </w:numPr>
              <w:spacing w:before="120" w:after="120"/>
              <w:ind w:left="319" w:hanging="3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F024F">
              <w:rPr>
                <w:bCs/>
              </w:rPr>
              <w:t xml:space="preserve">do </w:t>
            </w:r>
            <w:r>
              <w:rPr>
                <w:bCs/>
              </w:rPr>
              <w:t>20.12.2019</w:t>
            </w:r>
          </w:p>
          <w:p w:rsidR="008F024F" w:rsidRPr="008F024F" w:rsidRDefault="008F024F" w:rsidP="008F024F">
            <w:pPr>
              <w:pStyle w:val="Odsekzoznamu"/>
              <w:numPr>
                <w:ilvl w:val="0"/>
                <w:numId w:val="19"/>
              </w:numPr>
              <w:spacing w:before="120" w:after="120"/>
              <w:ind w:left="319" w:hanging="3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do 31.03.2020</w:t>
            </w:r>
            <w:r w:rsidR="00AD4DC7">
              <w:rPr>
                <w:bCs/>
              </w:rPr>
              <w:t xml:space="preserve"> a následne priebežne</w:t>
            </w:r>
          </w:p>
        </w:tc>
      </w:tr>
      <w:tr w:rsidR="002C6E3E" w:rsidRPr="00D64B9F" w:rsidTr="00562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C6E3E" w:rsidRPr="00D64B9F" w:rsidRDefault="002C6E3E" w:rsidP="002C6F45">
            <w:pPr>
              <w:spacing w:before="120" w:after="120"/>
            </w:pPr>
            <w:r w:rsidRPr="00D64B9F">
              <w:t>Vyhodnotenie účinnosti a efektívnosti</w:t>
            </w:r>
          </w:p>
        </w:tc>
        <w:tc>
          <w:tcPr>
            <w:tcW w:w="5560" w:type="dxa"/>
          </w:tcPr>
          <w:p w:rsidR="002C6E3E" w:rsidRPr="00D64B9F" w:rsidRDefault="008F024F" w:rsidP="002C6F4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30.0</w:t>
            </w:r>
            <w:r w:rsidR="005C0D63">
              <w:t>4</w:t>
            </w:r>
            <w:r>
              <w:t>.2020</w:t>
            </w:r>
          </w:p>
        </w:tc>
      </w:tr>
      <w:tr w:rsidR="002C6E3E" w:rsidRPr="00D64B9F" w:rsidTr="00562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C6E3E" w:rsidRPr="00D64B9F" w:rsidRDefault="002C6E3E" w:rsidP="002C6F45">
            <w:pPr>
              <w:spacing w:before="120" w:after="120"/>
            </w:pPr>
            <w:r w:rsidRPr="00D64B9F">
              <w:t>Gestor</w:t>
            </w:r>
          </w:p>
        </w:tc>
        <w:tc>
          <w:tcPr>
            <w:tcW w:w="5560" w:type="dxa"/>
          </w:tcPr>
          <w:p w:rsidR="002C6E3E" w:rsidRPr="00D64B9F" w:rsidRDefault="00FC554C" w:rsidP="002C6F4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9F">
              <w:t>Komunikačný odbor</w:t>
            </w:r>
            <w:r w:rsidR="00AD4DC7">
              <w:t xml:space="preserve"> / protikorupčný koordinátor</w:t>
            </w:r>
          </w:p>
        </w:tc>
      </w:tr>
      <w:tr w:rsidR="002C6E3E" w:rsidRPr="00D64B9F" w:rsidTr="00562A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C6E3E" w:rsidRPr="00D64B9F" w:rsidRDefault="002C6E3E" w:rsidP="002C6F45">
            <w:pPr>
              <w:spacing w:before="120" w:after="120"/>
            </w:pPr>
            <w:proofErr w:type="spellStart"/>
            <w:r w:rsidRPr="00D64B9F">
              <w:t>Spolugestori</w:t>
            </w:r>
            <w:proofErr w:type="spellEnd"/>
          </w:p>
        </w:tc>
        <w:tc>
          <w:tcPr>
            <w:tcW w:w="5560" w:type="dxa"/>
          </w:tcPr>
          <w:p w:rsidR="002C6E3E" w:rsidRPr="00D64B9F" w:rsidRDefault="00E35D14" w:rsidP="002C6F4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riadiaci zamestnanci na prvom stupni riadenia</w:t>
            </w:r>
          </w:p>
        </w:tc>
      </w:tr>
    </w:tbl>
    <w:p w:rsidR="002C6E3E" w:rsidRPr="00D64B9F" w:rsidRDefault="002C6E3E" w:rsidP="002C6F45">
      <w:pPr>
        <w:spacing w:before="120" w:after="120"/>
        <w:rPr>
          <w:sz w:val="23"/>
          <w:szCs w:val="23"/>
          <w:u w:val="single"/>
        </w:rPr>
      </w:pPr>
      <w:r w:rsidRPr="00D64B9F">
        <w:rPr>
          <w:sz w:val="23"/>
          <w:szCs w:val="23"/>
          <w:u w:val="single"/>
        </w:rPr>
        <w:t>Odôvodnenie:</w:t>
      </w:r>
    </w:p>
    <w:p w:rsidR="00FC554C" w:rsidRPr="00D64B9F" w:rsidRDefault="00FC554C" w:rsidP="002C6F45">
      <w:pPr>
        <w:spacing w:before="120" w:after="120"/>
        <w:jc w:val="both"/>
        <w:rPr>
          <w:sz w:val="23"/>
          <w:szCs w:val="23"/>
        </w:rPr>
      </w:pPr>
      <w:r w:rsidRPr="00D64B9F">
        <w:rPr>
          <w:sz w:val="23"/>
          <w:szCs w:val="23"/>
        </w:rPr>
        <w:t>Účelom komunikačnej a mediálnej stratégie ministerstva je určenie postupov pre transparentné zverejňovanie informácií, výber a monitoring komunikačných kanálov ministerstva, implementácia objektívnej mediálnej stratégie o činnosti ministerstva.</w:t>
      </w:r>
    </w:p>
    <w:p w:rsidR="00DF4B10" w:rsidRPr="00D64B9F" w:rsidRDefault="00DE76A4" w:rsidP="002C6679">
      <w:pPr>
        <w:pStyle w:val="Nadpis1"/>
      </w:pPr>
      <w:bookmarkStart w:id="5" w:name="_Toc26776918"/>
      <w:r w:rsidRPr="00D64B9F">
        <w:t xml:space="preserve">Monitorovanie, </w:t>
      </w:r>
      <w:r w:rsidRPr="002C6679">
        <w:t>hodnotenie</w:t>
      </w:r>
      <w:r w:rsidRPr="00D64B9F">
        <w:t xml:space="preserve"> a aktualizáci</w:t>
      </w:r>
      <w:r w:rsidR="006A759D" w:rsidRPr="00D64B9F">
        <w:t>a</w:t>
      </w:r>
      <w:r w:rsidRPr="00D64B9F">
        <w:t xml:space="preserve"> RPKP</w:t>
      </w:r>
      <w:bookmarkEnd w:id="5"/>
    </w:p>
    <w:p w:rsidR="00DE76A4" w:rsidRPr="00D64B9F" w:rsidRDefault="00DE76A4" w:rsidP="002C6F45">
      <w:pPr>
        <w:spacing w:before="120" w:after="120"/>
        <w:jc w:val="both"/>
        <w:rPr>
          <w:sz w:val="23"/>
          <w:szCs w:val="23"/>
        </w:rPr>
      </w:pPr>
      <w:r w:rsidRPr="00D64B9F">
        <w:rPr>
          <w:sz w:val="23"/>
          <w:szCs w:val="23"/>
        </w:rPr>
        <w:t>Účelom monitorovania RPKP je zistiť mieru úspešnosti vykonávania protikorupčných opatrení a</w:t>
      </w:r>
      <w:r w:rsidR="003E2E4C">
        <w:rPr>
          <w:sz w:val="23"/>
          <w:szCs w:val="23"/>
        </w:rPr>
        <w:t> </w:t>
      </w:r>
      <w:r w:rsidRPr="00D64B9F">
        <w:rPr>
          <w:sz w:val="23"/>
          <w:szCs w:val="23"/>
        </w:rPr>
        <w:t>mieru dosiahnutých zlepšen</w:t>
      </w:r>
      <w:r w:rsidR="003F7210">
        <w:rPr>
          <w:sz w:val="23"/>
          <w:szCs w:val="23"/>
        </w:rPr>
        <w:t>í</w:t>
      </w:r>
      <w:r w:rsidRPr="00D64B9F">
        <w:rPr>
          <w:sz w:val="23"/>
          <w:szCs w:val="23"/>
        </w:rPr>
        <w:t xml:space="preserve"> na ministerstve. Cieľom je vytvoriť jasný obraz o</w:t>
      </w:r>
      <w:r w:rsidR="003F7210">
        <w:rPr>
          <w:sz w:val="23"/>
          <w:szCs w:val="23"/>
        </w:rPr>
        <w:t> </w:t>
      </w:r>
      <w:r w:rsidRPr="00D64B9F">
        <w:rPr>
          <w:sz w:val="23"/>
          <w:szCs w:val="23"/>
        </w:rPr>
        <w:t>dosiahnutom pokroku v znižovaní korupcie.</w:t>
      </w:r>
    </w:p>
    <w:p w:rsidR="00DE76A4" w:rsidRPr="00D64B9F" w:rsidRDefault="00DE76A4" w:rsidP="002C6F45">
      <w:pPr>
        <w:spacing w:before="120" w:after="120"/>
        <w:jc w:val="both"/>
        <w:rPr>
          <w:sz w:val="23"/>
          <w:szCs w:val="23"/>
        </w:rPr>
      </w:pPr>
      <w:r w:rsidRPr="00D64B9F">
        <w:rPr>
          <w:sz w:val="23"/>
          <w:szCs w:val="23"/>
        </w:rPr>
        <w:t xml:space="preserve">Pri monitorovaní sa prostredníctvom </w:t>
      </w:r>
      <w:r w:rsidR="0017008F">
        <w:rPr>
          <w:sz w:val="23"/>
          <w:szCs w:val="23"/>
        </w:rPr>
        <w:t>Inštitútu zdravotnej politiky</w:t>
      </w:r>
      <w:r w:rsidR="003F7210">
        <w:rPr>
          <w:sz w:val="23"/>
          <w:szCs w:val="23"/>
        </w:rPr>
        <w:t xml:space="preserve"> </w:t>
      </w:r>
      <w:r w:rsidRPr="00D64B9F">
        <w:rPr>
          <w:sz w:val="23"/>
          <w:szCs w:val="23"/>
        </w:rPr>
        <w:t>priebežn</w:t>
      </w:r>
      <w:r w:rsidR="003F7210">
        <w:rPr>
          <w:sz w:val="23"/>
          <w:szCs w:val="23"/>
        </w:rPr>
        <w:t>e</w:t>
      </w:r>
      <w:r w:rsidRPr="00D64B9F">
        <w:rPr>
          <w:sz w:val="23"/>
          <w:szCs w:val="23"/>
        </w:rPr>
        <w:t xml:space="preserve"> zbierajú údaje a</w:t>
      </w:r>
      <w:r w:rsidR="003F7210">
        <w:rPr>
          <w:sz w:val="23"/>
          <w:szCs w:val="23"/>
        </w:rPr>
        <w:t> </w:t>
      </w:r>
      <w:r w:rsidRPr="00D64B9F">
        <w:rPr>
          <w:sz w:val="23"/>
          <w:szCs w:val="23"/>
        </w:rPr>
        <w:t xml:space="preserve">informácie o stave vykonávania opatrení zainteresovanými subjektmi, ktorými sú organizačné </w:t>
      </w:r>
      <w:r w:rsidR="003F7210">
        <w:rPr>
          <w:sz w:val="23"/>
          <w:szCs w:val="23"/>
        </w:rPr>
        <w:t>zložky a podriadené organizácie ministerstva</w:t>
      </w:r>
      <w:r w:rsidRPr="00D64B9F">
        <w:rPr>
          <w:sz w:val="23"/>
          <w:szCs w:val="23"/>
        </w:rPr>
        <w:t xml:space="preserve">. Na zabezpečenie hladkého priebehu monitorovania a náležitého vyhodnotenia RPKP je však nevyhnutná spolupráca a súčinnosť </w:t>
      </w:r>
      <w:r w:rsidR="005D382F">
        <w:rPr>
          <w:sz w:val="23"/>
          <w:szCs w:val="23"/>
        </w:rPr>
        <w:t>všetkých organizačných zložiek a podriadených organizácií ministerstva.</w:t>
      </w:r>
    </w:p>
    <w:p w:rsidR="00DE76A4" w:rsidRDefault="00DE76A4" w:rsidP="002C6F45">
      <w:pPr>
        <w:spacing w:before="120" w:after="120"/>
        <w:jc w:val="both"/>
        <w:rPr>
          <w:sz w:val="23"/>
          <w:szCs w:val="23"/>
        </w:rPr>
      </w:pPr>
      <w:r w:rsidRPr="00D64B9F">
        <w:rPr>
          <w:sz w:val="23"/>
          <w:szCs w:val="23"/>
        </w:rPr>
        <w:t>Pri monitorovaní</w:t>
      </w:r>
      <w:r w:rsidR="005D382F">
        <w:rPr>
          <w:sz w:val="23"/>
          <w:szCs w:val="23"/>
        </w:rPr>
        <w:t xml:space="preserve"> a </w:t>
      </w:r>
      <w:r w:rsidRPr="00D64B9F">
        <w:rPr>
          <w:sz w:val="23"/>
          <w:szCs w:val="23"/>
        </w:rPr>
        <w:t>hodnotení</w:t>
      </w:r>
      <w:r w:rsidR="005D382F">
        <w:rPr>
          <w:sz w:val="23"/>
          <w:szCs w:val="23"/>
        </w:rPr>
        <w:t xml:space="preserve"> stavu</w:t>
      </w:r>
      <w:r w:rsidRPr="00D64B9F">
        <w:rPr>
          <w:sz w:val="23"/>
          <w:szCs w:val="23"/>
        </w:rPr>
        <w:t xml:space="preserve"> sa berú do úvahy najmä informácie poskytnuté organizačnými </w:t>
      </w:r>
      <w:r w:rsidR="002041BA">
        <w:rPr>
          <w:sz w:val="23"/>
          <w:szCs w:val="23"/>
        </w:rPr>
        <w:t>útvarmi</w:t>
      </w:r>
      <w:r w:rsidR="002041BA" w:rsidRPr="00D64B9F">
        <w:rPr>
          <w:sz w:val="23"/>
          <w:szCs w:val="23"/>
        </w:rPr>
        <w:t xml:space="preserve"> </w:t>
      </w:r>
      <w:r w:rsidRPr="00D64B9F">
        <w:rPr>
          <w:sz w:val="23"/>
          <w:szCs w:val="23"/>
        </w:rPr>
        <w:t>ministerstva</w:t>
      </w:r>
      <w:r w:rsidR="005D382F">
        <w:rPr>
          <w:sz w:val="23"/>
          <w:szCs w:val="23"/>
        </w:rPr>
        <w:t xml:space="preserve"> a jeho</w:t>
      </w:r>
      <w:r w:rsidRPr="00D64B9F">
        <w:rPr>
          <w:sz w:val="23"/>
          <w:szCs w:val="23"/>
        </w:rPr>
        <w:t xml:space="preserve"> </w:t>
      </w:r>
      <w:r w:rsidR="005D382F">
        <w:rPr>
          <w:sz w:val="23"/>
          <w:szCs w:val="23"/>
        </w:rPr>
        <w:t>podriadenými organizáciami</w:t>
      </w:r>
      <w:r w:rsidRPr="00D64B9F">
        <w:rPr>
          <w:sz w:val="23"/>
          <w:szCs w:val="23"/>
        </w:rPr>
        <w:t>. Informácie z médií, hodnotiacich spr</w:t>
      </w:r>
      <w:r w:rsidR="007D3364">
        <w:rPr>
          <w:sz w:val="23"/>
          <w:szCs w:val="23"/>
        </w:rPr>
        <w:t>á</w:t>
      </w:r>
      <w:r w:rsidRPr="00D64B9F">
        <w:rPr>
          <w:sz w:val="23"/>
          <w:szCs w:val="23"/>
        </w:rPr>
        <w:t>v a</w:t>
      </w:r>
      <w:r w:rsidR="002677F4" w:rsidRPr="00D64B9F">
        <w:rPr>
          <w:sz w:val="23"/>
          <w:szCs w:val="23"/>
        </w:rPr>
        <w:t xml:space="preserve"> </w:t>
      </w:r>
      <w:r w:rsidRPr="00D64B9F">
        <w:rPr>
          <w:sz w:val="23"/>
          <w:szCs w:val="23"/>
        </w:rPr>
        <w:t xml:space="preserve">prieskumov </w:t>
      </w:r>
      <w:r w:rsidR="002677F4" w:rsidRPr="00D64B9F">
        <w:rPr>
          <w:sz w:val="23"/>
          <w:szCs w:val="23"/>
        </w:rPr>
        <w:t>vypracovaných</w:t>
      </w:r>
      <w:r w:rsidRPr="00D64B9F">
        <w:rPr>
          <w:sz w:val="23"/>
          <w:szCs w:val="23"/>
        </w:rPr>
        <w:t xml:space="preserve"> </w:t>
      </w:r>
      <w:r w:rsidR="002677F4" w:rsidRPr="00D64B9F">
        <w:rPr>
          <w:sz w:val="23"/>
          <w:szCs w:val="23"/>
        </w:rPr>
        <w:t>medzinárodnými</w:t>
      </w:r>
      <w:r w:rsidRPr="00D64B9F">
        <w:rPr>
          <w:sz w:val="23"/>
          <w:szCs w:val="23"/>
        </w:rPr>
        <w:t xml:space="preserve"> </w:t>
      </w:r>
      <w:r w:rsidR="007D1607">
        <w:rPr>
          <w:sz w:val="23"/>
          <w:szCs w:val="23"/>
        </w:rPr>
        <w:t>a</w:t>
      </w:r>
      <w:r w:rsidRPr="00D64B9F">
        <w:rPr>
          <w:sz w:val="23"/>
          <w:szCs w:val="23"/>
        </w:rPr>
        <w:t xml:space="preserve"> </w:t>
      </w:r>
      <w:r w:rsidR="002677F4" w:rsidRPr="00D64B9F">
        <w:rPr>
          <w:sz w:val="23"/>
          <w:szCs w:val="23"/>
        </w:rPr>
        <w:t>vnútroštátnymi</w:t>
      </w:r>
      <w:r w:rsidRPr="00D64B9F">
        <w:rPr>
          <w:sz w:val="23"/>
          <w:szCs w:val="23"/>
        </w:rPr>
        <w:t xml:space="preserve"> </w:t>
      </w:r>
      <w:r w:rsidR="002677F4" w:rsidRPr="00D64B9F">
        <w:rPr>
          <w:sz w:val="23"/>
          <w:szCs w:val="23"/>
        </w:rPr>
        <w:t>organizáciami</w:t>
      </w:r>
      <w:r w:rsidRPr="00D64B9F">
        <w:rPr>
          <w:sz w:val="23"/>
          <w:szCs w:val="23"/>
        </w:rPr>
        <w:t xml:space="preserve">, </w:t>
      </w:r>
      <w:r w:rsidR="007D3364">
        <w:rPr>
          <w:sz w:val="23"/>
          <w:szCs w:val="23"/>
        </w:rPr>
        <w:t>z</w:t>
      </w:r>
      <w:r w:rsidRPr="00D64B9F">
        <w:rPr>
          <w:sz w:val="23"/>
          <w:szCs w:val="23"/>
        </w:rPr>
        <w:t xml:space="preserve"> </w:t>
      </w:r>
      <w:r w:rsidR="002677F4" w:rsidRPr="00D64B9F">
        <w:rPr>
          <w:sz w:val="23"/>
          <w:szCs w:val="23"/>
        </w:rPr>
        <w:t>podnikateľského</w:t>
      </w:r>
      <w:r w:rsidRPr="00D64B9F">
        <w:rPr>
          <w:sz w:val="23"/>
          <w:szCs w:val="23"/>
        </w:rPr>
        <w:t xml:space="preserve"> sektora, ako aj od </w:t>
      </w:r>
      <w:r w:rsidR="002677F4" w:rsidRPr="00D64B9F">
        <w:rPr>
          <w:sz w:val="23"/>
          <w:szCs w:val="23"/>
        </w:rPr>
        <w:t>mimovládnych</w:t>
      </w:r>
      <w:r w:rsidRPr="00D64B9F">
        <w:rPr>
          <w:sz w:val="23"/>
          <w:szCs w:val="23"/>
        </w:rPr>
        <w:t xml:space="preserve"> </w:t>
      </w:r>
      <w:r w:rsidR="002677F4" w:rsidRPr="00D64B9F">
        <w:rPr>
          <w:sz w:val="23"/>
          <w:szCs w:val="23"/>
        </w:rPr>
        <w:t>organizácií</w:t>
      </w:r>
      <w:r w:rsidR="007D1607">
        <w:rPr>
          <w:sz w:val="23"/>
          <w:szCs w:val="23"/>
        </w:rPr>
        <w:t>,</w:t>
      </w:r>
      <w:r w:rsidRPr="00D64B9F">
        <w:rPr>
          <w:sz w:val="23"/>
          <w:szCs w:val="23"/>
        </w:rPr>
        <w:t xml:space="preserve"> </w:t>
      </w:r>
      <w:r w:rsidR="002677F4" w:rsidRPr="00D64B9F">
        <w:rPr>
          <w:sz w:val="23"/>
          <w:szCs w:val="23"/>
        </w:rPr>
        <w:t>umožnia</w:t>
      </w:r>
      <w:r w:rsidRPr="00D64B9F">
        <w:rPr>
          <w:sz w:val="23"/>
          <w:szCs w:val="23"/>
        </w:rPr>
        <w:t xml:space="preserve"> </w:t>
      </w:r>
      <w:r w:rsidR="007D3364">
        <w:rPr>
          <w:sz w:val="23"/>
          <w:szCs w:val="23"/>
        </w:rPr>
        <w:t xml:space="preserve">vytvoriť </w:t>
      </w:r>
      <w:r w:rsidR="002677F4" w:rsidRPr="00D64B9F">
        <w:rPr>
          <w:sz w:val="23"/>
          <w:szCs w:val="23"/>
        </w:rPr>
        <w:t>objektívny</w:t>
      </w:r>
      <w:r w:rsidRPr="00D64B9F">
        <w:rPr>
          <w:sz w:val="23"/>
          <w:szCs w:val="23"/>
        </w:rPr>
        <w:t xml:space="preserve"> a</w:t>
      </w:r>
      <w:r w:rsidR="002677F4" w:rsidRPr="00D64B9F">
        <w:rPr>
          <w:sz w:val="23"/>
          <w:szCs w:val="23"/>
        </w:rPr>
        <w:t xml:space="preserve"> nezaujatý</w:t>
      </w:r>
      <w:r w:rsidRPr="00D64B9F">
        <w:rPr>
          <w:sz w:val="23"/>
          <w:szCs w:val="23"/>
        </w:rPr>
        <w:t xml:space="preserve"> </w:t>
      </w:r>
      <w:r w:rsidR="002677F4" w:rsidRPr="00D64B9F">
        <w:rPr>
          <w:sz w:val="23"/>
          <w:szCs w:val="23"/>
        </w:rPr>
        <w:t>pohľad</w:t>
      </w:r>
      <w:r w:rsidRPr="00D64B9F">
        <w:rPr>
          <w:sz w:val="23"/>
          <w:szCs w:val="23"/>
        </w:rPr>
        <w:t xml:space="preserve"> na </w:t>
      </w:r>
      <w:r w:rsidR="002677F4" w:rsidRPr="00D64B9F">
        <w:rPr>
          <w:sz w:val="23"/>
          <w:szCs w:val="23"/>
        </w:rPr>
        <w:t>vykonávanie</w:t>
      </w:r>
      <w:r w:rsidRPr="00D64B9F">
        <w:rPr>
          <w:sz w:val="23"/>
          <w:szCs w:val="23"/>
        </w:rPr>
        <w:t xml:space="preserve"> RPKP. To </w:t>
      </w:r>
      <w:r w:rsidR="002677F4" w:rsidRPr="00D64B9F">
        <w:rPr>
          <w:sz w:val="23"/>
          <w:szCs w:val="23"/>
        </w:rPr>
        <w:t>znamená, ž</w:t>
      </w:r>
      <w:r w:rsidRPr="00D64B9F">
        <w:rPr>
          <w:sz w:val="23"/>
          <w:szCs w:val="23"/>
        </w:rPr>
        <w:t xml:space="preserve">e pri </w:t>
      </w:r>
      <w:r w:rsidR="007D3364">
        <w:rPr>
          <w:sz w:val="23"/>
          <w:szCs w:val="23"/>
        </w:rPr>
        <w:t>hodnotení</w:t>
      </w:r>
      <w:r w:rsidR="002677F4" w:rsidRPr="00D64B9F">
        <w:rPr>
          <w:sz w:val="23"/>
          <w:szCs w:val="23"/>
        </w:rPr>
        <w:t xml:space="preserve"> sa zohľadňujú</w:t>
      </w:r>
      <w:r w:rsidRPr="00D64B9F">
        <w:rPr>
          <w:sz w:val="23"/>
          <w:szCs w:val="23"/>
        </w:rPr>
        <w:t xml:space="preserve"> </w:t>
      </w:r>
      <w:r w:rsidR="002677F4" w:rsidRPr="00D64B9F">
        <w:rPr>
          <w:sz w:val="23"/>
          <w:szCs w:val="23"/>
        </w:rPr>
        <w:t>všetky</w:t>
      </w:r>
      <w:r w:rsidRPr="00D64B9F">
        <w:rPr>
          <w:sz w:val="23"/>
          <w:szCs w:val="23"/>
        </w:rPr>
        <w:t xml:space="preserve"> uvedené zdroje </w:t>
      </w:r>
      <w:r w:rsidR="002677F4" w:rsidRPr="00D64B9F">
        <w:rPr>
          <w:sz w:val="23"/>
          <w:szCs w:val="23"/>
        </w:rPr>
        <w:t>informácií</w:t>
      </w:r>
      <w:r w:rsidR="007D3364">
        <w:rPr>
          <w:sz w:val="23"/>
          <w:szCs w:val="23"/>
        </w:rPr>
        <w:t xml:space="preserve"> s predchádzajúcim preskúmaním ich objektívnosti.</w:t>
      </w:r>
    </w:p>
    <w:p w:rsidR="002041BA" w:rsidRPr="00D64B9F" w:rsidRDefault="002041BA" w:rsidP="002C6F45">
      <w:p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Spôsoby monitorovania účinnosti a efektívnosti protikorupčných opatrení sú zadefinované v </w:t>
      </w:r>
      <w:r w:rsidR="001E7375">
        <w:rPr>
          <w:sz w:val="23"/>
          <w:szCs w:val="23"/>
        </w:rPr>
        <w:t>i</w:t>
      </w:r>
      <w:r>
        <w:rPr>
          <w:sz w:val="23"/>
          <w:szCs w:val="23"/>
        </w:rPr>
        <w:t>nternom akte riadenia korupčných rizík prijatom ako Opatrenie č. 1 RPKP.</w:t>
      </w:r>
    </w:p>
    <w:p w:rsidR="00DE76A4" w:rsidRPr="00D64B9F" w:rsidRDefault="00DE76A4" w:rsidP="002C6F45">
      <w:pPr>
        <w:spacing w:before="120" w:after="120"/>
        <w:jc w:val="both"/>
        <w:rPr>
          <w:sz w:val="23"/>
          <w:szCs w:val="23"/>
        </w:rPr>
      </w:pPr>
      <w:r w:rsidRPr="00D64B9F">
        <w:rPr>
          <w:sz w:val="23"/>
          <w:szCs w:val="23"/>
        </w:rPr>
        <w:t xml:space="preserve">Pri </w:t>
      </w:r>
      <w:r w:rsidR="002677F4" w:rsidRPr="00D64B9F">
        <w:rPr>
          <w:sz w:val="23"/>
          <w:szCs w:val="23"/>
        </w:rPr>
        <w:t>hodnotení</w:t>
      </w:r>
      <w:r w:rsidRPr="00D64B9F">
        <w:rPr>
          <w:sz w:val="23"/>
          <w:szCs w:val="23"/>
        </w:rPr>
        <w:t xml:space="preserve"> sa berie do </w:t>
      </w:r>
      <w:r w:rsidR="002677F4" w:rsidRPr="00D64B9F">
        <w:rPr>
          <w:sz w:val="23"/>
          <w:szCs w:val="23"/>
        </w:rPr>
        <w:t>úvahy aj urč</w:t>
      </w:r>
      <w:r w:rsidRPr="00D64B9F">
        <w:rPr>
          <w:sz w:val="23"/>
          <w:szCs w:val="23"/>
        </w:rPr>
        <w:t>enie nedostatkov (</w:t>
      </w:r>
      <w:r w:rsidR="002677F4" w:rsidRPr="00D64B9F">
        <w:rPr>
          <w:sz w:val="23"/>
          <w:szCs w:val="23"/>
        </w:rPr>
        <w:t>slabých</w:t>
      </w:r>
      <w:r w:rsidRPr="00D64B9F">
        <w:rPr>
          <w:sz w:val="23"/>
          <w:szCs w:val="23"/>
        </w:rPr>
        <w:t xml:space="preserve"> </w:t>
      </w:r>
      <w:r w:rsidR="002677F4" w:rsidRPr="00D64B9F">
        <w:rPr>
          <w:sz w:val="23"/>
          <w:szCs w:val="23"/>
        </w:rPr>
        <w:t>stránok</w:t>
      </w:r>
      <w:r w:rsidRPr="00D64B9F">
        <w:rPr>
          <w:sz w:val="23"/>
          <w:szCs w:val="23"/>
        </w:rPr>
        <w:t xml:space="preserve">), ktoré </w:t>
      </w:r>
      <w:r w:rsidR="002677F4" w:rsidRPr="00D64B9F">
        <w:rPr>
          <w:sz w:val="23"/>
          <w:szCs w:val="23"/>
        </w:rPr>
        <w:t>majú</w:t>
      </w:r>
      <w:r w:rsidRPr="00D64B9F">
        <w:rPr>
          <w:sz w:val="23"/>
          <w:szCs w:val="23"/>
        </w:rPr>
        <w:t xml:space="preserve"> </w:t>
      </w:r>
      <w:r w:rsidR="002677F4" w:rsidRPr="00D64B9F">
        <w:rPr>
          <w:sz w:val="23"/>
          <w:szCs w:val="23"/>
        </w:rPr>
        <w:t>nepriaznivý</w:t>
      </w:r>
      <w:r w:rsidRPr="00D64B9F">
        <w:rPr>
          <w:sz w:val="23"/>
          <w:szCs w:val="23"/>
        </w:rPr>
        <w:t xml:space="preserve"> vplyv na </w:t>
      </w:r>
      <w:r w:rsidR="002677F4" w:rsidRPr="00D64B9F">
        <w:rPr>
          <w:sz w:val="23"/>
          <w:szCs w:val="23"/>
        </w:rPr>
        <w:t>schopnosť</w:t>
      </w:r>
      <w:r w:rsidRPr="00D64B9F">
        <w:rPr>
          <w:sz w:val="23"/>
          <w:szCs w:val="23"/>
        </w:rPr>
        <w:t xml:space="preserve"> </w:t>
      </w:r>
      <w:r w:rsidR="002677F4" w:rsidRPr="00D64B9F">
        <w:rPr>
          <w:sz w:val="23"/>
          <w:szCs w:val="23"/>
        </w:rPr>
        <w:t>identifikovať</w:t>
      </w:r>
      <w:r w:rsidRPr="00D64B9F">
        <w:rPr>
          <w:sz w:val="23"/>
          <w:szCs w:val="23"/>
        </w:rPr>
        <w:t xml:space="preserve">, </w:t>
      </w:r>
      <w:r w:rsidR="002677F4" w:rsidRPr="00D64B9F">
        <w:rPr>
          <w:sz w:val="23"/>
          <w:szCs w:val="23"/>
        </w:rPr>
        <w:t>zmierniť</w:t>
      </w:r>
      <w:r w:rsidRPr="00D64B9F">
        <w:rPr>
          <w:sz w:val="23"/>
          <w:szCs w:val="23"/>
        </w:rPr>
        <w:t xml:space="preserve"> a</w:t>
      </w:r>
      <w:r w:rsidR="002677F4" w:rsidRPr="00D64B9F">
        <w:rPr>
          <w:sz w:val="23"/>
          <w:szCs w:val="23"/>
        </w:rPr>
        <w:t xml:space="preserve"> príp</w:t>
      </w:r>
      <w:r w:rsidRPr="00D64B9F">
        <w:rPr>
          <w:sz w:val="23"/>
          <w:szCs w:val="23"/>
        </w:rPr>
        <w:t xml:space="preserve">adne </w:t>
      </w:r>
      <w:r w:rsidR="002677F4" w:rsidRPr="00D64B9F">
        <w:rPr>
          <w:sz w:val="23"/>
          <w:szCs w:val="23"/>
        </w:rPr>
        <w:t>eliminovať</w:t>
      </w:r>
      <w:r w:rsidRPr="00D64B9F">
        <w:rPr>
          <w:sz w:val="23"/>
          <w:szCs w:val="23"/>
        </w:rPr>
        <w:t xml:space="preserve"> </w:t>
      </w:r>
      <w:r w:rsidR="002677F4" w:rsidRPr="00D64B9F">
        <w:rPr>
          <w:sz w:val="23"/>
          <w:szCs w:val="23"/>
        </w:rPr>
        <w:t>korupčné</w:t>
      </w:r>
      <w:r w:rsidRPr="00D64B9F">
        <w:rPr>
          <w:sz w:val="23"/>
          <w:szCs w:val="23"/>
        </w:rPr>
        <w:t xml:space="preserve"> rizik</w:t>
      </w:r>
      <w:r w:rsidR="00CC1FAA">
        <w:rPr>
          <w:sz w:val="23"/>
          <w:szCs w:val="23"/>
        </w:rPr>
        <w:t>á</w:t>
      </w:r>
      <w:r w:rsidRPr="00D64B9F">
        <w:rPr>
          <w:sz w:val="23"/>
          <w:szCs w:val="23"/>
        </w:rPr>
        <w:t xml:space="preserve">. </w:t>
      </w:r>
      <w:r w:rsidR="002677F4" w:rsidRPr="00D64B9F">
        <w:rPr>
          <w:sz w:val="23"/>
          <w:szCs w:val="23"/>
        </w:rPr>
        <w:t>Zároveň</w:t>
      </w:r>
      <w:r w:rsidRPr="00D64B9F">
        <w:rPr>
          <w:sz w:val="23"/>
          <w:szCs w:val="23"/>
        </w:rPr>
        <w:t xml:space="preserve"> sa </w:t>
      </w:r>
      <w:r w:rsidR="002677F4" w:rsidRPr="00D64B9F">
        <w:rPr>
          <w:sz w:val="23"/>
          <w:szCs w:val="23"/>
        </w:rPr>
        <w:t>identifikujú</w:t>
      </w:r>
      <w:r w:rsidRPr="00D64B9F">
        <w:rPr>
          <w:sz w:val="23"/>
          <w:szCs w:val="23"/>
        </w:rPr>
        <w:t xml:space="preserve"> </w:t>
      </w:r>
      <w:r w:rsidR="002677F4" w:rsidRPr="00D64B9F">
        <w:rPr>
          <w:sz w:val="23"/>
          <w:szCs w:val="23"/>
        </w:rPr>
        <w:t>príčiny nevykonania alebo nedostatoč</w:t>
      </w:r>
      <w:r w:rsidRPr="00D64B9F">
        <w:rPr>
          <w:sz w:val="23"/>
          <w:szCs w:val="23"/>
        </w:rPr>
        <w:t xml:space="preserve">ného </w:t>
      </w:r>
      <w:r w:rsidR="002677F4" w:rsidRPr="00D64B9F">
        <w:rPr>
          <w:sz w:val="23"/>
          <w:szCs w:val="23"/>
        </w:rPr>
        <w:t>vykonávania</w:t>
      </w:r>
      <w:r w:rsidRPr="00D64B9F">
        <w:rPr>
          <w:sz w:val="23"/>
          <w:szCs w:val="23"/>
        </w:rPr>
        <w:t xml:space="preserve"> </w:t>
      </w:r>
      <w:r w:rsidR="002677F4" w:rsidRPr="00D64B9F">
        <w:rPr>
          <w:sz w:val="23"/>
          <w:szCs w:val="23"/>
        </w:rPr>
        <w:t>opatrení</w:t>
      </w:r>
      <w:r w:rsidRPr="00D64B9F">
        <w:rPr>
          <w:sz w:val="23"/>
          <w:szCs w:val="23"/>
        </w:rPr>
        <w:t>. Takisto sa uvedie, aké zlep</w:t>
      </w:r>
      <w:r w:rsidR="002677F4" w:rsidRPr="00D64B9F">
        <w:rPr>
          <w:sz w:val="23"/>
          <w:szCs w:val="23"/>
        </w:rPr>
        <w:t>š</w:t>
      </w:r>
      <w:r w:rsidRPr="00D64B9F">
        <w:rPr>
          <w:sz w:val="23"/>
          <w:szCs w:val="23"/>
        </w:rPr>
        <w:t>enia sa dosiahli a aké s</w:t>
      </w:r>
      <w:r w:rsidR="002677F4" w:rsidRPr="00D64B9F">
        <w:rPr>
          <w:sz w:val="23"/>
          <w:szCs w:val="23"/>
        </w:rPr>
        <w:t>ú</w:t>
      </w:r>
      <w:r w:rsidRPr="00D64B9F">
        <w:rPr>
          <w:sz w:val="23"/>
          <w:szCs w:val="23"/>
        </w:rPr>
        <w:t xml:space="preserve"> trendy a </w:t>
      </w:r>
      <w:r w:rsidR="00CC1FAA">
        <w:rPr>
          <w:sz w:val="23"/>
          <w:szCs w:val="23"/>
        </w:rPr>
        <w:t>odporúčania</w:t>
      </w:r>
      <w:r w:rsidRPr="00D64B9F">
        <w:rPr>
          <w:sz w:val="23"/>
          <w:szCs w:val="23"/>
        </w:rPr>
        <w:t xml:space="preserve"> pre </w:t>
      </w:r>
      <w:r w:rsidR="002677F4" w:rsidRPr="00D64B9F">
        <w:rPr>
          <w:sz w:val="23"/>
          <w:szCs w:val="23"/>
        </w:rPr>
        <w:t>ďalšie</w:t>
      </w:r>
      <w:r w:rsidRPr="00D64B9F">
        <w:rPr>
          <w:sz w:val="23"/>
          <w:szCs w:val="23"/>
        </w:rPr>
        <w:t xml:space="preserve"> obdobie.</w:t>
      </w:r>
    </w:p>
    <w:p w:rsidR="00DE76A4" w:rsidRPr="00953BF9" w:rsidRDefault="002677F4" w:rsidP="002C6F45">
      <w:pPr>
        <w:spacing w:before="120" w:after="120"/>
        <w:jc w:val="both"/>
        <w:rPr>
          <w:sz w:val="23"/>
          <w:szCs w:val="23"/>
        </w:rPr>
      </w:pPr>
      <w:r w:rsidRPr="00D64B9F">
        <w:rPr>
          <w:sz w:val="23"/>
          <w:szCs w:val="23"/>
        </w:rPr>
        <w:t>Keďže</w:t>
      </w:r>
      <w:r w:rsidR="00DE76A4" w:rsidRPr="00D64B9F">
        <w:rPr>
          <w:sz w:val="23"/>
          <w:szCs w:val="23"/>
        </w:rPr>
        <w:t xml:space="preserve"> RPKP je </w:t>
      </w:r>
      <w:r w:rsidRPr="00D64B9F">
        <w:rPr>
          <w:sz w:val="23"/>
          <w:szCs w:val="23"/>
        </w:rPr>
        <w:t>otvorený</w:t>
      </w:r>
      <w:r w:rsidR="00DE76A4" w:rsidRPr="00D64B9F">
        <w:rPr>
          <w:sz w:val="23"/>
          <w:szCs w:val="23"/>
        </w:rPr>
        <w:t xml:space="preserve"> dokument, </w:t>
      </w:r>
      <w:r w:rsidRPr="00D64B9F">
        <w:rPr>
          <w:sz w:val="23"/>
          <w:szCs w:val="23"/>
        </w:rPr>
        <w:t>počíta</w:t>
      </w:r>
      <w:r w:rsidR="00DE76A4" w:rsidRPr="00D64B9F">
        <w:rPr>
          <w:sz w:val="23"/>
          <w:szCs w:val="23"/>
        </w:rPr>
        <w:t xml:space="preserve"> sa </w:t>
      </w:r>
      <w:r w:rsidRPr="00D64B9F">
        <w:rPr>
          <w:sz w:val="23"/>
          <w:szCs w:val="23"/>
        </w:rPr>
        <w:t>s</w:t>
      </w:r>
      <w:r w:rsidR="00953BF9">
        <w:rPr>
          <w:sz w:val="23"/>
          <w:szCs w:val="23"/>
        </w:rPr>
        <w:t xml:space="preserve"> </w:t>
      </w:r>
      <w:r w:rsidRPr="00D64B9F">
        <w:rPr>
          <w:sz w:val="23"/>
          <w:szCs w:val="23"/>
        </w:rPr>
        <w:t>tým, ž</w:t>
      </w:r>
      <w:r w:rsidR="00DE76A4" w:rsidRPr="00D64B9F">
        <w:rPr>
          <w:sz w:val="23"/>
          <w:szCs w:val="23"/>
        </w:rPr>
        <w:t>e v</w:t>
      </w:r>
      <w:r w:rsidRPr="00D64B9F">
        <w:rPr>
          <w:sz w:val="23"/>
          <w:szCs w:val="23"/>
        </w:rPr>
        <w:t xml:space="preserve"> prí</w:t>
      </w:r>
      <w:r w:rsidR="00DE76A4" w:rsidRPr="00D64B9F">
        <w:rPr>
          <w:sz w:val="23"/>
          <w:szCs w:val="23"/>
        </w:rPr>
        <w:t>pade potreby a zistenia nedostatkov a</w:t>
      </w:r>
      <w:r w:rsidR="00953BF9">
        <w:rPr>
          <w:sz w:val="23"/>
          <w:szCs w:val="23"/>
        </w:rPr>
        <w:t> </w:t>
      </w:r>
      <w:r w:rsidRPr="00D64B9F">
        <w:rPr>
          <w:sz w:val="23"/>
          <w:szCs w:val="23"/>
        </w:rPr>
        <w:t>nových skutoč</w:t>
      </w:r>
      <w:r w:rsidR="00DE76A4" w:rsidRPr="00D64B9F">
        <w:rPr>
          <w:sz w:val="23"/>
          <w:szCs w:val="23"/>
        </w:rPr>
        <w:t>nost</w:t>
      </w:r>
      <w:r w:rsidR="00953BF9">
        <w:rPr>
          <w:sz w:val="23"/>
          <w:szCs w:val="23"/>
        </w:rPr>
        <w:t>í</w:t>
      </w:r>
      <w:r w:rsidR="00DE76A4" w:rsidRPr="00D64B9F">
        <w:rPr>
          <w:sz w:val="23"/>
          <w:szCs w:val="23"/>
        </w:rPr>
        <w:t xml:space="preserve"> bude </w:t>
      </w:r>
      <w:r w:rsidRPr="00D64B9F">
        <w:rPr>
          <w:sz w:val="23"/>
          <w:szCs w:val="23"/>
        </w:rPr>
        <w:t>priebežné</w:t>
      </w:r>
      <w:r w:rsidR="00DE76A4" w:rsidRPr="00D64B9F">
        <w:rPr>
          <w:sz w:val="23"/>
          <w:szCs w:val="23"/>
        </w:rPr>
        <w:t xml:space="preserve"> </w:t>
      </w:r>
      <w:r w:rsidRPr="00D64B9F">
        <w:rPr>
          <w:sz w:val="23"/>
          <w:szCs w:val="23"/>
        </w:rPr>
        <w:t>aktualizovaný</w:t>
      </w:r>
      <w:r w:rsidR="00DE76A4" w:rsidRPr="00D64B9F">
        <w:rPr>
          <w:sz w:val="23"/>
          <w:szCs w:val="23"/>
        </w:rPr>
        <w:t xml:space="preserve">. </w:t>
      </w:r>
      <w:r w:rsidR="00DE76A4" w:rsidRPr="00953BF9">
        <w:rPr>
          <w:sz w:val="23"/>
          <w:szCs w:val="23"/>
        </w:rPr>
        <w:t xml:space="preserve">Ministerstvo v </w:t>
      </w:r>
      <w:r w:rsidRPr="00953BF9">
        <w:rPr>
          <w:sz w:val="23"/>
          <w:szCs w:val="23"/>
        </w:rPr>
        <w:t>súčinnosti</w:t>
      </w:r>
      <w:r w:rsidR="00DE76A4" w:rsidRPr="00953BF9">
        <w:rPr>
          <w:sz w:val="23"/>
          <w:szCs w:val="23"/>
        </w:rPr>
        <w:t xml:space="preserve"> s</w:t>
      </w:r>
      <w:r w:rsidRPr="00953BF9">
        <w:rPr>
          <w:sz w:val="23"/>
          <w:szCs w:val="23"/>
        </w:rPr>
        <w:t xml:space="preserve"> </w:t>
      </w:r>
      <w:r w:rsidR="00DE76A4" w:rsidRPr="00953BF9">
        <w:rPr>
          <w:sz w:val="23"/>
          <w:szCs w:val="23"/>
        </w:rPr>
        <w:t xml:space="preserve">jeho </w:t>
      </w:r>
      <w:r w:rsidR="00460561">
        <w:rPr>
          <w:sz w:val="23"/>
          <w:szCs w:val="23"/>
        </w:rPr>
        <w:t xml:space="preserve">organizačnými zložkami </w:t>
      </w:r>
      <w:r w:rsidR="00DE76A4" w:rsidRPr="00953BF9">
        <w:rPr>
          <w:sz w:val="23"/>
          <w:szCs w:val="23"/>
        </w:rPr>
        <w:t>a</w:t>
      </w:r>
      <w:r w:rsidR="00460561">
        <w:rPr>
          <w:sz w:val="23"/>
          <w:szCs w:val="23"/>
        </w:rPr>
        <w:t> podriadenými organizáciami</w:t>
      </w:r>
      <w:r w:rsidR="00DE76A4" w:rsidRPr="00953BF9">
        <w:rPr>
          <w:sz w:val="23"/>
          <w:szCs w:val="23"/>
        </w:rPr>
        <w:t xml:space="preserve"> navrhne </w:t>
      </w:r>
      <w:r w:rsidRPr="00953BF9">
        <w:rPr>
          <w:sz w:val="23"/>
          <w:szCs w:val="23"/>
        </w:rPr>
        <w:t>prípadné</w:t>
      </w:r>
      <w:r w:rsidR="00DE76A4" w:rsidRPr="00953BF9">
        <w:rPr>
          <w:sz w:val="23"/>
          <w:szCs w:val="23"/>
        </w:rPr>
        <w:t xml:space="preserve"> zmeny a doplnenia </w:t>
      </w:r>
      <w:r w:rsidRPr="00953BF9">
        <w:rPr>
          <w:sz w:val="23"/>
          <w:szCs w:val="23"/>
        </w:rPr>
        <w:t>jednotlivých</w:t>
      </w:r>
      <w:r w:rsidR="00DE76A4" w:rsidRPr="00953BF9">
        <w:rPr>
          <w:sz w:val="23"/>
          <w:szCs w:val="23"/>
        </w:rPr>
        <w:t xml:space="preserve"> </w:t>
      </w:r>
      <w:r w:rsidRPr="00953BF9">
        <w:rPr>
          <w:sz w:val="23"/>
          <w:szCs w:val="23"/>
        </w:rPr>
        <w:t>opatrení</w:t>
      </w:r>
      <w:r w:rsidR="00DE76A4" w:rsidRPr="00953BF9">
        <w:rPr>
          <w:sz w:val="23"/>
          <w:szCs w:val="23"/>
        </w:rPr>
        <w:t xml:space="preserve">, </w:t>
      </w:r>
      <w:r w:rsidRPr="00953BF9">
        <w:rPr>
          <w:sz w:val="23"/>
          <w:szCs w:val="23"/>
        </w:rPr>
        <w:t>riešenia problémov a spô</w:t>
      </w:r>
      <w:r w:rsidR="00DE76A4" w:rsidRPr="00953BF9">
        <w:rPr>
          <w:sz w:val="23"/>
          <w:szCs w:val="23"/>
        </w:rPr>
        <w:t xml:space="preserve">soby </w:t>
      </w:r>
      <w:r w:rsidRPr="00953BF9">
        <w:rPr>
          <w:sz w:val="23"/>
          <w:szCs w:val="23"/>
        </w:rPr>
        <w:t>eliminácie</w:t>
      </w:r>
      <w:r w:rsidR="00DE76A4" w:rsidRPr="00953BF9">
        <w:rPr>
          <w:sz w:val="23"/>
          <w:szCs w:val="23"/>
        </w:rPr>
        <w:t xml:space="preserve"> </w:t>
      </w:r>
      <w:r w:rsidRPr="00953BF9">
        <w:rPr>
          <w:sz w:val="23"/>
          <w:szCs w:val="23"/>
        </w:rPr>
        <w:t>prekážok</w:t>
      </w:r>
      <w:r w:rsidR="00DE76A4" w:rsidRPr="00953BF9">
        <w:rPr>
          <w:sz w:val="23"/>
          <w:szCs w:val="23"/>
        </w:rPr>
        <w:t xml:space="preserve"> </w:t>
      </w:r>
      <w:r w:rsidRPr="00953BF9">
        <w:rPr>
          <w:sz w:val="23"/>
          <w:szCs w:val="23"/>
        </w:rPr>
        <w:t>spomaľujúcich</w:t>
      </w:r>
      <w:r w:rsidR="00DE76A4" w:rsidRPr="00953BF9">
        <w:rPr>
          <w:sz w:val="23"/>
          <w:szCs w:val="23"/>
        </w:rPr>
        <w:t xml:space="preserve"> alebo </w:t>
      </w:r>
      <w:r w:rsidRPr="00953BF9">
        <w:rPr>
          <w:sz w:val="23"/>
          <w:szCs w:val="23"/>
        </w:rPr>
        <w:t>znemožňujúcich</w:t>
      </w:r>
      <w:r w:rsidR="00DE76A4" w:rsidRPr="00953BF9">
        <w:rPr>
          <w:sz w:val="23"/>
          <w:szCs w:val="23"/>
        </w:rPr>
        <w:t xml:space="preserve"> </w:t>
      </w:r>
      <w:r w:rsidRPr="00953BF9">
        <w:rPr>
          <w:sz w:val="23"/>
          <w:szCs w:val="23"/>
        </w:rPr>
        <w:t>realizáciu</w:t>
      </w:r>
      <w:r w:rsidR="00DE76A4" w:rsidRPr="00953BF9">
        <w:rPr>
          <w:sz w:val="23"/>
          <w:szCs w:val="23"/>
        </w:rPr>
        <w:t xml:space="preserve"> RPKP.</w:t>
      </w:r>
    </w:p>
    <w:p w:rsidR="00614F65" w:rsidRDefault="002677F4" w:rsidP="00165E5F">
      <w:pPr>
        <w:spacing w:before="120" w:after="120"/>
        <w:jc w:val="both"/>
        <w:rPr>
          <w:sz w:val="23"/>
          <w:szCs w:val="23"/>
        </w:rPr>
      </w:pPr>
      <w:r w:rsidRPr="00953BF9">
        <w:rPr>
          <w:sz w:val="23"/>
          <w:szCs w:val="23"/>
        </w:rPr>
        <w:t>Súhrnné hodnotenie vykoná</w:t>
      </w:r>
      <w:r w:rsidR="00DE76A4" w:rsidRPr="00953BF9">
        <w:rPr>
          <w:sz w:val="23"/>
          <w:szCs w:val="23"/>
        </w:rPr>
        <w:t xml:space="preserve">va </w:t>
      </w:r>
      <w:r w:rsidR="0017008F">
        <w:rPr>
          <w:sz w:val="23"/>
          <w:szCs w:val="23"/>
        </w:rPr>
        <w:t> protikorupčný koordinátor</w:t>
      </w:r>
      <w:r w:rsidR="00B56B33">
        <w:rPr>
          <w:sz w:val="23"/>
          <w:szCs w:val="23"/>
        </w:rPr>
        <w:t xml:space="preserve"> </w:t>
      </w:r>
      <w:r w:rsidR="00DE76A4" w:rsidRPr="00953BF9">
        <w:rPr>
          <w:sz w:val="23"/>
          <w:szCs w:val="23"/>
        </w:rPr>
        <w:t>raz</w:t>
      </w:r>
      <w:r w:rsidRPr="00953BF9">
        <w:rPr>
          <w:sz w:val="23"/>
          <w:szCs w:val="23"/>
        </w:rPr>
        <w:t xml:space="preserve"> roč</w:t>
      </w:r>
      <w:r w:rsidR="00DE76A4" w:rsidRPr="00953BF9">
        <w:rPr>
          <w:sz w:val="23"/>
          <w:szCs w:val="23"/>
        </w:rPr>
        <w:t xml:space="preserve">ne za </w:t>
      </w:r>
      <w:r w:rsidRPr="00953BF9">
        <w:rPr>
          <w:sz w:val="23"/>
          <w:szCs w:val="23"/>
        </w:rPr>
        <w:t>uplynulý</w:t>
      </w:r>
      <w:r w:rsidR="00DE76A4" w:rsidRPr="00953BF9">
        <w:rPr>
          <w:sz w:val="23"/>
          <w:szCs w:val="23"/>
        </w:rPr>
        <w:t xml:space="preserve"> </w:t>
      </w:r>
      <w:r w:rsidRPr="00953BF9">
        <w:rPr>
          <w:sz w:val="23"/>
          <w:szCs w:val="23"/>
        </w:rPr>
        <w:t>kalendárny</w:t>
      </w:r>
      <w:r w:rsidR="00DE76A4" w:rsidRPr="00953BF9">
        <w:rPr>
          <w:sz w:val="23"/>
          <w:szCs w:val="23"/>
        </w:rPr>
        <w:t xml:space="preserve"> rok a</w:t>
      </w:r>
      <w:r w:rsidR="00427860">
        <w:rPr>
          <w:sz w:val="23"/>
          <w:szCs w:val="23"/>
        </w:rPr>
        <w:t> </w:t>
      </w:r>
      <w:r w:rsidRPr="00953BF9">
        <w:rPr>
          <w:sz w:val="23"/>
          <w:szCs w:val="23"/>
        </w:rPr>
        <w:t>predkladá</w:t>
      </w:r>
      <w:r w:rsidR="00DE76A4" w:rsidRPr="00953BF9">
        <w:rPr>
          <w:sz w:val="23"/>
          <w:szCs w:val="23"/>
        </w:rPr>
        <w:t xml:space="preserve"> </w:t>
      </w:r>
      <w:r w:rsidR="00E454A1">
        <w:rPr>
          <w:sz w:val="23"/>
          <w:szCs w:val="23"/>
        </w:rPr>
        <w:t xml:space="preserve">Úradu vlády SR </w:t>
      </w:r>
      <w:r w:rsidR="00DE76A4" w:rsidRPr="00953BF9">
        <w:rPr>
          <w:sz w:val="23"/>
          <w:szCs w:val="23"/>
        </w:rPr>
        <w:t xml:space="preserve"> najnesk</w:t>
      </w:r>
      <w:r w:rsidRPr="00953BF9">
        <w:rPr>
          <w:sz w:val="23"/>
          <w:szCs w:val="23"/>
        </w:rPr>
        <w:t>ô</w:t>
      </w:r>
      <w:r w:rsidR="00DE76A4" w:rsidRPr="00953BF9">
        <w:rPr>
          <w:sz w:val="23"/>
          <w:szCs w:val="23"/>
        </w:rPr>
        <w:t xml:space="preserve">r 30. </w:t>
      </w:r>
      <w:r w:rsidR="005379B2">
        <w:rPr>
          <w:sz w:val="23"/>
          <w:szCs w:val="23"/>
        </w:rPr>
        <w:t>júna</w:t>
      </w:r>
      <w:r w:rsidR="00DE76A4" w:rsidRPr="00953BF9">
        <w:rPr>
          <w:sz w:val="23"/>
          <w:szCs w:val="23"/>
        </w:rPr>
        <w:t xml:space="preserve"> </w:t>
      </w:r>
      <w:r w:rsidRPr="00953BF9">
        <w:rPr>
          <w:sz w:val="23"/>
          <w:szCs w:val="23"/>
        </w:rPr>
        <w:t>nasledujúceho</w:t>
      </w:r>
      <w:r w:rsidR="00DE76A4" w:rsidRPr="00953BF9">
        <w:rPr>
          <w:sz w:val="23"/>
          <w:szCs w:val="23"/>
        </w:rPr>
        <w:t xml:space="preserve"> roku.</w:t>
      </w:r>
    </w:p>
    <w:p w:rsidR="00817721" w:rsidRDefault="00453DD7" w:rsidP="002C6679">
      <w:pPr>
        <w:pStyle w:val="Nadpis1"/>
      </w:pPr>
      <w:bookmarkStart w:id="6" w:name="_Toc26776919"/>
      <w:r>
        <w:t>Zoznam</w:t>
      </w:r>
      <w:r w:rsidR="00F3264F">
        <w:t xml:space="preserve"> súvisiacich</w:t>
      </w:r>
      <w:r>
        <w:t xml:space="preserve"> </w:t>
      </w:r>
      <w:r w:rsidRPr="002C6679">
        <w:t>dokumentov</w:t>
      </w:r>
      <w:r>
        <w:t xml:space="preserve"> a</w:t>
      </w:r>
      <w:r w:rsidR="00817721">
        <w:t> </w:t>
      </w:r>
      <w:r>
        <w:t>predpisov</w:t>
      </w:r>
      <w:bookmarkEnd w:id="6"/>
    </w:p>
    <w:p w:rsidR="00817721" w:rsidRDefault="00CA651D" w:rsidP="00FE19C2">
      <w:pPr>
        <w:pStyle w:val="Odsekzoznamu"/>
        <w:numPr>
          <w:ilvl w:val="0"/>
          <w:numId w:val="25"/>
        </w:numPr>
        <w:ind w:left="284" w:hanging="284"/>
        <w:jc w:val="both"/>
        <w:rPr>
          <w:color w:val="000000" w:themeColor="text1"/>
        </w:rPr>
      </w:pPr>
      <w:r w:rsidRPr="00AD31B2">
        <w:rPr>
          <w:color w:val="000000" w:themeColor="text1"/>
        </w:rPr>
        <w:t xml:space="preserve">Uznesenie </w:t>
      </w:r>
      <w:r>
        <w:rPr>
          <w:color w:val="000000" w:themeColor="text1"/>
        </w:rPr>
        <w:t>vlády Slovenskej republiky č. 585 z 12. decembra 2018 k Návrhu protikorupčnej politiky Slovenskej republiky na roky 2019 – 2023</w:t>
      </w:r>
    </w:p>
    <w:p w:rsidR="00CA651D" w:rsidRDefault="00CA651D" w:rsidP="00FE19C2">
      <w:pPr>
        <w:pStyle w:val="Odsekzoznamu"/>
        <w:numPr>
          <w:ilvl w:val="0"/>
          <w:numId w:val="25"/>
        </w:num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Protikorupčná politika Slovenskej republiky na roky 2019 – 2023</w:t>
      </w:r>
    </w:p>
    <w:p w:rsidR="00CA651D" w:rsidRDefault="00CA651D" w:rsidP="00FE19C2">
      <w:pPr>
        <w:pStyle w:val="Odsekzoznamu"/>
        <w:numPr>
          <w:ilvl w:val="0"/>
          <w:numId w:val="25"/>
        </w:num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Národný protikorupčný program Slovenskej republiky</w:t>
      </w:r>
    </w:p>
    <w:p w:rsidR="00CA651D" w:rsidRDefault="00A47706" w:rsidP="00FE19C2">
      <w:pPr>
        <w:pStyle w:val="Odsekzoznamu"/>
        <w:numPr>
          <w:ilvl w:val="0"/>
          <w:numId w:val="25"/>
        </w:num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Metodické odporúčanie Úradu vlády SR odboru prevencie korupcie k riadeniu korupčných rizík</w:t>
      </w:r>
    </w:p>
    <w:p w:rsidR="00A47706" w:rsidRDefault="00A47706" w:rsidP="00FE19C2">
      <w:pPr>
        <w:pStyle w:val="Odsekzoznamu"/>
        <w:numPr>
          <w:ilvl w:val="0"/>
          <w:numId w:val="25"/>
        </w:num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Zákon č. 300/2005 Z. z. Trestný zákon v znení neskorších predpisov</w:t>
      </w:r>
    </w:p>
    <w:p w:rsidR="00A47706" w:rsidRDefault="00A47706" w:rsidP="00FE19C2">
      <w:pPr>
        <w:pStyle w:val="Odsekzoznamu"/>
        <w:numPr>
          <w:ilvl w:val="0"/>
          <w:numId w:val="25"/>
        </w:num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Zákon č. 301/2005 Z. z. Trestný poriadok v znení neskorších predpisov</w:t>
      </w:r>
    </w:p>
    <w:p w:rsidR="0069120A" w:rsidRDefault="0069120A" w:rsidP="00FE19C2">
      <w:pPr>
        <w:pStyle w:val="Odsekzoznamu"/>
        <w:numPr>
          <w:ilvl w:val="0"/>
          <w:numId w:val="25"/>
        </w:num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Zákon č. 54/2019 Z. z. o ochrane oznamovateľov protispoločenskej činnosti a o zmene a doplnení niektorých zákonov</w:t>
      </w:r>
      <w:r w:rsidR="0033310B">
        <w:rPr>
          <w:color w:val="000000" w:themeColor="text1"/>
        </w:rPr>
        <w:t xml:space="preserve"> v znení neskorších predpisov</w:t>
      </w:r>
    </w:p>
    <w:p w:rsidR="00A47706" w:rsidRDefault="00A47706" w:rsidP="00FE19C2">
      <w:pPr>
        <w:pStyle w:val="Odsekzoznamu"/>
        <w:numPr>
          <w:ilvl w:val="0"/>
          <w:numId w:val="25"/>
        </w:num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Zákon č. 55/2017 Z. z. o štátnej službe a o zmene a doplnení niektorých zákonov</w:t>
      </w:r>
      <w:r w:rsidR="005D0633">
        <w:rPr>
          <w:color w:val="000000" w:themeColor="text1"/>
        </w:rPr>
        <w:t xml:space="preserve"> v znení neskorších predpisov</w:t>
      </w:r>
    </w:p>
    <w:p w:rsidR="00A47706" w:rsidRDefault="00A47706" w:rsidP="00FE19C2">
      <w:pPr>
        <w:pStyle w:val="Odsekzoznamu"/>
        <w:numPr>
          <w:ilvl w:val="0"/>
          <w:numId w:val="25"/>
        </w:num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Zákon č. 552/2003 Z. z. o výkone práce vo verejnom záujme v znení neskorších predpisov</w:t>
      </w:r>
    </w:p>
    <w:p w:rsidR="00A47706" w:rsidRDefault="00A47706" w:rsidP="00FE19C2">
      <w:pPr>
        <w:pStyle w:val="Odsekzoznamu"/>
        <w:numPr>
          <w:ilvl w:val="0"/>
          <w:numId w:val="25"/>
        </w:num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Zákon č. 357/2004 Z. z. o ochrane verejného záujmu pri výkone funkcií verejných funkcionárov v znení neskorších predpisov</w:t>
      </w:r>
    </w:p>
    <w:p w:rsidR="00A47706" w:rsidRDefault="00A47706" w:rsidP="00FE19C2">
      <w:pPr>
        <w:pStyle w:val="Odsekzoznamu"/>
        <w:numPr>
          <w:ilvl w:val="0"/>
          <w:numId w:val="25"/>
        </w:num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Zákon č. 71/1967 Zb. o správnom konaní v znení neskorších predpisov</w:t>
      </w:r>
    </w:p>
    <w:p w:rsidR="00A47706" w:rsidRDefault="00A47706" w:rsidP="00FE19C2">
      <w:pPr>
        <w:pStyle w:val="Odsekzoznamu"/>
        <w:numPr>
          <w:ilvl w:val="0"/>
          <w:numId w:val="25"/>
        </w:num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Zákon č. 343/2015 Z. z. o verejnom obstarávaní a o zmene a doplnení niektorých zákonov v znení neskorších predpisov</w:t>
      </w:r>
    </w:p>
    <w:p w:rsidR="00A47706" w:rsidRDefault="00A47706" w:rsidP="00FE19C2">
      <w:pPr>
        <w:pStyle w:val="Odsekzoznamu"/>
        <w:numPr>
          <w:ilvl w:val="0"/>
          <w:numId w:val="25"/>
        </w:num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Zákon č</w:t>
      </w:r>
      <w:r w:rsidR="00550EC3">
        <w:rPr>
          <w:color w:val="000000" w:themeColor="text1"/>
        </w:rPr>
        <w:t>.</w:t>
      </w:r>
      <w:r>
        <w:rPr>
          <w:color w:val="000000" w:themeColor="text1"/>
        </w:rPr>
        <w:t xml:space="preserve"> 528/2008 Z. z. o pomoci a podpore poskytovanej z fondov Európskeho spoločenstva v znení neskorších predpisov</w:t>
      </w:r>
    </w:p>
    <w:p w:rsidR="00602215" w:rsidRDefault="00602215" w:rsidP="00FE19C2">
      <w:pPr>
        <w:pStyle w:val="Odsekzoznamu"/>
        <w:numPr>
          <w:ilvl w:val="0"/>
          <w:numId w:val="25"/>
        </w:num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Zákon</w:t>
      </w:r>
      <w:r w:rsidR="00FE19C2">
        <w:rPr>
          <w:color w:val="000000" w:themeColor="text1"/>
        </w:rPr>
        <w:t xml:space="preserve"> č. 525/2010 Z. z.</w:t>
      </w:r>
      <w:r>
        <w:rPr>
          <w:color w:val="000000" w:themeColor="text1"/>
        </w:rPr>
        <w:t xml:space="preserve"> o poskytovaní dotácií v pôsobnosti Ministerstva zdravotníctva Slovenskej republiky</w:t>
      </w:r>
      <w:r w:rsidR="005D0633">
        <w:rPr>
          <w:color w:val="000000" w:themeColor="text1"/>
        </w:rPr>
        <w:t xml:space="preserve"> v znení neskorších predpisov</w:t>
      </w:r>
    </w:p>
    <w:p w:rsidR="00A47706" w:rsidRDefault="00A47706" w:rsidP="00FE19C2">
      <w:pPr>
        <w:pStyle w:val="Odsekzoznamu"/>
        <w:numPr>
          <w:ilvl w:val="0"/>
          <w:numId w:val="25"/>
        </w:num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Zákon č. 91/2016 Z. z. o trestnej zodpovednosti právnických osôb a o zmene a doplnení niektorých zákonov v znení neskorších predpisov</w:t>
      </w:r>
    </w:p>
    <w:p w:rsidR="00A47706" w:rsidRPr="00AD31B2" w:rsidRDefault="00A47706" w:rsidP="00FE19C2">
      <w:pPr>
        <w:pStyle w:val="Odsekzoznamu"/>
        <w:numPr>
          <w:ilvl w:val="0"/>
          <w:numId w:val="25"/>
        </w:num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Zákon č. 315/2016 Z. z. o registri partnerov verejného sektora a o zmene a doplnení niektorých zákonov</w:t>
      </w:r>
      <w:r w:rsidR="005D0633">
        <w:rPr>
          <w:color w:val="000000" w:themeColor="text1"/>
        </w:rPr>
        <w:t xml:space="preserve"> v znení neskorších predpisov</w:t>
      </w:r>
    </w:p>
    <w:sectPr w:rsidR="00A47706" w:rsidRPr="00AD31B2" w:rsidSect="00664B12">
      <w:footerReference w:type="default" r:id="rId11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DBA" w:rsidRDefault="009E6DBA" w:rsidP="00165E5F">
      <w:pPr>
        <w:spacing w:after="0" w:line="240" w:lineRule="auto"/>
      </w:pPr>
      <w:r>
        <w:separator/>
      </w:r>
    </w:p>
  </w:endnote>
  <w:endnote w:type="continuationSeparator" w:id="0">
    <w:p w:rsidR="009E6DBA" w:rsidRDefault="009E6DBA" w:rsidP="0016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69263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34500" w:rsidRDefault="00A34500">
            <w:pPr>
              <w:pStyle w:val="Pt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5AAC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5AAC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4500" w:rsidRDefault="00A3450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DBA" w:rsidRDefault="009E6DBA" w:rsidP="00165E5F">
      <w:pPr>
        <w:spacing w:after="0" w:line="240" w:lineRule="auto"/>
      </w:pPr>
      <w:r>
        <w:separator/>
      </w:r>
    </w:p>
  </w:footnote>
  <w:footnote w:type="continuationSeparator" w:id="0">
    <w:p w:rsidR="009E6DBA" w:rsidRDefault="009E6DBA" w:rsidP="00165E5F">
      <w:pPr>
        <w:spacing w:after="0" w:line="240" w:lineRule="auto"/>
      </w:pPr>
      <w:r>
        <w:continuationSeparator/>
      </w:r>
    </w:p>
  </w:footnote>
  <w:footnote w:id="1">
    <w:p w:rsidR="00A34500" w:rsidRDefault="00A34500" w:rsidP="00BA42A9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Úplné znenie dostupné na </w:t>
      </w:r>
      <w:r w:rsidRPr="0061554E">
        <w:t>https://www.bojprotikorupcii.gov.sk/data/files/7338_585_2018.pdf</w:t>
      </w:r>
    </w:p>
  </w:footnote>
  <w:footnote w:id="2">
    <w:p w:rsidR="00A34500" w:rsidRDefault="00A34500" w:rsidP="00BA42A9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t xml:space="preserve">Úplné znenie dostupné na </w:t>
      </w:r>
      <w:r w:rsidRPr="0061554E">
        <w:t>https://www.bojprotikorupcii.gov.sk/data/files/7130_protikorupcna-politika-sr-2019-2023.pdf</w:t>
      </w:r>
    </w:p>
  </w:footnote>
  <w:footnote w:id="3">
    <w:p w:rsidR="00A34500" w:rsidRDefault="00A34500" w:rsidP="00BA42A9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t xml:space="preserve">Detailný Glosár pojmov Úradu vlády SR odboru prevencie korupcie dostupný na </w:t>
      </w:r>
    </w:p>
    <w:p w:rsidR="00A34500" w:rsidRDefault="00A34500" w:rsidP="00BA42A9">
      <w:pPr>
        <w:pStyle w:val="Textpoznmkypodiarou"/>
        <w:jc w:val="both"/>
      </w:pPr>
      <w:r w:rsidRPr="00EE521C">
        <w:t>https://www.bojprotikorupcii.gov.sk/data/files/7088_riadenie-korup-rizik_priloha1_glosar_fin.pdf</w:t>
      </w:r>
    </w:p>
  </w:footnote>
  <w:footnote w:id="4">
    <w:p w:rsidR="00A34500" w:rsidRDefault="00A34500" w:rsidP="00BA42A9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t xml:space="preserve">Gestor/i je/sú poverený/í riadením a koordináciou úloh pri prijímaní a následnom plnení úloh vyplývajúcich z prijatého protikorupčného opatrenia. </w:t>
      </w:r>
      <w:proofErr w:type="spellStart"/>
      <w:r>
        <w:t>Spolugestori</w:t>
      </w:r>
      <w:proofErr w:type="spellEnd"/>
      <w:r>
        <w:t xml:space="preserve"> sú povinní poskytovať gestorovi a/alebo protikorupčnému koordinátorovi potrebnú súčinnosť na ich požiadanie. Protikorupčný koordinátor riadi a koordinuje úlohy ministerstva vyplývajúce z Uznesenia vlády SR č. 585/2018 prijatého k Návrhu protikorupčnej politiky SR na roky 2019 – 2023.</w:t>
      </w:r>
    </w:p>
  </w:footnote>
  <w:footnote w:id="5">
    <w:p w:rsidR="00A34500" w:rsidRDefault="00A3450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Generálny riaditeľ alebo riaditeľ alebo vedúci ako najvyšší riadiaci zamestnanec organizačného útvaru ministerstva (sekcie, odboru, oddelenia alebo špecializovaného organizačného útvaru).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70E"/>
    <w:multiLevelType w:val="hybridMultilevel"/>
    <w:tmpl w:val="09F8BE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17463"/>
    <w:multiLevelType w:val="hybridMultilevel"/>
    <w:tmpl w:val="8946E9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60B79"/>
    <w:multiLevelType w:val="hybridMultilevel"/>
    <w:tmpl w:val="854C1A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A4BF1"/>
    <w:multiLevelType w:val="hybridMultilevel"/>
    <w:tmpl w:val="371223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663F3"/>
    <w:multiLevelType w:val="hybridMultilevel"/>
    <w:tmpl w:val="81260C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26DAF"/>
    <w:multiLevelType w:val="hybridMultilevel"/>
    <w:tmpl w:val="349250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5137C"/>
    <w:multiLevelType w:val="hybridMultilevel"/>
    <w:tmpl w:val="4776E4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F501A"/>
    <w:multiLevelType w:val="hybridMultilevel"/>
    <w:tmpl w:val="8DC08B0A"/>
    <w:lvl w:ilvl="0" w:tplc="AA76ECB6">
      <w:start w:val="1"/>
      <w:numFmt w:val="decimal"/>
      <w:pStyle w:val="Nadpis1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63267"/>
    <w:multiLevelType w:val="hybridMultilevel"/>
    <w:tmpl w:val="EE90BA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269EA"/>
    <w:multiLevelType w:val="hybridMultilevel"/>
    <w:tmpl w:val="3FECC258"/>
    <w:lvl w:ilvl="0" w:tplc="5C302FA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DD0"/>
    <w:multiLevelType w:val="hybridMultilevel"/>
    <w:tmpl w:val="2292A6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A2548"/>
    <w:multiLevelType w:val="hybridMultilevel"/>
    <w:tmpl w:val="5636B2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01BDF"/>
    <w:multiLevelType w:val="hybridMultilevel"/>
    <w:tmpl w:val="BCF0EA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BB618B"/>
    <w:multiLevelType w:val="hybridMultilevel"/>
    <w:tmpl w:val="ABEAC5E6"/>
    <w:lvl w:ilvl="0" w:tplc="8AF095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E7E56"/>
    <w:multiLevelType w:val="hybridMultilevel"/>
    <w:tmpl w:val="FA343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82A4B"/>
    <w:multiLevelType w:val="hybridMultilevel"/>
    <w:tmpl w:val="83609E0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B04DD"/>
    <w:multiLevelType w:val="hybridMultilevel"/>
    <w:tmpl w:val="8DDEFEF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C23972"/>
    <w:multiLevelType w:val="hybridMultilevel"/>
    <w:tmpl w:val="10307C82"/>
    <w:lvl w:ilvl="0" w:tplc="041B0017">
      <w:start w:val="1"/>
      <w:numFmt w:val="lowerLetter"/>
      <w:lvlText w:val="%1)"/>
      <w:lvlJc w:val="left"/>
      <w:pPr>
        <w:ind w:left="6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9" w:hanging="360"/>
      </w:pPr>
    </w:lvl>
    <w:lvl w:ilvl="2" w:tplc="041B001B" w:tentative="1">
      <w:start w:val="1"/>
      <w:numFmt w:val="lowerRoman"/>
      <w:lvlText w:val="%3."/>
      <w:lvlJc w:val="right"/>
      <w:pPr>
        <w:ind w:left="2119" w:hanging="180"/>
      </w:pPr>
    </w:lvl>
    <w:lvl w:ilvl="3" w:tplc="041B000F" w:tentative="1">
      <w:start w:val="1"/>
      <w:numFmt w:val="decimal"/>
      <w:lvlText w:val="%4."/>
      <w:lvlJc w:val="left"/>
      <w:pPr>
        <w:ind w:left="2839" w:hanging="360"/>
      </w:pPr>
    </w:lvl>
    <w:lvl w:ilvl="4" w:tplc="041B0019" w:tentative="1">
      <w:start w:val="1"/>
      <w:numFmt w:val="lowerLetter"/>
      <w:lvlText w:val="%5."/>
      <w:lvlJc w:val="left"/>
      <w:pPr>
        <w:ind w:left="3559" w:hanging="360"/>
      </w:pPr>
    </w:lvl>
    <w:lvl w:ilvl="5" w:tplc="041B001B" w:tentative="1">
      <w:start w:val="1"/>
      <w:numFmt w:val="lowerRoman"/>
      <w:lvlText w:val="%6."/>
      <w:lvlJc w:val="right"/>
      <w:pPr>
        <w:ind w:left="4279" w:hanging="180"/>
      </w:pPr>
    </w:lvl>
    <w:lvl w:ilvl="6" w:tplc="041B000F" w:tentative="1">
      <w:start w:val="1"/>
      <w:numFmt w:val="decimal"/>
      <w:lvlText w:val="%7."/>
      <w:lvlJc w:val="left"/>
      <w:pPr>
        <w:ind w:left="4999" w:hanging="360"/>
      </w:pPr>
    </w:lvl>
    <w:lvl w:ilvl="7" w:tplc="041B0019" w:tentative="1">
      <w:start w:val="1"/>
      <w:numFmt w:val="lowerLetter"/>
      <w:lvlText w:val="%8."/>
      <w:lvlJc w:val="left"/>
      <w:pPr>
        <w:ind w:left="5719" w:hanging="360"/>
      </w:pPr>
    </w:lvl>
    <w:lvl w:ilvl="8" w:tplc="041B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8">
    <w:nsid w:val="4B775C71"/>
    <w:multiLevelType w:val="hybridMultilevel"/>
    <w:tmpl w:val="24ECFC9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8E523E"/>
    <w:multiLevelType w:val="hybridMultilevel"/>
    <w:tmpl w:val="C47C65CA"/>
    <w:lvl w:ilvl="0" w:tplc="3EA21D8C">
      <w:start w:val="1"/>
      <w:numFmt w:val="lowerLetter"/>
      <w:lvlText w:val="%1)"/>
      <w:lvlJc w:val="left"/>
      <w:pPr>
        <w:ind w:left="6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9" w:hanging="360"/>
      </w:pPr>
    </w:lvl>
    <w:lvl w:ilvl="2" w:tplc="041B001B" w:tentative="1">
      <w:start w:val="1"/>
      <w:numFmt w:val="lowerRoman"/>
      <w:lvlText w:val="%3."/>
      <w:lvlJc w:val="right"/>
      <w:pPr>
        <w:ind w:left="2119" w:hanging="180"/>
      </w:pPr>
    </w:lvl>
    <w:lvl w:ilvl="3" w:tplc="041B000F" w:tentative="1">
      <w:start w:val="1"/>
      <w:numFmt w:val="decimal"/>
      <w:lvlText w:val="%4."/>
      <w:lvlJc w:val="left"/>
      <w:pPr>
        <w:ind w:left="2839" w:hanging="360"/>
      </w:pPr>
    </w:lvl>
    <w:lvl w:ilvl="4" w:tplc="041B0019" w:tentative="1">
      <w:start w:val="1"/>
      <w:numFmt w:val="lowerLetter"/>
      <w:lvlText w:val="%5."/>
      <w:lvlJc w:val="left"/>
      <w:pPr>
        <w:ind w:left="3559" w:hanging="360"/>
      </w:pPr>
    </w:lvl>
    <w:lvl w:ilvl="5" w:tplc="041B001B" w:tentative="1">
      <w:start w:val="1"/>
      <w:numFmt w:val="lowerRoman"/>
      <w:lvlText w:val="%6."/>
      <w:lvlJc w:val="right"/>
      <w:pPr>
        <w:ind w:left="4279" w:hanging="180"/>
      </w:pPr>
    </w:lvl>
    <w:lvl w:ilvl="6" w:tplc="041B000F" w:tentative="1">
      <w:start w:val="1"/>
      <w:numFmt w:val="decimal"/>
      <w:lvlText w:val="%7."/>
      <w:lvlJc w:val="left"/>
      <w:pPr>
        <w:ind w:left="4999" w:hanging="360"/>
      </w:pPr>
    </w:lvl>
    <w:lvl w:ilvl="7" w:tplc="041B0019" w:tentative="1">
      <w:start w:val="1"/>
      <w:numFmt w:val="lowerLetter"/>
      <w:lvlText w:val="%8."/>
      <w:lvlJc w:val="left"/>
      <w:pPr>
        <w:ind w:left="5719" w:hanging="360"/>
      </w:pPr>
    </w:lvl>
    <w:lvl w:ilvl="8" w:tplc="041B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0">
    <w:nsid w:val="5107468A"/>
    <w:multiLevelType w:val="hybridMultilevel"/>
    <w:tmpl w:val="E2B27C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42163"/>
    <w:multiLevelType w:val="hybridMultilevel"/>
    <w:tmpl w:val="18E21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A0F72"/>
    <w:multiLevelType w:val="hybridMultilevel"/>
    <w:tmpl w:val="D4EE5E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B3CBA"/>
    <w:multiLevelType w:val="hybridMultilevel"/>
    <w:tmpl w:val="D5C8DF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9C2161"/>
    <w:multiLevelType w:val="hybridMultilevel"/>
    <w:tmpl w:val="A5842E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B356D"/>
    <w:multiLevelType w:val="hybridMultilevel"/>
    <w:tmpl w:val="ACA81AA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2220A"/>
    <w:multiLevelType w:val="hybridMultilevel"/>
    <w:tmpl w:val="2C32F6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8"/>
  </w:num>
  <w:num w:numId="4">
    <w:abstractNumId w:val="8"/>
  </w:num>
  <w:num w:numId="5">
    <w:abstractNumId w:val="10"/>
  </w:num>
  <w:num w:numId="6">
    <w:abstractNumId w:val="23"/>
  </w:num>
  <w:num w:numId="7">
    <w:abstractNumId w:val="24"/>
  </w:num>
  <w:num w:numId="8">
    <w:abstractNumId w:val="3"/>
  </w:num>
  <w:num w:numId="9">
    <w:abstractNumId w:val="4"/>
  </w:num>
  <w:num w:numId="10">
    <w:abstractNumId w:val="0"/>
  </w:num>
  <w:num w:numId="11">
    <w:abstractNumId w:val="22"/>
  </w:num>
  <w:num w:numId="12">
    <w:abstractNumId w:val="21"/>
  </w:num>
  <w:num w:numId="13">
    <w:abstractNumId w:val="25"/>
  </w:num>
  <w:num w:numId="14">
    <w:abstractNumId w:val="20"/>
  </w:num>
  <w:num w:numId="15">
    <w:abstractNumId w:val="6"/>
  </w:num>
  <w:num w:numId="16">
    <w:abstractNumId w:val="16"/>
  </w:num>
  <w:num w:numId="17">
    <w:abstractNumId w:val="14"/>
  </w:num>
  <w:num w:numId="18">
    <w:abstractNumId w:val="26"/>
  </w:num>
  <w:num w:numId="19">
    <w:abstractNumId w:val="9"/>
  </w:num>
  <w:num w:numId="20">
    <w:abstractNumId w:val="19"/>
  </w:num>
  <w:num w:numId="21">
    <w:abstractNumId w:val="17"/>
  </w:num>
  <w:num w:numId="22">
    <w:abstractNumId w:val="13"/>
  </w:num>
  <w:num w:numId="23">
    <w:abstractNumId w:val="5"/>
  </w:num>
  <w:num w:numId="24">
    <w:abstractNumId w:val="1"/>
  </w:num>
  <w:num w:numId="25">
    <w:abstractNumId w:val="2"/>
  </w:num>
  <w:num w:numId="26">
    <w:abstractNumId w:val="1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30"/>
    <w:rsid w:val="000006C9"/>
    <w:rsid w:val="00007E27"/>
    <w:rsid w:val="000102FC"/>
    <w:rsid w:val="000106FE"/>
    <w:rsid w:val="00011F75"/>
    <w:rsid w:val="00013F6F"/>
    <w:rsid w:val="000208AE"/>
    <w:rsid w:val="00031D8D"/>
    <w:rsid w:val="0003233C"/>
    <w:rsid w:val="000324D4"/>
    <w:rsid w:val="000350FF"/>
    <w:rsid w:val="0004374D"/>
    <w:rsid w:val="00046DF4"/>
    <w:rsid w:val="00053253"/>
    <w:rsid w:val="00077021"/>
    <w:rsid w:val="00077BC8"/>
    <w:rsid w:val="00085D38"/>
    <w:rsid w:val="0009370B"/>
    <w:rsid w:val="000A34B5"/>
    <w:rsid w:val="000A6B09"/>
    <w:rsid w:val="000A7AFE"/>
    <w:rsid w:val="000B68C4"/>
    <w:rsid w:val="000C0240"/>
    <w:rsid w:val="000C0AB1"/>
    <w:rsid w:val="000D070D"/>
    <w:rsid w:val="000D4E3D"/>
    <w:rsid w:val="000E1F9B"/>
    <w:rsid w:val="00110108"/>
    <w:rsid w:val="001173E1"/>
    <w:rsid w:val="00127354"/>
    <w:rsid w:val="00130516"/>
    <w:rsid w:val="00131406"/>
    <w:rsid w:val="0013669C"/>
    <w:rsid w:val="00137849"/>
    <w:rsid w:val="00143827"/>
    <w:rsid w:val="0015516B"/>
    <w:rsid w:val="00163A97"/>
    <w:rsid w:val="00165E5F"/>
    <w:rsid w:val="0017008F"/>
    <w:rsid w:val="0018160D"/>
    <w:rsid w:val="00184B3C"/>
    <w:rsid w:val="0018540A"/>
    <w:rsid w:val="001910FF"/>
    <w:rsid w:val="00194A2B"/>
    <w:rsid w:val="00194F3D"/>
    <w:rsid w:val="0019566E"/>
    <w:rsid w:val="001B7019"/>
    <w:rsid w:val="001C1DE7"/>
    <w:rsid w:val="001C4862"/>
    <w:rsid w:val="001C6A03"/>
    <w:rsid w:val="001D5A67"/>
    <w:rsid w:val="001D60FE"/>
    <w:rsid w:val="001D733B"/>
    <w:rsid w:val="001E71D5"/>
    <w:rsid w:val="001E7375"/>
    <w:rsid w:val="002041BA"/>
    <w:rsid w:val="00205773"/>
    <w:rsid w:val="00205DB5"/>
    <w:rsid w:val="00214130"/>
    <w:rsid w:val="00216F19"/>
    <w:rsid w:val="00222401"/>
    <w:rsid w:val="00223B1A"/>
    <w:rsid w:val="0022568B"/>
    <w:rsid w:val="002318CC"/>
    <w:rsid w:val="00236A8F"/>
    <w:rsid w:val="00237F88"/>
    <w:rsid w:val="00244411"/>
    <w:rsid w:val="00246380"/>
    <w:rsid w:val="002514CE"/>
    <w:rsid w:val="0025321B"/>
    <w:rsid w:val="0026001D"/>
    <w:rsid w:val="002677F4"/>
    <w:rsid w:val="00273B5A"/>
    <w:rsid w:val="002824B3"/>
    <w:rsid w:val="00282C80"/>
    <w:rsid w:val="0028443B"/>
    <w:rsid w:val="00286944"/>
    <w:rsid w:val="002A3A8F"/>
    <w:rsid w:val="002A4BD0"/>
    <w:rsid w:val="002A597C"/>
    <w:rsid w:val="002B6DA0"/>
    <w:rsid w:val="002B7BD4"/>
    <w:rsid w:val="002C6679"/>
    <w:rsid w:val="002C6E3E"/>
    <w:rsid w:val="002C6F45"/>
    <w:rsid w:val="002C7E8A"/>
    <w:rsid w:val="002C7F3E"/>
    <w:rsid w:val="002D2E66"/>
    <w:rsid w:val="002D4829"/>
    <w:rsid w:val="002E29E7"/>
    <w:rsid w:val="002E3C71"/>
    <w:rsid w:val="00330B5C"/>
    <w:rsid w:val="0033310B"/>
    <w:rsid w:val="00336B62"/>
    <w:rsid w:val="00340B58"/>
    <w:rsid w:val="00347489"/>
    <w:rsid w:val="00353097"/>
    <w:rsid w:val="003661BB"/>
    <w:rsid w:val="00372C9B"/>
    <w:rsid w:val="00373DF7"/>
    <w:rsid w:val="00380EBE"/>
    <w:rsid w:val="00386A58"/>
    <w:rsid w:val="00390E82"/>
    <w:rsid w:val="00397B3C"/>
    <w:rsid w:val="003A1630"/>
    <w:rsid w:val="003B53F6"/>
    <w:rsid w:val="003E2E4C"/>
    <w:rsid w:val="003E659E"/>
    <w:rsid w:val="003E7E89"/>
    <w:rsid w:val="003F26BB"/>
    <w:rsid w:val="003F7210"/>
    <w:rsid w:val="00400343"/>
    <w:rsid w:val="00416891"/>
    <w:rsid w:val="00421C99"/>
    <w:rsid w:val="004225F8"/>
    <w:rsid w:val="00426B1E"/>
    <w:rsid w:val="00427860"/>
    <w:rsid w:val="004376AD"/>
    <w:rsid w:val="0044100C"/>
    <w:rsid w:val="0044392D"/>
    <w:rsid w:val="0044643F"/>
    <w:rsid w:val="00447D27"/>
    <w:rsid w:val="00453294"/>
    <w:rsid w:val="00453DD7"/>
    <w:rsid w:val="00460561"/>
    <w:rsid w:val="00461672"/>
    <w:rsid w:val="00461C5A"/>
    <w:rsid w:val="00463406"/>
    <w:rsid w:val="004669B5"/>
    <w:rsid w:val="00473BEE"/>
    <w:rsid w:val="00474662"/>
    <w:rsid w:val="00475C17"/>
    <w:rsid w:val="00480F9E"/>
    <w:rsid w:val="004866BE"/>
    <w:rsid w:val="00492756"/>
    <w:rsid w:val="004932AF"/>
    <w:rsid w:val="004A26F1"/>
    <w:rsid w:val="004A3A30"/>
    <w:rsid w:val="004A3BF8"/>
    <w:rsid w:val="004B6348"/>
    <w:rsid w:val="004C6A81"/>
    <w:rsid w:val="004D7840"/>
    <w:rsid w:val="004E56D5"/>
    <w:rsid w:val="0050378A"/>
    <w:rsid w:val="0052352B"/>
    <w:rsid w:val="0052354B"/>
    <w:rsid w:val="0053709D"/>
    <w:rsid w:val="005379B2"/>
    <w:rsid w:val="00550EC3"/>
    <w:rsid w:val="00553916"/>
    <w:rsid w:val="005611D7"/>
    <w:rsid w:val="00562A95"/>
    <w:rsid w:val="00566D88"/>
    <w:rsid w:val="00580CB2"/>
    <w:rsid w:val="00581941"/>
    <w:rsid w:val="005872A2"/>
    <w:rsid w:val="005960B6"/>
    <w:rsid w:val="00596361"/>
    <w:rsid w:val="00596C30"/>
    <w:rsid w:val="005A33E4"/>
    <w:rsid w:val="005B4140"/>
    <w:rsid w:val="005C0D63"/>
    <w:rsid w:val="005D0633"/>
    <w:rsid w:val="005D127E"/>
    <w:rsid w:val="005D2651"/>
    <w:rsid w:val="005D382F"/>
    <w:rsid w:val="005E3512"/>
    <w:rsid w:val="005E70C5"/>
    <w:rsid w:val="005F2112"/>
    <w:rsid w:val="00602215"/>
    <w:rsid w:val="00603CF9"/>
    <w:rsid w:val="0060560A"/>
    <w:rsid w:val="00612461"/>
    <w:rsid w:val="00614CA6"/>
    <w:rsid w:val="00614F65"/>
    <w:rsid w:val="00615387"/>
    <w:rsid w:val="0061554E"/>
    <w:rsid w:val="00616384"/>
    <w:rsid w:val="006222E1"/>
    <w:rsid w:val="00632354"/>
    <w:rsid w:val="00635604"/>
    <w:rsid w:val="00642061"/>
    <w:rsid w:val="00643F66"/>
    <w:rsid w:val="00657BEF"/>
    <w:rsid w:val="00657E2B"/>
    <w:rsid w:val="00662A3C"/>
    <w:rsid w:val="00664B12"/>
    <w:rsid w:val="006901F8"/>
    <w:rsid w:val="0069120A"/>
    <w:rsid w:val="00693BF4"/>
    <w:rsid w:val="00694A9A"/>
    <w:rsid w:val="006A34E5"/>
    <w:rsid w:val="006A5632"/>
    <w:rsid w:val="006A7200"/>
    <w:rsid w:val="006A759D"/>
    <w:rsid w:val="006A7AC3"/>
    <w:rsid w:val="006B70C9"/>
    <w:rsid w:val="006C4964"/>
    <w:rsid w:val="006C7124"/>
    <w:rsid w:val="006D1A88"/>
    <w:rsid w:val="006D5C2B"/>
    <w:rsid w:val="006F20D3"/>
    <w:rsid w:val="006F317B"/>
    <w:rsid w:val="006F56B4"/>
    <w:rsid w:val="006F627B"/>
    <w:rsid w:val="00700F60"/>
    <w:rsid w:val="00703152"/>
    <w:rsid w:val="00731F79"/>
    <w:rsid w:val="00756894"/>
    <w:rsid w:val="00756F0F"/>
    <w:rsid w:val="00766990"/>
    <w:rsid w:val="00771C9F"/>
    <w:rsid w:val="007824FC"/>
    <w:rsid w:val="00785E24"/>
    <w:rsid w:val="007868C2"/>
    <w:rsid w:val="0078795E"/>
    <w:rsid w:val="007A5C21"/>
    <w:rsid w:val="007D1607"/>
    <w:rsid w:val="007D3364"/>
    <w:rsid w:val="007E37E9"/>
    <w:rsid w:val="007F1EC3"/>
    <w:rsid w:val="00804B94"/>
    <w:rsid w:val="00811E96"/>
    <w:rsid w:val="0081235D"/>
    <w:rsid w:val="008124F2"/>
    <w:rsid w:val="00817721"/>
    <w:rsid w:val="00822D7E"/>
    <w:rsid w:val="00830941"/>
    <w:rsid w:val="00833B31"/>
    <w:rsid w:val="00834372"/>
    <w:rsid w:val="00842C18"/>
    <w:rsid w:val="008572B5"/>
    <w:rsid w:val="008626BA"/>
    <w:rsid w:val="00874B0A"/>
    <w:rsid w:val="00880F7B"/>
    <w:rsid w:val="00886352"/>
    <w:rsid w:val="008926FA"/>
    <w:rsid w:val="00893E95"/>
    <w:rsid w:val="008A6679"/>
    <w:rsid w:val="008B1F70"/>
    <w:rsid w:val="008B3EBB"/>
    <w:rsid w:val="008B76C3"/>
    <w:rsid w:val="008C2026"/>
    <w:rsid w:val="008C2129"/>
    <w:rsid w:val="008C7B2A"/>
    <w:rsid w:val="008D3722"/>
    <w:rsid w:val="008D661D"/>
    <w:rsid w:val="008E39B0"/>
    <w:rsid w:val="008E629B"/>
    <w:rsid w:val="008E7330"/>
    <w:rsid w:val="008F024F"/>
    <w:rsid w:val="008F23B5"/>
    <w:rsid w:val="008F3E68"/>
    <w:rsid w:val="009017BE"/>
    <w:rsid w:val="00905B06"/>
    <w:rsid w:val="00915B34"/>
    <w:rsid w:val="00920405"/>
    <w:rsid w:val="0093183C"/>
    <w:rsid w:val="00950896"/>
    <w:rsid w:val="00953BF9"/>
    <w:rsid w:val="00964163"/>
    <w:rsid w:val="0096675B"/>
    <w:rsid w:val="009705F3"/>
    <w:rsid w:val="0097185B"/>
    <w:rsid w:val="0098303A"/>
    <w:rsid w:val="009902B5"/>
    <w:rsid w:val="0099244E"/>
    <w:rsid w:val="00995B49"/>
    <w:rsid w:val="0099778A"/>
    <w:rsid w:val="009A3707"/>
    <w:rsid w:val="009A66D0"/>
    <w:rsid w:val="009B1B83"/>
    <w:rsid w:val="009B26F0"/>
    <w:rsid w:val="009B74EB"/>
    <w:rsid w:val="009C03EC"/>
    <w:rsid w:val="009C6C11"/>
    <w:rsid w:val="009C7BE6"/>
    <w:rsid w:val="009D26A0"/>
    <w:rsid w:val="009D4D31"/>
    <w:rsid w:val="009E23D5"/>
    <w:rsid w:val="009E34FC"/>
    <w:rsid w:val="009E6DBA"/>
    <w:rsid w:val="009F3118"/>
    <w:rsid w:val="009F5988"/>
    <w:rsid w:val="009F6226"/>
    <w:rsid w:val="00A0165C"/>
    <w:rsid w:val="00A02B10"/>
    <w:rsid w:val="00A12CE3"/>
    <w:rsid w:val="00A12DEB"/>
    <w:rsid w:val="00A15547"/>
    <w:rsid w:val="00A16093"/>
    <w:rsid w:val="00A20248"/>
    <w:rsid w:val="00A202E2"/>
    <w:rsid w:val="00A23751"/>
    <w:rsid w:val="00A275BC"/>
    <w:rsid w:val="00A3310C"/>
    <w:rsid w:val="00A34500"/>
    <w:rsid w:val="00A44BB0"/>
    <w:rsid w:val="00A47706"/>
    <w:rsid w:val="00A514BF"/>
    <w:rsid w:val="00A60273"/>
    <w:rsid w:val="00A60F05"/>
    <w:rsid w:val="00A63F0C"/>
    <w:rsid w:val="00A66B52"/>
    <w:rsid w:val="00A7122C"/>
    <w:rsid w:val="00A71FF4"/>
    <w:rsid w:val="00A743E9"/>
    <w:rsid w:val="00A81263"/>
    <w:rsid w:val="00A92EFE"/>
    <w:rsid w:val="00A9342B"/>
    <w:rsid w:val="00AA1ABE"/>
    <w:rsid w:val="00AA2B30"/>
    <w:rsid w:val="00AB3C12"/>
    <w:rsid w:val="00AB7A43"/>
    <w:rsid w:val="00AD31B2"/>
    <w:rsid w:val="00AD4DC7"/>
    <w:rsid w:val="00AD776C"/>
    <w:rsid w:val="00AF063C"/>
    <w:rsid w:val="00AF0694"/>
    <w:rsid w:val="00AF5A50"/>
    <w:rsid w:val="00AF5C37"/>
    <w:rsid w:val="00B07449"/>
    <w:rsid w:val="00B11D84"/>
    <w:rsid w:val="00B14F33"/>
    <w:rsid w:val="00B215F5"/>
    <w:rsid w:val="00B21C33"/>
    <w:rsid w:val="00B25A78"/>
    <w:rsid w:val="00B32E6A"/>
    <w:rsid w:val="00B33C98"/>
    <w:rsid w:val="00B4062B"/>
    <w:rsid w:val="00B4611A"/>
    <w:rsid w:val="00B522CC"/>
    <w:rsid w:val="00B53DD8"/>
    <w:rsid w:val="00B56B33"/>
    <w:rsid w:val="00B60BCC"/>
    <w:rsid w:val="00B6156E"/>
    <w:rsid w:val="00B63106"/>
    <w:rsid w:val="00B632E4"/>
    <w:rsid w:val="00B71DF5"/>
    <w:rsid w:val="00B96A33"/>
    <w:rsid w:val="00BA42A9"/>
    <w:rsid w:val="00BB2869"/>
    <w:rsid w:val="00BC014B"/>
    <w:rsid w:val="00BC6B5A"/>
    <w:rsid w:val="00BD0BB6"/>
    <w:rsid w:val="00BE4885"/>
    <w:rsid w:val="00BF324A"/>
    <w:rsid w:val="00BF4B85"/>
    <w:rsid w:val="00BF56E6"/>
    <w:rsid w:val="00BF698D"/>
    <w:rsid w:val="00C03281"/>
    <w:rsid w:val="00C16E58"/>
    <w:rsid w:val="00C24387"/>
    <w:rsid w:val="00C33B33"/>
    <w:rsid w:val="00C374B4"/>
    <w:rsid w:val="00C47581"/>
    <w:rsid w:val="00C57A1D"/>
    <w:rsid w:val="00C60AC4"/>
    <w:rsid w:val="00C7160B"/>
    <w:rsid w:val="00C80F0B"/>
    <w:rsid w:val="00C82A98"/>
    <w:rsid w:val="00C837E3"/>
    <w:rsid w:val="00C847DC"/>
    <w:rsid w:val="00CA651D"/>
    <w:rsid w:val="00CB088A"/>
    <w:rsid w:val="00CB424F"/>
    <w:rsid w:val="00CB5D6E"/>
    <w:rsid w:val="00CB6DA3"/>
    <w:rsid w:val="00CC1FAA"/>
    <w:rsid w:val="00CD0A83"/>
    <w:rsid w:val="00CF5527"/>
    <w:rsid w:val="00CF66B9"/>
    <w:rsid w:val="00D10A43"/>
    <w:rsid w:val="00D17815"/>
    <w:rsid w:val="00D22EF8"/>
    <w:rsid w:val="00D32B60"/>
    <w:rsid w:val="00D34E74"/>
    <w:rsid w:val="00D428BC"/>
    <w:rsid w:val="00D44E7F"/>
    <w:rsid w:val="00D55B38"/>
    <w:rsid w:val="00D64B9F"/>
    <w:rsid w:val="00D85523"/>
    <w:rsid w:val="00D87A2D"/>
    <w:rsid w:val="00D96F6C"/>
    <w:rsid w:val="00DA6A9C"/>
    <w:rsid w:val="00DB45E2"/>
    <w:rsid w:val="00DB50DB"/>
    <w:rsid w:val="00DB7304"/>
    <w:rsid w:val="00DD09E2"/>
    <w:rsid w:val="00DD29EA"/>
    <w:rsid w:val="00DE76A4"/>
    <w:rsid w:val="00DE7C9F"/>
    <w:rsid w:val="00DF4B10"/>
    <w:rsid w:val="00DF667A"/>
    <w:rsid w:val="00E0511D"/>
    <w:rsid w:val="00E12EC6"/>
    <w:rsid w:val="00E32847"/>
    <w:rsid w:val="00E35D14"/>
    <w:rsid w:val="00E430F6"/>
    <w:rsid w:val="00E454A1"/>
    <w:rsid w:val="00E456B8"/>
    <w:rsid w:val="00E46254"/>
    <w:rsid w:val="00E471B4"/>
    <w:rsid w:val="00E6578C"/>
    <w:rsid w:val="00E7166D"/>
    <w:rsid w:val="00E71BA2"/>
    <w:rsid w:val="00E7382B"/>
    <w:rsid w:val="00E73FF0"/>
    <w:rsid w:val="00E9774E"/>
    <w:rsid w:val="00EA457C"/>
    <w:rsid w:val="00EB4D4E"/>
    <w:rsid w:val="00EC7631"/>
    <w:rsid w:val="00ED3201"/>
    <w:rsid w:val="00EE521C"/>
    <w:rsid w:val="00EF4DEE"/>
    <w:rsid w:val="00EF7CFF"/>
    <w:rsid w:val="00F068A0"/>
    <w:rsid w:val="00F07FE0"/>
    <w:rsid w:val="00F107EC"/>
    <w:rsid w:val="00F10F51"/>
    <w:rsid w:val="00F14E11"/>
    <w:rsid w:val="00F16464"/>
    <w:rsid w:val="00F208CE"/>
    <w:rsid w:val="00F2708C"/>
    <w:rsid w:val="00F3264F"/>
    <w:rsid w:val="00F36EEF"/>
    <w:rsid w:val="00F415BE"/>
    <w:rsid w:val="00F44F93"/>
    <w:rsid w:val="00F45AAC"/>
    <w:rsid w:val="00F4620D"/>
    <w:rsid w:val="00F541F0"/>
    <w:rsid w:val="00F81E79"/>
    <w:rsid w:val="00F83DEC"/>
    <w:rsid w:val="00F95530"/>
    <w:rsid w:val="00F96A39"/>
    <w:rsid w:val="00FB3E31"/>
    <w:rsid w:val="00FB6F02"/>
    <w:rsid w:val="00FC554C"/>
    <w:rsid w:val="00FC6DF7"/>
    <w:rsid w:val="00FC6E92"/>
    <w:rsid w:val="00FD748D"/>
    <w:rsid w:val="00FE19C2"/>
    <w:rsid w:val="00FE2DCB"/>
    <w:rsid w:val="00FE3001"/>
    <w:rsid w:val="00FE769B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F2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C6679"/>
    <w:pPr>
      <w:keepNext/>
      <w:keepLines/>
      <w:numPr>
        <w:numId w:val="1"/>
      </w:numPr>
      <w:spacing w:before="480" w:after="240"/>
      <w:ind w:left="36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C6679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Hlavikaobsahu">
    <w:name w:val="TOC Heading"/>
    <w:basedOn w:val="Nadpis1"/>
    <w:next w:val="Normlny"/>
    <w:uiPriority w:val="39"/>
    <w:unhideWhenUsed/>
    <w:qFormat/>
    <w:rsid w:val="003F26BB"/>
    <w:pPr>
      <w:outlineLvl w:val="9"/>
    </w:pPr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26BB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nhideWhenUsed/>
    <w:qFormat/>
    <w:rsid w:val="00461C5A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rsid w:val="00461C5A"/>
    <w:rPr>
      <w:sz w:val="24"/>
      <w:szCs w:val="24"/>
      <w:lang w:val="en-US"/>
    </w:rPr>
  </w:style>
  <w:style w:type="table" w:styleId="Mriekatabuky">
    <w:name w:val="Table Grid"/>
    <w:basedOn w:val="Normlnatabuka"/>
    <w:uiPriority w:val="59"/>
    <w:rsid w:val="00347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872A2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D10A43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D10A43"/>
    <w:rPr>
      <w:color w:val="0000FF" w:themeColor="hyperlink"/>
      <w:u w:val="single"/>
    </w:rPr>
  </w:style>
  <w:style w:type="table" w:styleId="Svetlzoznamzvraznenie4">
    <w:name w:val="Light List Accent 4"/>
    <w:basedOn w:val="Normlnatabuka"/>
    <w:uiPriority w:val="61"/>
    <w:rsid w:val="00F541F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165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5E5F"/>
  </w:style>
  <w:style w:type="paragraph" w:styleId="Pta">
    <w:name w:val="footer"/>
    <w:basedOn w:val="Normlny"/>
    <w:link w:val="PtaChar"/>
    <w:uiPriority w:val="99"/>
    <w:unhideWhenUsed/>
    <w:rsid w:val="00165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5E5F"/>
  </w:style>
  <w:style w:type="character" w:styleId="Odkaznakomentr">
    <w:name w:val="annotation reference"/>
    <w:basedOn w:val="Predvolenpsmoodseku"/>
    <w:uiPriority w:val="99"/>
    <w:semiHidden/>
    <w:unhideWhenUsed/>
    <w:rsid w:val="00273B5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73B5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73B5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73B5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73B5A"/>
    <w:rPr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1D60FE"/>
    <w:rPr>
      <w:i/>
      <w:i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0BC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0BC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0B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C6679"/>
    <w:pPr>
      <w:keepNext/>
      <w:keepLines/>
      <w:numPr>
        <w:numId w:val="1"/>
      </w:numPr>
      <w:spacing w:before="480" w:after="240"/>
      <w:ind w:left="36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C6679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Hlavikaobsahu">
    <w:name w:val="TOC Heading"/>
    <w:basedOn w:val="Nadpis1"/>
    <w:next w:val="Normlny"/>
    <w:uiPriority w:val="39"/>
    <w:unhideWhenUsed/>
    <w:qFormat/>
    <w:rsid w:val="003F26BB"/>
    <w:pPr>
      <w:outlineLvl w:val="9"/>
    </w:pPr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26BB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nhideWhenUsed/>
    <w:qFormat/>
    <w:rsid w:val="00461C5A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rsid w:val="00461C5A"/>
    <w:rPr>
      <w:sz w:val="24"/>
      <w:szCs w:val="24"/>
      <w:lang w:val="en-US"/>
    </w:rPr>
  </w:style>
  <w:style w:type="table" w:styleId="Mriekatabuky">
    <w:name w:val="Table Grid"/>
    <w:basedOn w:val="Normlnatabuka"/>
    <w:uiPriority w:val="59"/>
    <w:rsid w:val="00347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872A2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D10A43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D10A43"/>
    <w:rPr>
      <w:color w:val="0000FF" w:themeColor="hyperlink"/>
      <w:u w:val="single"/>
    </w:rPr>
  </w:style>
  <w:style w:type="table" w:styleId="Svetlzoznamzvraznenie4">
    <w:name w:val="Light List Accent 4"/>
    <w:basedOn w:val="Normlnatabuka"/>
    <w:uiPriority w:val="61"/>
    <w:rsid w:val="00F541F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165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5E5F"/>
  </w:style>
  <w:style w:type="paragraph" w:styleId="Pta">
    <w:name w:val="footer"/>
    <w:basedOn w:val="Normlny"/>
    <w:link w:val="PtaChar"/>
    <w:uiPriority w:val="99"/>
    <w:unhideWhenUsed/>
    <w:rsid w:val="00165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5E5F"/>
  </w:style>
  <w:style w:type="character" w:styleId="Odkaznakomentr">
    <w:name w:val="annotation reference"/>
    <w:basedOn w:val="Predvolenpsmoodseku"/>
    <w:uiPriority w:val="99"/>
    <w:semiHidden/>
    <w:unhideWhenUsed/>
    <w:rsid w:val="00273B5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73B5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73B5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73B5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73B5A"/>
    <w:rPr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1D60FE"/>
    <w:rPr>
      <w:i/>
      <w:i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0BC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0BC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0B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8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customXml" Target="../customXml/item4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</f:record>
  <f:display par="" text="...">
    <f:field ref="" text="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4E8A9591-F074-446B-902F-511FF79C122F}"/>
</file>

<file path=customXml/itemProps2.xml><?xml version="1.0" encoding="utf-8"?>
<ds:datastoreItem xmlns:ds="http://schemas.openxmlformats.org/officeDocument/2006/customXml" ds:itemID="{18924412-3AA5-44CD-9566-4008F8E0E934}"/>
</file>

<file path=customXml/itemProps3.xml><?xml version="1.0" encoding="utf-8"?>
<ds:datastoreItem xmlns:ds="http://schemas.openxmlformats.org/officeDocument/2006/customXml" ds:itemID="{E1043EA5-6E19-4D6F-9808-098628174F76}"/>
</file>

<file path=customXml/itemProps4.xml><?xml version="1.0" encoding="utf-8"?>
<ds:datastoreItem xmlns:ds="http://schemas.openxmlformats.org/officeDocument/2006/customXml" ds:itemID="{39F6E997-4AF8-4627-89C8-44C8DC66077A}"/>
</file>

<file path=customXml/itemProps5.xml><?xml version="1.0" encoding="utf-8"?>
<ds:datastoreItem xmlns:ds="http://schemas.openxmlformats.org/officeDocument/2006/customXml" ds:itemID="{889C18FF-8525-47F6-BEF8-DF9A076BC3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4994</Words>
  <Characters>28470</Characters>
  <Application>Microsoft Office Word</Application>
  <DocSecurity>0</DocSecurity>
  <Lines>237</Lines>
  <Paragraphs>66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martinecp</dc:creator>
  <cp:lastModifiedBy>Kállaiová Monika</cp:lastModifiedBy>
  <cp:revision>2</cp:revision>
  <cp:lastPrinted>2020-01-21T15:09:00Z</cp:lastPrinted>
  <dcterms:created xsi:type="dcterms:W3CDTF">2020-01-21T15:15:00Z</dcterms:created>
  <dcterms:modified xsi:type="dcterms:W3CDTF">2020-01-21T15:15:00Z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@103.510:mz_zaznam_jeden_adresat">
    <vt:lpwstr/>
  </property>
  <property fmtid="{D5CDD505-2E9C-101B-9397-08002B2CF9AE}" pid="3" name="FSC#SKMZ@103.510:mz_zaznam_vnut_adresati_01">
    <vt:lpwstr/>
  </property>
  <property fmtid="{D5CDD505-2E9C-101B-9397-08002B2CF9AE}" pid="4" name="FSC#SKMZ@103.510:mz_zaznam_vnut_adresati_02">
    <vt:lpwstr/>
  </property>
  <property fmtid="{D5CDD505-2E9C-101B-9397-08002B2CF9AE}" pid="5" name="FSC#SKMZ@103.510:mz_zaznam_vnut_adresati_03">
    <vt:lpwstr/>
  </property>
  <property fmtid="{D5CDD505-2E9C-101B-9397-08002B2CF9AE}" pid="6" name="FSC#SKMZ@103.510:mz_zaznam_vnut_adresati_04">
    <vt:lpwstr/>
  </property>
  <property fmtid="{D5CDD505-2E9C-101B-9397-08002B2CF9AE}" pid="7" name="FSC#SKMZ@103.510:mz_zaznam_vnut_adresati_05">
    <vt:lpwstr/>
  </property>
  <property fmtid="{D5CDD505-2E9C-101B-9397-08002B2CF9AE}" pid="8" name="FSC#SKMZ@103.510:mz_zaznam_vnut_adresati_06">
    <vt:lpwstr/>
  </property>
  <property fmtid="{D5CDD505-2E9C-101B-9397-08002B2CF9AE}" pid="9" name="FSC#SKMZ@103.510:mz_zaznam_vnut_adresati_07">
    <vt:lpwstr/>
  </property>
  <property fmtid="{D5CDD505-2E9C-101B-9397-08002B2CF9AE}" pid="10" name="FSC#SKMZ@103.510:mz_zaznam_vnut_adresati_08">
    <vt:lpwstr/>
  </property>
  <property fmtid="{D5CDD505-2E9C-101B-9397-08002B2CF9AE}" pid="11" name="FSC#SKMZ@103.510:mz_zaznam_vnut_adresati_09">
    <vt:lpwstr/>
  </property>
  <property fmtid="{D5CDD505-2E9C-101B-9397-08002B2CF9AE}" pid="12" name="FSC#SKMZ@103.510:mz_zaznam_vnut_adresati_10">
    <vt:lpwstr/>
  </property>
  <property fmtid="{D5CDD505-2E9C-101B-9397-08002B2CF9AE}" pid="13" name="FSC#SKMZ@103.510:mz_zaznam_vnut_adresati_11">
    <vt:lpwstr/>
  </property>
  <property fmtid="{D5CDD505-2E9C-101B-9397-08002B2CF9AE}" pid="14" name="FSC#SKMZ@103.510:mz_zaznam_vnut_adresati_12">
    <vt:lpwstr/>
  </property>
  <property fmtid="{D5CDD505-2E9C-101B-9397-08002B2CF9AE}" pid="15" name="FSC#SKMZ@103.510:mz_zaznam_vnut_adresati_13">
    <vt:lpwstr/>
  </property>
  <property fmtid="{D5CDD505-2E9C-101B-9397-08002B2CF9AE}" pid="16" name="FSC#SKMZ@103.510:mz_zaznam_vnut_adresati_14">
    <vt:lpwstr/>
  </property>
  <property fmtid="{D5CDD505-2E9C-101B-9397-08002B2CF9AE}" pid="17" name="FSC#SKMZ@103.510:mz_zaznam_vnut_adresati_15">
    <vt:lpwstr/>
  </property>
  <property fmtid="{D5CDD505-2E9C-101B-9397-08002B2CF9AE}" pid="18" name="FSC#SKMZ@103.510:mz_zaznam_vnut_adresati_16">
    <vt:lpwstr/>
  </property>
  <property fmtid="{D5CDD505-2E9C-101B-9397-08002B2CF9AE}" pid="19" name="FSC#SKMZ@103.510:mz_zaznam_vnut_adresati_17">
    <vt:lpwstr/>
  </property>
  <property fmtid="{D5CDD505-2E9C-101B-9397-08002B2CF9AE}" pid="20" name="FSC#SKMZ@103.510:mz_zaznam_vnut_adresati_18">
    <vt:lpwstr/>
  </property>
  <property fmtid="{D5CDD505-2E9C-101B-9397-08002B2CF9AE}" pid="21" name="FSC#SKMZ@103.510:mz_zaznam_vnut_adresati_19">
    <vt:lpwstr/>
  </property>
  <property fmtid="{D5CDD505-2E9C-101B-9397-08002B2CF9AE}" pid="22" name="FSC#SKMZ@103.510:mz_zaznam_vnut_adresati_20">
    <vt:lpwstr/>
  </property>
  <property fmtid="{D5CDD505-2E9C-101B-9397-08002B2CF9AE}" pid="23" name="FSC#SKMZ@103.510:mz_zaznam_vnut_adresati_21">
    <vt:lpwstr/>
  </property>
  <property fmtid="{D5CDD505-2E9C-101B-9397-08002B2CF9AE}" pid="24" name="FSC#SKMZ@103.510:mz_zaznam_vnut_adresati_22">
    <vt:lpwstr/>
  </property>
  <property fmtid="{D5CDD505-2E9C-101B-9397-08002B2CF9AE}" pid="25" name="FSC#SKMZ@103.510:mz_zaznam_vnut_adresati_23">
    <vt:lpwstr/>
  </property>
  <property fmtid="{D5CDD505-2E9C-101B-9397-08002B2CF9AE}" pid="26" name="FSC#SKMZ@103.510:mz_zaznam_vnut_adresati_24">
    <vt:lpwstr/>
  </property>
  <property fmtid="{D5CDD505-2E9C-101B-9397-08002B2CF9AE}" pid="27" name="FSC#SKMZ@103.510:mz_zaznam_vnut_adresati_25">
    <vt:lpwstr/>
  </property>
  <property fmtid="{D5CDD505-2E9C-101B-9397-08002B2CF9AE}" pid="28" name="FSC#SKMZ@103.510:mz_zaznam_vnut_adresati_26">
    <vt:lpwstr/>
  </property>
  <property fmtid="{D5CDD505-2E9C-101B-9397-08002B2CF9AE}" pid="29" name="FSC#SKMZ@103.510:mz_zaznam_vnut_adresati_27">
    <vt:lpwstr/>
  </property>
  <property fmtid="{D5CDD505-2E9C-101B-9397-08002B2CF9AE}" pid="30" name="FSC#SKMZ@103.510:mz_zaznam_vnut_adresati_28">
    <vt:lpwstr/>
  </property>
  <property fmtid="{D5CDD505-2E9C-101B-9397-08002B2CF9AE}" pid="31" name="FSC#SKMZ@103.510:mz_zaznam_vnut_adresati_29">
    <vt:lpwstr/>
  </property>
  <property fmtid="{D5CDD505-2E9C-101B-9397-08002B2CF9AE}" pid="32" name="FSC#SKMZ@103.510:mz_zaznam_vnut_adresati_30">
    <vt:lpwstr/>
  </property>
  <property fmtid="{D5CDD505-2E9C-101B-9397-08002B2CF9AE}" pid="33" name="FSC#SKMZ@103.510:mz_zaznam_vnut_adresati_31">
    <vt:lpwstr/>
  </property>
  <property fmtid="{D5CDD505-2E9C-101B-9397-08002B2CF9AE}" pid="34" name="FSC#SKMZ@103.510:mz_zaznam_vnut_adresati_32">
    <vt:lpwstr/>
  </property>
  <property fmtid="{D5CDD505-2E9C-101B-9397-08002B2CF9AE}" pid="35" name="FSC#SKMZ@103.510:mz_zaznam_vnut_adresati_33">
    <vt:lpwstr/>
  </property>
  <property fmtid="{D5CDD505-2E9C-101B-9397-08002B2CF9AE}" pid="36" name="FSC#SKMZ@103.510:mz_zaznam_vnut_adresati_34">
    <vt:lpwstr/>
  </property>
  <property fmtid="{D5CDD505-2E9C-101B-9397-08002B2CF9AE}" pid="37" name="FSC#SKMZ@103.510:mz_zaznam_vnut_adresati_35">
    <vt:lpwstr/>
  </property>
  <property fmtid="{D5CDD505-2E9C-101B-9397-08002B2CF9AE}" pid="38" name="FSC#SKMZ@103.510:mz_zaznam_vnut_adresati_36">
    <vt:lpwstr/>
  </property>
  <property fmtid="{D5CDD505-2E9C-101B-9397-08002B2CF9AE}" pid="39" name="FSC#SKMZ@103.510:mz_zaznam_vnut_adresati_37">
    <vt:lpwstr/>
  </property>
  <property fmtid="{D5CDD505-2E9C-101B-9397-08002B2CF9AE}" pid="40" name="FSC#SKMZ@103.510:mz_zaznam_vnut_adresati_38">
    <vt:lpwstr/>
  </property>
  <property fmtid="{D5CDD505-2E9C-101B-9397-08002B2CF9AE}" pid="41" name="FSC#SKMZ@103.510:mz_zaznam_vnut_adresati_39">
    <vt:lpwstr/>
  </property>
  <property fmtid="{D5CDD505-2E9C-101B-9397-08002B2CF9AE}" pid="42" name="FSC#SKMZ@103.510:mz_zaznam_vnut_adresati_40">
    <vt:lpwstr/>
  </property>
  <property fmtid="{D5CDD505-2E9C-101B-9397-08002B2CF9AE}" pid="43" name="FSC#SKMZ@103.510:mz_zaznam_vnut_adresati_41">
    <vt:lpwstr/>
  </property>
  <property fmtid="{D5CDD505-2E9C-101B-9397-08002B2CF9AE}" pid="44" name="FSC#SKMZ@103.510:mz_zaznam_vnut_adresati_42">
    <vt:lpwstr/>
  </property>
  <property fmtid="{D5CDD505-2E9C-101B-9397-08002B2CF9AE}" pid="45" name="FSC#SKMZ@103.510:mz_zaznam_vnut_adresati_43">
    <vt:lpwstr/>
  </property>
  <property fmtid="{D5CDD505-2E9C-101B-9397-08002B2CF9AE}" pid="46" name="FSC#SKMZ@103.510:mz_zaznam_vnut_adresati_44">
    <vt:lpwstr/>
  </property>
  <property fmtid="{D5CDD505-2E9C-101B-9397-08002B2CF9AE}" pid="47" name="FSC#SKMZ@103.510:mz_zaznam_vnut_adresati_45">
    <vt:lpwstr/>
  </property>
  <property fmtid="{D5CDD505-2E9C-101B-9397-08002B2CF9AE}" pid="48" name="FSC#SKMZ@103.510:mz_zaznam_vnut_adresati_46">
    <vt:lpwstr/>
  </property>
  <property fmtid="{D5CDD505-2E9C-101B-9397-08002B2CF9AE}" pid="49" name="FSC#SKMZ@103.510:mz_zaznam_vnut_adresati_47">
    <vt:lpwstr/>
  </property>
  <property fmtid="{D5CDD505-2E9C-101B-9397-08002B2CF9AE}" pid="50" name="FSC#SKMZ@103.510:mz_zaznam_vnut_adresati_48">
    <vt:lpwstr/>
  </property>
  <property fmtid="{D5CDD505-2E9C-101B-9397-08002B2CF9AE}" pid="51" name="FSC#SKMZ@103.510:mz_zaznam_vnut_adresati_49">
    <vt:lpwstr/>
  </property>
  <property fmtid="{D5CDD505-2E9C-101B-9397-08002B2CF9AE}" pid="52" name="FSC#SKMZ@103.510:mz_zaznam_vnut_adresati_50">
    <vt:lpwstr/>
  </property>
  <property fmtid="{D5CDD505-2E9C-101B-9397-08002B2CF9AE}" pid="53" name="FSC#SKMZ@103.510:mz_zaznam_vnut_adresati_51">
    <vt:lpwstr/>
  </property>
  <property fmtid="{D5CDD505-2E9C-101B-9397-08002B2CF9AE}" pid="54" name="FSC#SKMZ@103.510:mz_EnumStupenKlasifikacie">
    <vt:lpwstr/>
  </property>
  <property fmtid="{D5CDD505-2E9C-101B-9397-08002B2CF9AE}" pid="55" name="FSC#SKMZ@103.510:mz_OpravneneOsoby">
    <vt:lpwstr/>
  </property>
  <property fmtid="{D5CDD505-2E9C-101B-9397-08002B2CF9AE}" pid="56" name="FSC#SKMZ@103.510:mz_OpravneneOsoby_en">
    <vt:lpwstr/>
  </property>
  <property fmtid="{D5CDD505-2E9C-101B-9397-08002B2CF9AE}" pid="57" name="FSC#SKMZ@103.510:mz_Vlastnik">
    <vt:lpwstr/>
  </property>
  <property fmtid="{D5CDD505-2E9C-101B-9397-08002B2CF9AE}" pid="58" name="FSC#SKMZ@103.510:mz_Vlastnik_en">
    <vt:lpwstr/>
  </property>
  <property fmtid="{D5CDD505-2E9C-101B-9397-08002B2CF9AE}" pid="59" name="FSC#SKMZ@103.510:mz_SpracEmail">
    <vt:lpwstr/>
  </property>
  <property fmtid="{D5CDD505-2E9C-101B-9397-08002B2CF9AE}" pid="60" name="FSC#SKMZ@103.510:mz_skratkaou">
    <vt:lpwstr>OI</vt:lpwstr>
  </property>
  <property fmtid="{D5CDD505-2E9C-101B-9397-08002B2CF9AE}" pid="61" name="FSC#SKMZ@103.510:mz_zaznam_adresat_mail">
    <vt:lpwstr/>
  </property>
  <property fmtid="{D5CDD505-2E9C-101B-9397-08002B2CF9AE}" pid="62" name="FSC#SKMZ@103.510:mz_zaznam_adresat_mail_1">
    <vt:lpwstr/>
  </property>
  <property fmtid="{D5CDD505-2E9C-101B-9397-08002B2CF9AE}" pid="63" name="FSC#SKMZ@103.510:mz_zaznam_adresat_mail_2">
    <vt:lpwstr/>
  </property>
  <property fmtid="{D5CDD505-2E9C-101B-9397-08002B2CF9AE}" pid="64" name="FSC#SKMZ@103.510:mz_zaznam_adresat_mail_3">
    <vt:lpwstr/>
  </property>
  <property fmtid="{D5CDD505-2E9C-101B-9397-08002B2CF9AE}" pid="65" name="FSC#SKMZ@103.510:mz_zaznam_adresat_mail_4">
    <vt:lpwstr/>
  </property>
  <property fmtid="{D5CDD505-2E9C-101B-9397-08002B2CF9AE}" pid="66" name="FSC#SKMZ@103.510:mz_zaznam_adresat_mail_5">
    <vt:lpwstr/>
  </property>
  <property fmtid="{D5CDD505-2E9C-101B-9397-08002B2CF9AE}" pid="67" name="FSC#SKMZ@103.510:mz_zaznam_adresat_mail_6">
    <vt:lpwstr/>
  </property>
  <property fmtid="{D5CDD505-2E9C-101B-9397-08002B2CF9AE}" pid="68" name="FSC#SKMZ@103.510:mz_zaznam_adresat_mail_7">
    <vt:lpwstr/>
  </property>
  <property fmtid="{D5CDD505-2E9C-101B-9397-08002B2CF9AE}" pid="69" name="FSC#SKMZ@103.510:mz_zaznam_adresat_mail_8">
    <vt:lpwstr/>
  </property>
  <property fmtid="{D5CDD505-2E9C-101B-9397-08002B2CF9AE}" pid="70" name="FSC#SKMZ@103.510:mz_zaznam_adresat_mail_9">
    <vt:lpwstr/>
  </property>
  <property fmtid="{D5CDD505-2E9C-101B-9397-08002B2CF9AE}" pid="71" name="FSC#SKMZ@103.510:mz_zaznam_adresat_mail_10">
    <vt:lpwstr/>
  </property>
  <property fmtid="{D5CDD505-2E9C-101B-9397-08002B2CF9AE}" pid="72" name="FSC#SKMZ@103.510:mz_zaznam_adresat_mail_11">
    <vt:lpwstr/>
  </property>
  <property fmtid="{D5CDD505-2E9C-101B-9397-08002B2CF9AE}" pid="73" name="FSC#SKMZ@103.510:mz_zaznam_adresat_mail_12">
    <vt:lpwstr/>
  </property>
  <property fmtid="{D5CDD505-2E9C-101B-9397-08002B2CF9AE}" pid="74" name="FSC#SKMZ@103.510:mz_zaznam_adresat_mail_13">
    <vt:lpwstr/>
  </property>
  <property fmtid="{D5CDD505-2E9C-101B-9397-08002B2CF9AE}" pid="75" name="FSC#SKMZ@103.510:mz_zaznam_adresat_mail_14">
    <vt:lpwstr/>
  </property>
  <property fmtid="{D5CDD505-2E9C-101B-9397-08002B2CF9AE}" pid="76" name="FSC#SKMZ@103.510:mz_zaznam_adresat_mail_15">
    <vt:lpwstr/>
  </property>
  <property fmtid="{D5CDD505-2E9C-101B-9397-08002B2CF9AE}" pid="77" name="FSC#SKMZ@103.510:a_veduciOd">
    <vt:lpwstr/>
  </property>
  <property fmtid="{D5CDD505-2E9C-101B-9397-08002B2CF9AE}" pid="78" name="FSC#SKEDITIONREG@103.510:a_acceptor">
    <vt:lpwstr/>
  </property>
  <property fmtid="{D5CDD505-2E9C-101B-9397-08002B2CF9AE}" pid="79" name="FSC#SKEDITIONREG@103.510:a_clearedat">
    <vt:lpwstr/>
  </property>
  <property fmtid="{D5CDD505-2E9C-101B-9397-08002B2CF9AE}" pid="80" name="FSC#SKEDITIONREG@103.510:a_clearedby">
    <vt:lpwstr/>
  </property>
  <property fmtid="{D5CDD505-2E9C-101B-9397-08002B2CF9AE}" pid="81" name="FSC#SKEDITIONREG@103.510:a_comm">
    <vt:lpwstr/>
  </property>
  <property fmtid="{D5CDD505-2E9C-101B-9397-08002B2CF9AE}" pid="82" name="FSC#SKEDITIONREG@103.510:a_decisionattachments">
    <vt:lpwstr/>
  </property>
  <property fmtid="{D5CDD505-2E9C-101B-9397-08002B2CF9AE}" pid="83" name="FSC#SKEDITIONREG@103.510:a_deliveredat">
    <vt:lpwstr/>
  </property>
  <property fmtid="{D5CDD505-2E9C-101B-9397-08002B2CF9AE}" pid="84" name="FSC#SKEDITIONREG@103.510:a_delivery">
    <vt:lpwstr/>
  </property>
  <property fmtid="{D5CDD505-2E9C-101B-9397-08002B2CF9AE}" pid="85" name="FSC#SKEDITIONREG@103.510:a_extension">
    <vt:lpwstr/>
  </property>
  <property fmtid="{D5CDD505-2E9C-101B-9397-08002B2CF9AE}" pid="86" name="FSC#SKEDITIONREG@103.510:a_filenumber">
    <vt:lpwstr/>
  </property>
  <property fmtid="{D5CDD505-2E9C-101B-9397-08002B2CF9AE}" pid="87" name="FSC#SKEDITIONREG@103.510:a_fileresponsible">
    <vt:lpwstr/>
  </property>
  <property fmtid="{D5CDD505-2E9C-101B-9397-08002B2CF9AE}" pid="88" name="FSC#SKEDITIONREG@103.510:a_fileresporg">
    <vt:lpwstr/>
  </property>
  <property fmtid="{D5CDD505-2E9C-101B-9397-08002B2CF9AE}" pid="89" name="FSC#SKEDITIONREG@103.510:a_fileresporg_email_OU">
    <vt:lpwstr/>
  </property>
  <property fmtid="{D5CDD505-2E9C-101B-9397-08002B2CF9AE}" pid="90" name="FSC#SKEDITIONREG@103.510:a_fileresporg_emailaddress">
    <vt:lpwstr/>
  </property>
  <property fmtid="{D5CDD505-2E9C-101B-9397-08002B2CF9AE}" pid="91" name="FSC#SKEDITIONREG@103.510:a_fileresporg_fax">
    <vt:lpwstr/>
  </property>
  <property fmtid="{D5CDD505-2E9C-101B-9397-08002B2CF9AE}" pid="92" name="FSC#SKEDITIONREG@103.510:a_fileresporg_fax_OU">
    <vt:lpwstr/>
  </property>
  <property fmtid="{D5CDD505-2E9C-101B-9397-08002B2CF9AE}" pid="93" name="FSC#SKEDITIONREG@103.510:a_fileresporg_function">
    <vt:lpwstr/>
  </property>
  <property fmtid="{D5CDD505-2E9C-101B-9397-08002B2CF9AE}" pid="94" name="FSC#SKEDITIONREG@103.510:a_fileresporg_function_OU">
    <vt:lpwstr/>
  </property>
  <property fmtid="{D5CDD505-2E9C-101B-9397-08002B2CF9AE}" pid="95" name="FSC#SKEDITIONREG@103.510:a_fileresporg_head">
    <vt:lpwstr/>
  </property>
  <property fmtid="{D5CDD505-2E9C-101B-9397-08002B2CF9AE}" pid="96" name="FSC#SKEDITIONREG@103.510:a_fileresporg_head_OU">
    <vt:lpwstr/>
  </property>
  <property fmtid="{D5CDD505-2E9C-101B-9397-08002B2CF9AE}" pid="97" name="FSC#SKEDITIONREG@103.510:a_fileresporg_OU">
    <vt:lpwstr/>
  </property>
  <property fmtid="{D5CDD505-2E9C-101B-9397-08002B2CF9AE}" pid="98" name="FSC#SKEDITIONREG@103.510:a_fileresporg_phone">
    <vt:lpwstr/>
  </property>
  <property fmtid="{D5CDD505-2E9C-101B-9397-08002B2CF9AE}" pid="99" name="FSC#SKEDITIONREG@103.510:a_fileresporg_phone_OU">
    <vt:lpwstr/>
  </property>
  <property fmtid="{D5CDD505-2E9C-101B-9397-08002B2CF9AE}" pid="100" name="FSC#SKEDITIONREG@103.510:a_incattachments">
    <vt:lpwstr/>
  </property>
  <property fmtid="{D5CDD505-2E9C-101B-9397-08002B2CF9AE}" pid="101" name="FSC#SKEDITIONREG@103.510:a_incnr">
    <vt:lpwstr/>
  </property>
  <property fmtid="{D5CDD505-2E9C-101B-9397-08002B2CF9AE}" pid="102" name="FSC#SKEDITIONREG@103.510:a_objcreatedstr">
    <vt:lpwstr/>
  </property>
  <property fmtid="{D5CDD505-2E9C-101B-9397-08002B2CF9AE}" pid="103" name="FSC#SKEDITIONREG@103.510:a_ordernumber">
    <vt:lpwstr/>
  </property>
  <property fmtid="{D5CDD505-2E9C-101B-9397-08002B2CF9AE}" pid="104" name="FSC#SKEDITIONREG@103.510:a_oursign">
    <vt:lpwstr/>
  </property>
  <property fmtid="{D5CDD505-2E9C-101B-9397-08002B2CF9AE}" pid="105" name="FSC#SKEDITIONREG@103.510:a_sendersign">
    <vt:lpwstr/>
  </property>
  <property fmtid="{D5CDD505-2E9C-101B-9397-08002B2CF9AE}" pid="106" name="FSC#SKEDITIONREG@103.510:a_shortou">
    <vt:lpwstr/>
  </property>
  <property fmtid="{D5CDD505-2E9C-101B-9397-08002B2CF9AE}" pid="107" name="FSC#SKEDITIONREG@103.510:a_testsalutation">
    <vt:lpwstr/>
  </property>
  <property fmtid="{D5CDD505-2E9C-101B-9397-08002B2CF9AE}" pid="108" name="FSC#SKEDITIONREG@103.510:a_validfrom">
    <vt:lpwstr/>
  </property>
  <property fmtid="{D5CDD505-2E9C-101B-9397-08002B2CF9AE}" pid="109" name="FSC#SKEDITIONREG@103.510:as_activity">
    <vt:lpwstr/>
  </property>
  <property fmtid="{D5CDD505-2E9C-101B-9397-08002B2CF9AE}" pid="110" name="FSC#SKEDITIONREG@103.510:as_docdate">
    <vt:lpwstr/>
  </property>
  <property fmtid="{D5CDD505-2E9C-101B-9397-08002B2CF9AE}" pid="111" name="FSC#SKEDITIONREG@103.510:as_establishdate">
    <vt:lpwstr/>
  </property>
  <property fmtid="{D5CDD505-2E9C-101B-9397-08002B2CF9AE}" pid="112" name="FSC#SKEDITIONREG@103.510:as_fileresphead">
    <vt:lpwstr/>
  </property>
  <property fmtid="{D5CDD505-2E9C-101B-9397-08002B2CF9AE}" pid="113" name="FSC#SKEDITIONREG@103.510:as_filerespheadfnct">
    <vt:lpwstr/>
  </property>
  <property fmtid="{D5CDD505-2E9C-101B-9397-08002B2CF9AE}" pid="114" name="FSC#SKEDITIONREG@103.510:as_fileresponsible">
    <vt:lpwstr/>
  </property>
  <property fmtid="{D5CDD505-2E9C-101B-9397-08002B2CF9AE}" pid="115" name="FSC#SKEDITIONREG@103.510:as_filesubj">
    <vt:lpwstr/>
  </property>
  <property fmtid="{D5CDD505-2E9C-101B-9397-08002B2CF9AE}" pid="116" name="FSC#SKEDITIONREG@103.510:as_objname">
    <vt:lpwstr/>
  </property>
  <property fmtid="{D5CDD505-2E9C-101B-9397-08002B2CF9AE}" pid="117" name="FSC#SKEDITIONREG@103.510:as_ou">
    <vt:lpwstr/>
  </property>
  <property fmtid="{D5CDD505-2E9C-101B-9397-08002B2CF9AE}" pid="118" name="FSC#SKEDITIONREG@103.510:as_owner">
    <vt:lpwstr>Monika Kállaiová</vt:lpwstr>
  </property>
  <property fmtid="{D5CDD505-2E9C-101B-9397-08002B2CF9AE}" pid="119" name="FSC#SKEDITIONREG@103.510:as_phonelink">
    <vt:lpwstr/>
  </property>
  <property fmtid="{D5CDD505-2E9C-101B-9397-08002B2CF9AE}" pid="120" name="FSC#SKEDITIONREG@103.510:oz_externAdr">
    <vt:lpwstr/>
  </property>
  <property fmtid="{D5CDD505-2E9C-101B-9397-08002B2CF9AE}" pid="121" name="FSC#SKEDITIONREG@103.510:a_depositperiod">
    <vt:lpwstr/>
  </property>
  <property fmtid="{D5CDD505-2E9C-101B-9397-08002B2CF9AE}" pid="122" name="FSC#SKEDITIONREG@103.510:a_disposestate">
    <vt:lpwstr/>
  </property>
  <property fmtid="{D5CDD505-2E9C-101B-9397-08002B2CF9AE}" pid="123" name="FSC#SKEDITIONREG@103.510:a_fileresponsiblefnct">
    <vt:lpwstr/>
  </property>
  <property fmtid="{D5CDD505-2E9C-101B-9397-08002B2CF9AE}" pid="124" name="FSC#SKEDITIONREG@103.510:a_fileresporg_position">
    <vt:lpwstr/>
  </property>
  <property fmtid="{D5CDD505-2E9C-101B-9397-08002B2CF9AE}" pid="125" name="FSC#SKEDITIONREG@103.510:a_fileresporg_position_OU">
    <vt:lpwstr/>
  </property>
  <property fmtid="{D5CDD505-2E9C-101B-9397-08002B2CF9AE}" pid="126" name="FSC#SKEDITIONREG@103.510:a_osobnecislosprac">
    <vt:lpwstr/>
  </property>
  <property fmtid="{D5CDD505-2E9C-101B-9397-08002B2CF9AE}" pid="127" name="FSC#SKEDITIONREG@103.510:a_registrysign">
    <vt:lpwstr/>
  </property>
  <property fmtid="{D5CDD505-2E9C-101B-9397-08002B2CF9AE}" pid="128" name="FSC#SKEDITIONREG@103.510:a_subfileatt">
    <vt:lpwstr/>
  </property>
  <property fmtid="{D5CDD505-2E9C-101B-9397-08002B2CF9AE}" pid="129" name="FSC#SKEDITIONREG@103.510:as_filesubjall">
    <vt:lpwstr/>
  </property>
  <property fmtid="{D5CDD505-2E9C-101B-9397-08002B2CF9AE}" pid="130" name="FSC#SKEDITIONREG@103.510:CreatedAt">
    <vt:lpwstr>23. 1. 2020, 09:28</vt:lpwstr>
  </property>
  <property fmtid="{D5CDD505-2E9C-101B-9397-08002B2CF9AE}" pid="131" name="FSC#SKEDITIONREG@103.510:curruserrolegroup">
    <vt:lpwstr>odbor informatiky</vt:lpwstr>
  </property>
  <property fmtid="{D5CDD505-2E9C-101B-9397-08002B2CF9AE}" pid="132" name="FSC#SKEDITIONREG@103.510:currusersubst">
    <vt:lpwstr/>
  </property>
  <property fmtid="{D5CDD505-2E9C-101B-9397-08002B2CF9AE}" pid="133" name="FSC#SKEDITIONREG@103.510:emailsprac">
    <vt:lpwstr/>
  </property>
  <property fmtid="{D5CDD505-2E9C-101B-9397-08002B2CF9AE}" pid="134" name="FSC#SKEDITIONREG@103.510:ms_VyskladaniePoznamok">
    <vt:lpwstr/>
  </property>
  <property fmtid="{D5CDD505-2E9C-101B-9397-08002B2CF9AE}" pid="135" name="FSC#SKEDITIONREG@103.510:oumlname_fnct">
    <vt:lpwstr/>
  </property>
  <property fmtid="{D5CDD505-2E9C-101B-9397-08002B2CF9AE}" pid="136" name="FSC#SKEDITIONREG@103.510:sk_org_city">
    <vt:lpwstr>Bratislava 37</vt:lpwstr>
  </property>
  <property fmtid="{D5CDD505-2E9C-101B-9397-08002B2CF9AE}" pid="137" name="FSC#SKEDITIONREG@103.510:sk_org_dic">
    <vt:lpwstr/>
  </property>
  <property fmtid="{D5CDD505-2E9C-101B-9397-08002B2CF9AE}" pid="138" name="FSC#SKEDITIONREG@103.510:sk_org_email">
    <vt:lpwstr/>
  </property>
  <property fmtid="{D5CDD505-2E9C-101B-9397-08002B2CF9AE}" pid="139" name="FSC#SKEDITIONREG@103.510:sk_org_fax">
    <vt:lpwstr/>
  </property>
  <property fmtid="{D5CDD505-2E9C-101B-9397-08002B2CF9AE}" pid="140" name="FSC#SKEDITIONREG@103.510:sk_org_fullname">
    <vt:lpwstr>Ministerstvo zdravotníctva Slovenskej republiky</vt:lpwstr>
  </property>
  <property fmtid="{D5CDD505-2E9C-101B-9397-08002B2CF9AE}" pid="141" name="FSC#SKEDITIONREG@103.510:sk_org_ico">
    <vt:lpwstr>00165565</vt:lpwstr>
  </property>
  <property fmtid="{D5CDD505-2E9C-101B-9397-08002B2CF9AE}" pid="142" name="FSC#SKEDITIONREG@103.510:sk_org_phone">
    <vt:lpwstr/>
  </property>
  <property fmtid="{D5CDD505-2E9C-101B-9397-08002B2CF9AE}" pid="143" name="FSC#SKEDITIONREG@103.510:sk_org_shortname">
    <vt:lpwstr/>
  </property>
  <property fmtid="{D5CDD505-2E9C-101B-9397-08002B2CF9AE}" pid="144" name="FSC#SKEDITIONREG@103.510:sk_org_state">
    <vt:lpwstr/>
  </property>
  <property fmtid="{D5CDD505-2E9C-101B-9397-08002B2CF9AE}" pid="145" name="FSC#SKEDITIONREG@103.510:sk_org_street">
    <vt:lpwstr>Limbova 2</vt:lpwstr>
  </property>
  <property fmtid="{D5CDD505-2E9C-101B-9397-08002B2CF9AE}" pid="146" name="FSC#SKEDITIONREG@103.510:sk_org_zip">
    <vt:lpwstr>837 52</vt:lpwstr>
  </property>
  <property fmtid="{D5CDD505-2E9C-101B-9397-08002B2CF9AE}" pid="147" name="FSC#SKEDITIONREG@103.510:viz_clearedat">
    <vt:lpwstr/>
  </property>
  <property fmtid="{D5CDD505-2E9C-101B-9397-08002B2CF9AE}" pid="148" name="FSC#SKEDITIONREG@103.510:viz_clearedby">
    <vt:lpwstr/>
  </property>
  <property fmtid="{D5CDD505-2E9C-101B-9397-08002B2CF9AE}" pid="149" name="FSC#SKEDITIONREG@103.510:viz_comm">
    <vt:lpwstr/>
  </property>
  <property fmtid="{D5CDD505-2E9C-101B-9397-08002B2CF9AE}" pid="150" name="FSC#SKEDITIONREG@103.510:viz_decisionattachments">
    <vt:lpwstr/>
  </property>
  <property fmtid="{D5CDD505-2E9C-101B-9397-08002B2CF9AE}" pid="151" name="FSC#SKEDITIONREG@103.510:viz_deliveredat">
    <vt:lpwstr/>
  </property>
  <property fmtid="{D5CDD505-2E9C-101B-9397-08002B2CF9AE}" pid="152" name="FSC#SKEDITIONREG@103.510:viz_delivery">
    <vt:lpwstr/>
  </property>
  <property fmtid="{D5CDD505-2E9C-101B-9397-08002B2CF9AE}" pid="153" name="FSC#SKEDITIONREG@103.510:viz_extension">
    <vt:lpwstr/>
  </property>
  <property fmtid="{D5CDD505-2E9C-101B-9397-08002B2CF9AE}" pid="154" name="FSC#SKEDITIONREG@103.510:viz_filenumber">
    <vt:lpwstr/>
  </property>
  <property fmtid="{D5CDD505-2E9C-101B-9397-08002B2CF9AE}" pid="155" name="FSC#SKEDITIONREG@103.510:viz_fileresponsible">
    <vt:lpwstr/>
  </property>
  <property fmtid="{D5CDD505-2E9C-101B-9397-08002B2CF9AE}" pid="156" name="FSC#SKEDITIONREG@103.510:viz_fileresporg">
    <vt:lpwstr/>
  </property>
  <property fmtid="{D5CDD505-2E9C-101B-9397-08002B2CF9AE}" pid="157" name="FSC#SKEDITIONREG@103.510:viz_fileresporg_email_OU">
    <vt:lpwstr/>
  </property>
  <property fmtid="{D5CDD505-2E9C-101B-9397-08002B2CF9AE}" pid="158" name="FSC#SKEDITIONREG@103.510:viz_fileresporg_emailaddress">
    <vt:lpwstr/>
  </property>
  <property fmtid="{D5CDD505-2E9C-101B-9397-08002B2CF9AE}" pid="159" name="FSC#SKEDITIONREG@103.510:viz_fileresporg_fax">
    <vt:lpwstr/>
  </property>
  <property fmtid="{D5CDD505-2E9C-101B-9397-08002B2CF9AE}" pid="160" name="FSC#SKEDITIONREG@103.510:viz_fileresporg_fax_OU">
    <vt:lpwstr/>
  </property>
  <property fmtid="{D5CDD505-2E9C-101B-9397-08002B2CF9AE}" pid="161" name="FSC#SKEDITIONREG@103.510:viz_fileresporg_function">
    <vt:lpwstr/>
  </property>
  <property fmtid="{D5CDD505-2E9C-101B-9397-08002B2CF9AE}" pid="162" name="FSC#SKEDITIONREG@103.510:viz_fileresporg_function_OU">
    <vt:lpwstr/>
  </property>
  <property fmtid="{D5CDD505-2E9C-101B-9397-08002B2CF9AE}" pid="163" name="FSC#SKEDITIONREG@103.510:viz_fileresporg_head">
    <vt:lpwstr/>
  </property>
  <property fmtid="{D5CDD505-2E9C-101B-9397-08002B2CF9AE}" pid="164" name="FSC#SKEDITIONREG@103.510:viz_fileresporg_head_OU">
    <vt:lpwstr/>
  </property>
  <property fmtid="{D5CDD505-2E9C-101B-9397-08002B2CF9AE}" pid="165" name="FSC#SKEDITIONREG@103.510:viz_fileresporg_longname">
    <vt:lpwstr/>
  </property>
  <property fmtid="{D5CDD505-2E9C-101B-9397-08002B2CF9AE}" pid="166" name="FSC#SKEDITIONREG@103.510:viz_fileresporg_mesto">
    <vt:lpwstr/>
  </property>
  <property fmtid="{D5CDD505-2E9C-101B-9397-08002B2CF9AE}" pid="167" name="FSC#SKEDITIONREG@103.510:viz_fileresporg_odbor">
    <vt:lpwstr/>
  </property>
  <property fmtid="{D5CDD505-2E9C-101B-9397-08002B2CF9AE}" pid="168" name="FSC#SKEDITIONREG@103.510:viz_fileresporg_odbor_function">
    <vt:lpwstr/>
  </property>
  <property fmtid="{D5CDD505-2E9C-101B-9397-08002B2CF9AE}" pid="169" name="FSC#SKEDITIONREG@103.510:viz_fileresporg_odbor_head">
    <vt:lpwstr/>
  </property>
  <property fmtid="{D5CDD505-2E9C-101B-9397-08002B2CF9AE}" pid="170" name="FSC#SKEDITIONREG@103.510:viz_fileresporg_OU">
    <vt:lpwstr/>
  </property>
  <property fmtid="{D5CDD505-2E9C-101B-9397-08002B2CF9AE}" pid="171" name="FSC#SKEDITIONREG@103.510:viz_fileresporg_phone">
    <vt:lpwstr/>
  </property>
  <property fmtid="{D5CDD505-2E9C-101B-9397-08002B2CF9AE}" pid="172" name="FSC#SKEDITIONREG@103.510:viz_fileresporg_phone_OU">
    <vt:lpwstr/>
  </property>
  <property fmtid="{D5CDD505-2E9C-101B-9397-08002B2CF9AE}" pid="173" name="FSC#SKEDITIONREG@103.510:viz_fileresporg_position">
    <vt:lpwstr/>
  </property>
  <property fmtid="{D5CDD505-2E9C-101B-9397-08002B2CF9AE}" pid="174" name="FSC#SKEDITIONREG@103.510:viz_fileresporg_position_OU">
    <vt:lpwstr/>
  </property>
  <property fmtid="{D5CDD505-2E9C-101B-9397-08002B2CF9AE}" pid="175" name="FSC#SKEDITIONREG@103.510:viz_fileresporg_psc">
    <vt:lpwstr/>
  </property>
  <property fmtid="{D5CDD505-2E9C-101B-9397-08002B2CF9AE}" pid="176" name="FSC#SKEDITIONREG@103.510:viz_fileresporg_sekcia">
    <vt:lpwstr/>
  </property>
  <property fmtid="{D5CDD505-2E9C-101B-9397-08002B2CF9AE}" pid="177" name="FSC#SKEDITIONREG@103.510:viz_fileresporg_sekcia_function">
    <vt:lpwstr/>
  </property>
  <property fmtid="{D5CDD505-2E9C-101B-9397-08002B2CF9AE}" pid="178" name="FSC#SKEDITIONREG@103.510:viz_fileresporg_sekcia_head">
    <vt:lpwstr/>
  </property>
  <property fmtid="{D5CDD505-2E9C-101B-9397-08002B2CF9AE}" pid="179" name="FSC#SKEDITIONREG@103.510:viz_fileresporg_stat">
    <vt:lpwstr/>
  </property>
  <property fmtid="{D5CDD505-2E9C-101B-9397-08002B2CF9AE}" pid="180" name="FSC#SKEDITIONREG@103.510:viz_fileresporg_ulica">
    <vt:lpwstr/>
  </property>
  <property fmtid="{D5CDD505-2E9C-101B-9397-08002B2CF9AE}" pid="181" name="FSC#SKEDITIONREG@103.510:viz_fileresporgknazov">
    <vt:lpwstr/>
  </property>
  <property fmtid="{D5CDD505-2E9C-101B-9397-08002B2CF9AE}" pid="182" name="FSC#SKEDITIONREG@103.510:viz_filesubj">
    <vt:lpwstr/>
  </property>
  <property fmtid="{D5CDD505-2E9C-101B-9397-08002B2CF9AE}" pid="183" name="FSC#SKEDITIONREG@103.510:viz_incattachments">
    <vt:lpwstr/>
  </property>
  <property fmtid="{D5CDD505-2E9C-101B-9397-08002B2CF9AE}" pid="184" name="FSC#SKEDITIONREG@103.510:viz_incnr">
    <vt:lpwstr/>
  </property>
  <property fmtid="{D5CDD505-2E9C-101B-9397-08002B2CF9AE}" pid="185" name="FSC#SKEDITIONREG@103.510:viz_intletterrecivers">
    <vt:lpwstr/>
  </property>
  <property fmtid="{D5CDD505-2E9C-101B-9397-08002B2CF9AE}" pid="186" name="FSC#SKEDITIONREG@103.510:viz_objcreatedstr">
    <vt:lpwstr/>
  </property>
  <property fmtid="{D5CDD505-2E9C-101B-9397-08002B2CF9AE}" pid="187" name="FSC#SKEDITIONREG@103.510:viz_ordernumber">
    <vt:lpwstr/>
  </property>
  <property fmtid="{D5CDD505-2E9C-101B-9397-08002B2CF9AE}" pid="188" name="FSC#SKEDITIONREG@103.510:viz_oursign">
    <vt:lpwstr/>
  </property>
  <property fmtid="{D5CDD505-2E9C-101B-9397-08002B2CF9AE}" pid="189" name="FSC#SKEDITIONREG@103.510:viz_responseto_createdby">
    <vt:lpwstr/>
  </property>
  <property fmtid="{D5CDD505-2E9C-101B-9397-08002B2CF9AE}" pid="190" name="FSC#SKEDITIONREG@103.510:viz_sendersign">
    <vt:lpwstr/>
  </property>
  <property fmtid="{D5CDD505-2E9C-101B-9397-08002B2CF9AE}" pid="191" name="FSC#SKEDITIONREG@103.510:viz_shortfileresporg">
    <vt:lpwstr/>
  </property>
  <property fmtid="{D5CDD505-2E9C-101B-9397-08002B2CF9AE}" pid="192" name="FSC#SKEDITIONREG@103.510:viz_tel_number">
    <vt:lpwstr/>
  </property>
  <property fmtid="{D5CDD505-2E9C-101B-9397-08002B2CF9AE}" pid="193" name="FSC#SKEDITIONREG@103.510:viz_testsalutation">
    <vt:lpwstr/>
  </property>
  <property fmtid="{D5CDD505-2E9C-101B-9397-08002B2CF9AE}" pid="194" name="FSC#SKEDITIONREG@103.510:viz_validfrom">
    <vt:lpwstr/>
  </property>
  <property fmtid="{D5CDD505-2E9C-101B-9397-08002B2CF9AE}" pid="195" name="FSC#SKEDITIONREG@103.510:zaznam_jeden_adresat">
    <vt:lpwstr/>
  </property>
  <property fmtid="{D5CDD505-2E9C-101B-9397-08002B2CF9AE}" pid="196" name="FSC#SKEDITIONREG@103.510:zaznam_vnut_adresati_1">
    <vt:lpwstr/>
  </property>
  <property fmtid="{D5CDD505-2E9C-101B-9397-08002B2CF9AE}" pid="197" name="FSC#SKEDITIONREG@103.510:zaznam_vnut_adresati_10">
    <vt:lpwstr/>
  </property>
  <property fmtid="{D5CDD505-2E9C-101B-9397-08002B2CF9AE}" pid="198" name="FSC#SKEDITIONREG@103.510:zaznam_vnut_adresati_11">
    <vt:lpwstr/>
  </property>
  <property fmtid="{D5CDD505-2E9C-101B-9397-08002B2CF9AE}" pid="199" name="FSC#SKEDITIONREG@103.510:zaznam_vnut_adresati_12">
    <vt:lpwstr/>
  </property>
  <property fmtid="{D5CDD505-2E9C-101B-9397-08002B2CF9AE}" pid="200" name="FSC#SKEDITIONREG@103.510:zaznam_vnut_adresati_13">
    <vt:lpwstr/>
  </property>
  <property fmtid="{D5CDD505-2E9C-101B-9397-08002B2CF9AE}" pid="201" name="FSC#SKEDITIONREG@103.510:zaznam_vnut_adresati_14">
    <vt:lpwstr/>
  </property>
  <property fmtid="{D5CDD505-2E9C-101B-9397-08002B2CF9AE}" pid="202" name="FSC#SKEDITIONREG@103.510:zaznam_vnut_adresati_15">
    <vt:lpwstr/>
  </property>
  <property fmtid="{D5CDD505-2E9C-101B-9397-08002B2CF9AE}" pid="203" name="FSC#SKEDITIONREG@103.510:zaznam_vnut_adresati_16">
    <vt:lpwstr/>
  </property>
  <property fmtid="{D5CDD505-2E9C-101B-9397-08002B2CF9AE}" pid="204" name="FSC#SKEDITIONREG@103.510:zaznam_vnut_adresati_17">
    <vt:lpwstr/>
  </property>
  <property fmtid="{D5CDD505-2E9C-101B-9397-08002B2CF9AE}" pid="205" name="FSC#SKEDITIONREG@103.510:zaznam_vnut_adresati_18">
    <vt:lpwstr/>
  </property>
  <property fmtid="{D5CDD505-2E9C-101B-9397-08002B2CF9AE}" pid="206" name="FSC#SKEDITIONREG@103.510:zaznam_vnut_adresati_19">
    <vt:lpwstr/>
  </property>
  <property fmtid="{D5CDD505-2E9C-101B-9397-08002B2CF9AE}" pid="207" name="FSC#SKEDITIONREG@103.510:zaznam_vnut_adresati_2">
    <vt:lpwstr/>
  </property>
  <property fmtid="{D5CDD505-2E9C-101B-9397-08002B2CF9AE}" pid="208" name="FSC#SKEDITIONREG@103.510:zaznam_vnut_adresati_20">
    <vt:lpwstr/>
  </property>
  <property fmtid="{D5CDD505-2E9C-101B-9397-08002B2CF9AE}" pid="209" name="FSC#SKEDITIONREG@103.510:zaznam_vnut_adresati_21">
    <vt:lpwstr/>
  </property>
  <property fmtid="{D5CDD505-2E9C-101B-9397-08002B2CF9AE}" pid="210" name="FSC#SKEDITIONREG@103.510:zaznam_vnut_adresati_22">
    <vt:lpwstr/>
  </property>
  <property fmtid="{D5CDD505-2E9C-101B-9397-08002B2CF9AE}" pid="211" name="FSC#SKEDITIONREG@103.510:zaznam_vnut_adresati_23">
    <vt:lpwstr/>
  </property>
  <property fmtid="{D5CDD505-2E9C-101B-9397-08002B2CF9AE}" pid="212" name="FSC#SKEDITIONREG@103.510:zaznam_vnut_adresati_24">
    <vt:lpwstr/>
  </property>
  <property fmtid="{D5CDD505-2E9C-101B-9397-08002B2CF9AE}" pid="213" name="FSC#SKEDITIONREG@103.510:zaznam_vnut_adresati_25">
    <vt:lpwstr/>
  </property>
  <property fmtid="{D5CDD505-2E9C-101B-9397-08002B2CF9AE}" pid="214" name="FSC#SKEDITIONREG@103.510:zaznam_vnut_adresati_26">
    <vt:lpwstr/>
  </property>
  <property fmtid="{D5CDD505-2E9C-101B-9397-08002B2CF9AE}" pid="215" name="FSC#SKEDITIONREG@103.510:zaznam_vnut_adresati_27">
    <vt:lpwstr/>
  </property>
  <property fmtid="{D5CDD505-2E9C-101B-9397-08002B2CF9AE}" pid="216" name="FSC#SKEDITIONREG@103.510:zaznam_vnut_adresati_28">
    <vt:lpwstr/>
  </property>
  <property fmtid="{D5CDD505-2E9C-101B-9397-08002B2CF9AE}" pid="217" name="FSC#SKEDITIONREG@103.510:zaznam_vnut_adresati_29">
    <vt:lpwstr/>
  </property>
  <property fmtid="{D5CDD505-2E9C-101B-9397-08002B2CF9AE}" pid="218" name="FSC#SKEDITIONREG@103.510:zaznam_vnut_adresati_3">
    <vt:lpwstr/>
  </property>
  <property fmtid="{D5CDD505-2E9C-101B-9397-08002B2CF9AE}" pid="219" name="FSC#SKEDITIONREG@103.510:zaznam_vnut_adresati_30">
    <vt:lpwstr/>
  </property>
  <property fmtid="{D5CDD505-2E9C-101B-9397-08002B2CF9AE}" pid="220" name="FSC#SKEDITIONREG@103.510:zaznam_vnut_adresati_31">
    <vt:lpwstr/>
  </property>
  <property fmtid="{D5CDD505-2E9C-101B-9397-08002B2CF9AE}" pid="221" name="FSC#SKEDITIONREG@103.510:zaznam_vnut_adresati_32">
    <vt:lpwstr/>
  </property>
  <property fmtid="{D5CDD505-2E9C-101B-9397-08002B2CF9AE}" pid="222" name="FSC#SKEDITIONREG@103.510:zaznam_vnut_adresati_33">
    <vt:lpwstr/>
  </property>
  <property fmtid="{D5CDD505-2E9C-101B-9397-08002B2CF9AE}" pid="223" name="FSC#SKEDITIONREG@103.510:zaznam_vnut_adresati_34">
    <vt:lpwstr/>
  </property>
  <property fmtid="{D5CDD505-2E9C-101B-9397-08002B2CF9AE}" pid="224" name="FSC#SKEDITIONREG@103.510:zaznam_vnut_adresati_35">
    <vt:lpwstr/>
  </property>
  <property fmtid="{D5CDD505-2E9C-101B-9397-08002B2CF9AE}" pid="225" name="FSC#SKEDITIONREG@103.510:zaznam_vnut_adresati_36">
    <vt:lpwstr/>
  </property>
  <property fmtid="{D5CDD505-2E9C-101B-9397-08002B2CF9AE}" pid="226" name="FSC#SKEDITIONREG@103.510:zaznam_vnut_adresati_37">
    <vt:lpwstr/>
  </property>
  <property fmtid="{D5CDD505-2E9C-101B-9397-08002B2CF9AE}" pid="227" name="FSC#SKEDITIONREG@103.510:zaznam_vnut_adresati_38">
    <vt:lpwstr/>
  </property>
  <property fmtid="{D5CDD505-2E9C-101B-9397-08002B2CF9AE}" pid="228" name="FSC#SKEDITIONREG@103.510:zaznam_vnut_adresati_39">
    <vt:lpwstr/>
  </property>
  <property fmtid="{D5CDD505-2E9C-101B-9397-08002B2CF9AE}" pid="229" name="FSC#SKEDITIONREG@103.510:zaznam_vnut_adresati_4">
    <vt:lpwstr/>
  </property>
  <property fmtid="{D5CDD505-2E9C-101B-9397-08002B2CF9AE}" pid="230" name="FSC#SKEDITIONREG@103.510:zaznam_vnut_adresati_40">
    <vt:lpwstr/>
  </property>
  <property fmtid="{D5CDD505-2E9C-101B-9397-08002B2CF9AE}" pid="231" name="FSC#SKEDITIONREG@103.510:zaznam_vnut_adresati_41">
    <vt:lpwstr/>
  </property>
  <property fmtid="{D5CDD505-2E9C-101B-9397-08002B2CF9AE}" pid="232" name="FSC#SKEDITIONREG@103.510:zaznam_vnut_adresati_42">
    <vt:lpwstr/>
  </property>
  <property fmtid="{D5CDD505-2E9C-101B-9397-08002B2CF9AE}" pid="233" name="FSC#SKEDITIONREG@103.510:zaznam_vnut_adresati_43">
    <vt:lpwstr/>
  </property>
  <property fmtid="{D5CDD505-2E9C-101B-9397-08002B2CF9AE}" pid="234" name="FSC#SKEDITIONREG@103.510:zaznam_vnut_adresati_44">
    <vt:lpwstr/>
  </property>
  <property fmtid="{D5CDD505-2E9C-101B-9397-08002B2CF9AE}" pid="235" name="FSC#SKEDITIONREG@103.510:zaznam_vnut_adresati_45">
    <vt:lpwstr/>
  </property>
  <property fmtid="{D5CDD505-2E9C-101B-9397-08002B2CF9AE}" pid="236" name="FSC#SKEDITIONREG@103.510:zaznam_vnut_adresati_46">
    <vt:lpwstr/>
  </property>
  <property fmtid="{D5CDD505-2E9C-101B-9397-08002B2CF9AE}" pid="237" name="FSC#SKEDITIONREG@103.510:zaznam_vnut_adresati_47">
    <vt:lpwstr/>
  </property>
  <property fmtid="{D5CDD505-2E9C-101B-9397-08002B2CF9AE}" pid="238" name="FSC#SKEDITIONREG@103.510:zaznam_vnut_adresati_48">
    <vt:lpwstr/>
  </property>
  <property fmtid="{D5CDD505-2E9C-101B-9397-08002B2CF9AE}" pid="239" name="FSC#SKEDITIONREG@103.510:zaznam_vnut_adresati_49">
    <vt:lpwstr/>
  </property>
  <property fmtid="{D5CDD505-2E9C-101B-9397-08002B2CF9AE}" pid="240" name="FSC#SKEDITIONREG@103.510:zaznam_vnut_adresati_5">
    <vt:lpwstr/>
  </property>
  <property fmtid="{D5CDD505-2E9C-101B-9397-08002B2CF9AE}" pid="241" name="FSC#SKEDITIONREG@103.510:zaznam_vnut_adresati_50">
    <vt:lpwstr/>
  </property>
  <property fmtid="{D5CDD505-2E9C-101B-9397-08002B2CF9AE}" pid="242" name="FSC#SKEDITIONREG@103.510:zaznam_vnut_adresati_51">
    <vt:lpwstr/>
  </property>
  <property fmtid="{D5CDD505-2E9C-101B-9397-08002B2CF9AE}" pid="243" name="FSC#SKEDITIONREG@103.510:zaznam_vnut_adresati_52">
    <vt:lpwstr/>
  </property>
  <property fmtid="{D5CDD505-2E9C-101B-9397-08002B2CF9AE}" pid="244" name="FSC#SKEDITIONREG@103.510:zaznam_vnut_adresati_53">
    <vt:lpwstr/>
  </property>
  <property fmtid="{D5CDD505-2E9C-101B-9397-08002B2CF9AE}" pid="245" name="FSC#SKEDITIONREG@103.510:zaznam_vnut_adresati_54">
    <vt:lpwstr/>
  </property>
  <property fmtid="{D5CDD505-2E9C-101B-9397-08002B2CF9AE}" pid="246" name="FSC#SKEDITIONREG@103.510:zaznam_vnut_adresati_55">
    <vt:lpwstr/>
  </property>
  <property fmtid="{D5CDD505-2E9C-101B-9397-08002B2CF9AE}" pid="247" name="FSC#SKEDITIONREG@103.510:zaznam_vnut_adresati_56">
    <vt:lpwstr/>
  </property>
  <property fmtid="{D5CDD505-2E9C-101B-9397-08002B2CF9AE}" pid="248" name="FSC#SKEDITIONREG@103.510:zaznam_vnut_adresati_57">
    <vt:lpwstr/>
  </property>
  <property fmtid="{D5CDD505-2E9C-101B-9397-08002B2CF9AE}" pid="249" name="FSC#SKEDITIONREG@103.510:zaznam_vnut_adresati_58">
    <vt:lpwstr/>
  </property>
  <property fmtid="{D5CDD505-2E9C-101B-9397-08002B2CF9AE}" pid="250" name="FSC#SKEDITIONREG@103.510:zaznam_vnut_adresati_59">
    <vt:lpwstr/>
  </property>
  <property fmtid="{D5CDD505-2E9C-101B-9397-08002B2CF9AE}" pid="251" name="FSC#SKEDITIONREG@103.510:zaznam_vnut_adresati_6">
    <vt:lpwstr/>
  </property>
  <property fmtid="{D5CDD505-2E9C-101B-9397-08002B2CF9AE}" pid="252" name="FSC#SKEDITIONREG@103.510:zaznam_vnut_adresati_60">
    <vt:lpwstr/>
  </property>
  <property fmtid="{D5CDD505-2E9C-101B-9397-08002B2CF9AE}" pid="253" name="FSC#SKEDITIONREG@103.510:zaznam_vnut_adresati_61">
    <vt:lpwstr/>
  </property>
  <property fmtid="{D5CDD505-2E9C-101B-9397-08002B2CF9AE}" pid="254" name="FSC#SKEDITIONREG@103.510:zaznam_vnut_adresati_62">
    <vt:lpwstr/>
  </property>
  <property fmtid="{D5CDD505-2E9C-101B-9397-08002B2CF9AE}" pid="255" name="FSC#SKEDITIONREG@103.510:zaznam_vnut_adresati_63">
    <vt:lpwstr/>
  </property>
  <property fmtid="{D5CDD505-2E9C-101B-9397-08002B2CF9AE}" pid="256" name="FSC#SKEDITIONREG@103.510:zaznam_vnut_adresati_64">
    <vt:lpwstr/>
  </property>
  <property fmtid="{D5CDD505-2E9C-101B-9397-08002B2CF9AE}" pid="257" name="FSC#SKEDITIONREG@103.510:zaznam_vnut_adresati_65">
    <vt:lpwstr/>
  </property>
  <property fmtid="{D5CDD505-2E9C-101B-9397-08002B2CF9AE}" pid="258" name="FSC#SKEDITIONREG@103.510:zaznam_vnut_adresati_66">
    <vt:lpwstr/>
  </property>
  <property fmtid="{D5CDD505-2E9C-101B-9397-08002B2CF9AE}" pid="259" name="FSC#SKEDITIONREG@103.510:zaznam_vnut_adresati_67">
    <vt:lpwstr/>
  </property>
  <property fmtid="{D5CDD505-2E9C-101B-9397-08002B2CF9AE}" pid="260" name="FSC#SKEDITIONREG@103.510:zaznam_vnut_adresati_68">
    <vt:lpwstr/>
  </property>
  <property fmtid="{D5CDD505-2E9C-101B-9397-08002B2CF9AE}" pid="261" name="FSC#SKEDITIONREG@103.510:zaznam_vnut_adresati_69">
    <vt:lpwstr/>
  </property>
  <property fmtid="{D5CDD505-2E9C-101B-9397-08002B2CF9AE}" pid="262" name="FSC#SKEDITIONREG@103.510:zaznam_vnut_adresati_7">
    <vt:lpwstr/>
  </property>
  <property fmtid="{D5CDD505-2E9C-101B-9397-08002B2CF9AE}" pid="263" name="FSC#SKEDITIONREG@103.510:zaznam_vnut_adresati_70">
    <vt:lpwstr/>
  </property>
  <property fmtid="{D5CDD505-2E9C-101B-9397-08002B2CF9AE}" pid="264" name="FSC#SKEDITIONREG@103.510:zaznam_vnut_adresati_8">
    <vt:lpwstr/>
  </property>
  <property fmtid="{D5CDD505-2E9C-101B-9397-08002B2CF9AE}" pid="265" name="FSC#SKEDITIONREG@103.510:zaznam_vnut_adresati_9">
    <vt:lpwstr/>
  </property>
  <property fmtid="{D5CDD505-2E9C-101B-9397-08002B2CF9AE}" pid="266" name="FSC#SKEDITIONREG@103.510:zaznam_vonk_adresati_1">
    <vt:lpwstr/>
  </property>
  <property fmtid="{D5CDD505-2E9C-101B-9397-08002B2CF9AE}" pid="267" name="FSC#SKEDITIONREG@103.510:zaznam_vonk_adresati_2">
    <vt:lpwstr/>
  </property>
  <property fmtid="{D5CDD505-2E9C-101B-9397-08002B2CF9AE}" pid="268" name="FSC#SKEDITIONREG@103.510:zaznam_vonk_adresati_3">
    <vt:lpwstr/>
  </property>
  <property fmtid="{D5CDD505-2E9C-101B-9397-08002B2CF9AE}" pid="269" name="FSC#SKEDITIONREG@103.510:zaznam_vonk_adresati_4">
    <vt:lpwstr/>
  </property>
  <property fmtid="{D5CDD505-2E9C-101B-9397-08002B2CF9AE}" pid="270" name="FSC#SKEDITIONREG@103.510:zaznam_vonk_adresati_5">
    <vt:lpwstr/>
  </property>
  <property fmtid="{D5CDD505-2E9C-101B-9397-08002B2CF9AE}" pid="271" name="FSC#SKEDITIONREG@103.510:zaznam_vonk_adresati_6">
    <vt:lpwstr/>
  </property>
  <property fmtid="{D5CDD505-2E9C-101B-9397-08002B2CF9AE}" pid="272" name="FSC#SKEDITIONREG@103.510:zaznam_vonk_adresati_7">
    <vt:lpwstr/>
  </property>
  <property fmtid="{D5CDD505-2E9C-101B-9397-08002B2CF9AE}" pid="273" name="FSC#SKEDITIONREG@103.510:zaznam_vonk_adresati_8">
    <vt:lpwstr/>
  </property>
  <property fmtid="{D5CDD505-2E9C-101B-9397-08002B2CF9AE}" pid="274" name="FSC#SKEDITIONREG@103.510:zaznam_vonk_adresati_9">
    <vt:lpwstr/>
  </property>
  <property fmtid="{D5CDD505-2E9C-101B-9397-08002B2CF9AE}" pid="275" name="FSC#SKEDITIONREG@103.510:zaznam_vonk_adresati_10">
    <vt:lpwstr/>
  </property>
  <property fmtid="{D5CDD505-2E9C-101B-9397-08002B2CF9AE}" pid="276" name="FSC#SKEDITIONREG@103.510:zaznam_vonk_adresati_11">
    <vt:lpwstr/>
  </property>
  <property fmtid="{D5CDD505-2E9C-101B-9397-08002B2CF9AE}" pid="277" name="FSC#SKEDITIONREG@103.510:zaznam_vonk_adresati_12">
    <vt:lpwstr/>
  </property>
  <property fmtid="{D5CDD505-2E9C-101B-9397-08002B2CF9AE}" pid="278" name="FSC#SKEDITIONREG@103.510:zaznam_vonk_adresati_13">
    <vt:lpwstr/>
  </property>
  <property fmtid="{D5CDD505-2E9C-101B-9397-08002B2CF9AE}" pid="279" name="FSC#SKEDITIONREG@103.510:zaznam_vonk_adresati_14">
    <vt:lpwstr/>
  </property>
  <property fmtid="{D5CDD505-2E9C-101B-9397-08002B2CF9AE}" pid="280" name="FSC#SKEDITIONREG@103.510:zaznam_vonk_adresati_15">
    <vt:lpwstr/>
  </property>
  <property fmtid="{D5CDD505-2E9C-101B-9397-08002B2CF9AE}" pid="281" name="FSC#SKEDITIONREG@103.510:zaznam_vonk_adresati_16">
    <vt:lpwstr/>
  </property>
  <property fmtid="{D5CDD505-2E9C-101B-9397-08002B2CF9AE}" pid="282" name="FSC#SKEDITIONREG@103.510:zaznam_vonk_adresati_17">
    <vt:lpwstr/>
  </property>
  <property fmtid="{D5CDD505-2E9C-101B-9397-08002B2CF9AE}" pid="283" name="FSC#SKEDITIONREG@103.510:zaznam_vonk_adresati_18">
    <vt:lpwstr/>
  </property>
  <property fmtid="{D5CDD505-2E9C-101B-9397-08002B2CF9AE}" pid="284" name="FSC#SKEDITIONREG@103.510:zaznam_vonk_adresati_19">
    <vt:lpwstr/>
  </property>
  <property fmtid="{D5CDD505-2E9C-101B-9397-08002B2CF9AE}" pid="285" name="FSC#SKEDITIONREG@103.510:zaznam_vonk_adresati_20">
    <vt:lpwstr/>
  </property>
  <property fmtid="{D5CDD505-2E9C-101B-9397-08002B2CF9AE}" pid="286" name="FSC#SKEDITIONREG@103.510:zaznam_vonk_adresati_21">
    <vt:lpwstr/>
  </property>
  <property fmtid="{D5CDD505-2E9C-101B-9397-08002B2CF9AE}" pid="287" name="FSC#SKEDITIONREG@103.510:zaznam_vonk_adresati_22">
    <vt:lpwstr/>
  </property>
  <property fmtid="{D5CDD505-2E9C-101B-9397-08002B2CF9AE}" pid="288" name="FSC#SKEDITIONREG@103.510:zaznam_vonk_adresati_23">
    <vt:lpwstr/>
  </property>
  <property fmtid="{D5CDD505-2E9C-101B-9397-08002B2CF9AE}" pid="289" name="FSC#SKEDITIONREG@103.510:zaznam_vonk_adresati_24">
    <vt:lpwstr/>
  </property>
  <property fmtid="{D5CDD505-2E9C-101B-9397-08002B2CF9AE}" pid="290" name="FSC#SKEDITIONREG@103.510:zaznam_vonk_adresati_25">
    <vt:lpwstr/>
  </property>
  <property fmtid="{D5CDD505-2E9C-101B-9397-08002B2CF9AE}" pid="291" name="FSC#SKEDITIONREG@103.510:zaznam_vonk_adresati_26">
    <vt:lpwstr/>
  </property>
  <property fmtid="{D5CDD505-2E9C-101B-9397-08002B2CF9AE}" pid="292" name="FSC#SKEDITIONREG@103.510:zaznam_vonk_adresati_27">
    <vt:lpwstr/>
  </property>
  <property fmtid="{D5CDD505-2E9C-101B-9397-08002B2CF9AE}" pid="293" name="FSC#SKEDITIONREG@103.510:zaznam_vonk_adresati_28">
    <vt:lpwstr/>
  </property>
  <property fmtid="{D5CDD505-2E9C-101B-9397-08002B2CF9AE}" pid="294" name="FSC#SKEDITIONREG@103.510:zaznam_vonk_adresati_29">
    <vt:lpwstr/>
  </property>
  <property fmtid="{D5CDD505-2E9C-101B-9397-08002B2CF9AE}" pid="295" name="FSC#SKEDITIONREG@103.510:zaznam_vonk_adresati_30">
    <vt:lpwstr/>
  </property>
  <property fmtid="{D5CDD505-2E9C-101B-9397-08002B2CF9AE}" pid="296" name="FSC#SKEDITIONREG@103.510:zaznam_vonk_adresati_31">
    <vt:lpwstr/>
  </property>
  <property fmtid="{D5CDD505-2E9C-101B-9397-08002B2CF9AE}" pid="297" name="FSC#SKEDITIONREG@103.510:zaznam_vonk_adresati_32">
    <vt:lpwstr/>
  </property>
  <property fmtid="{D5CDD505-2E9C-101B-9397-08002B2CF9AE}" pid="298" name="FSC#SKEDITIONREG@103.510:zaznam_vonk_adresati_33">
    <vt:lpwstr/>
  </property>
  <property fmtid="{D5CDD505-2E9C-101B-9397-08002B2CF9AE}" pid="299" name="FSC#SKEDITIONREG@103.510:zaznam_vonk_adresati_34">
    <vt:lpwstr/>
  </property>
  <property fmtid="{D5CDD505-2E9C-101B-9397-08002B2CF9AE}" pid="300" name="FSC#SKEDITIONREG@103.510:zaznam_vonk_adresati_35">
    <vt:lpwstr/>
  </property>
  <property fmtid="{D5CDD505-2E9C-101B-9397-08002B2CF9AE}" pid="301" name="FSC#SKEDITIONREG@103.510:Stazovatel">
    <vt:lpwstr/>
  </property>
  <property fmtid="{D5CDD505-2E9C-101B-9397-08002B2CF9AE}" pid="302" name="FSC#SKEDITIONREG@103.510:ProtiKomu">
    <vt:lpwstr/>
  </property>
  <property fmtid="{D5CDD505-2E9C-101B-9397-08002B2CF9AE}" pid="303" name="FSC#SKEDITIONREG@103.510:EvCisloStaz">
    <vt:lpwstr/>
  </property>
  <property fmtid="{D5CDD505-2E9C-101B-9397-08002B2CF9AE}" pid="304" name="FSC#SKEDITIONREG@103.510:jod_AttrDateSkutocnyDatumVydania">
    <vt:lpwstr/>
  </property>
  <property fmtid="{D5CDD505-2E9C-101B-9397-08002B2CF9AE}" pid="305" name="FSC#SKEDITIONREG@103.510:jod_AttrNumCisloZmeny">
    <vt:lpwstr/>
  </property>
  <property fmtid="{D5CDD505-2E9C-101B-9397-08002B2CF9AE}" pid="306" name="FSC#SKEDITIONREG@103.510:jod_AttrStrRegCisloZaznamu">
    <vt:lpwstr/>
  </property>
  <property fmtid="{D5CDD505-2E9C-101B-9397-08002B2CF9AE}" pid="307" name="FSC#SKEDITIONREG@103.510:jod_cislodoc">
    <vt:lpwstr/>
  </property>
  <property fmtid="{D5CDD505-2E9C-101B-9397-08002B2CF9AE}" pid="308" name="FSC#SKEDITIONREG@103.510:jod_druh">
    <vt:lpwstr/>
  </property>
  <property fmtid="{D5CDD505-2E9C-101B-9397-08002B2CF9AE}" pid="309" name="FSC#SKEDITIONREG@103.510:jod_lu">
    <vt:lpwstr/>
  </property>
  <property fmtid="{D5CDD505-2E9C-101B-9397-08002B2CF9AE}" pid="310" name="FSC#SKEDITIONREG@103.510:jod_nazov">
    <vt:lpwstr/>
  </property>
  <property fmtid="{D5CDD505-2E9C-101B-9397-08002B2CF9AE}" pid="311" name="FSC#SKEDITIONREG@103.510:jod_typ">
    <vt:lpwstr/>
  </property>
  <property fmtid="{D5CDD505-2E9C-101B-9397-08002B2CF9AE}" pid="312" name="FSC#SKEDITIONREG@103.510:jod_zh">
    <vt:lpwstr/>
  </property>
  <property fmtid="{D5CDD505-2E9C-101B-9397-08002B2CF9AE}" pid="313" name="FSC#SKEDITIONREG@103.510:jod_sAttrDatePlatnostDo">
    <vt:lpwstr/>
  </property>
  <property fmtid="{D5CDD505-2E9C-101B-9397-08002B2CF9AE}" pid="314" name="FSC#SKEDITIONREG@103.510:jod_sAttrDatePlatnostOd">
    <vt:lpwstr/>
  </property>
  <property fmtid="{D5CDD505-2E9C-101B-9397-08002B2CF9AE}" pid="315" name="FSC#SKEDITIONREG@103.510:jod_sAttrDateUcinnostDoc">
    <vt:lpwstr/>
  </property>
  <property fmtid="{D5CDD505-2E9C-101B-9397-08002B2CF9AE}" pid="316" name="FSC#SKEDITIONREG@103.510:a_telephone">
    <vt:lpwstr/>
  </property>
  <property fmtid="{D5CDD505-2E9C-101B-9397-08002B2CF9AE}" pid="317" name="FSC#SKEDITIONREG@103.510:a_email">
    <vt:lpwstr/>
  </property>
  <property fmtid="{D5CDD505-2E9C-101B-9397-08002B2CF9AE}" pid="318" name="FSC#SKEDITIONREG@103.510:a_nazovOU">
    <vt:lpwstr/>
  </property>
  <property fmtid="{D5CDD505-2E9C-101B-9397-08002B2CF9AE}" pid="319" name="FSC#SKEDITIONREG@103.510:a_veduciOU">
    <vt:lpwstr/>
  </property>
  <property fmtid="{D5CDD505-2E9C-101B-9397-08002B2CF9AE}" pid="320" name="FSC#SKEDITIONREG@103.510:a_nadradeneOU">
    <vt:lpwstr/>
  </property>
  <property fmtid="{D5CDD505-2E9C-101B-9397-08002B2CF9AE}" pid="321" name="FSC#SKEDITIONREG@103.510:a_veduciOd">
    <vt:lpwstr/>
  </property>
  <property fmtid="{D5CDD505-2E9C-101B-9397-08002B2CF9AE}" pid="322" name="FSC#SKEDITIONREG@103.510:a_komu">
    <vt:lpwstr/>
  </property>
  <property fmtid="{D5CDD505-2E9C-101B-9397-08002B2CF9AE}" pid="323" name="FSC#SKEDITIONREG@103.510:a_nasecislo">
    <vt:lpwstr/>
  </property>
  <property fmtid="{D5CDD505-2E9C-101B-9397-08002B2CF9AE}" pid="324" name="FSC#SKEDITIONREG@103.510:a_riaditelOdboru">
    <vt:lpwstr/>
  </property>
  <property fmtid="{D5CDD505-2E9C-101B-9397-08002B2CF9AE}" pid="325" name="FSC#SKEDITIONREG@103.510:zaz_fileresporg_addrstreet">
    <vt:lpwstr/>
  </property>
  <property fmtid="{D5CDD505-2E9C-101B-9397-08002B2CF9AE}" pid="326" name="FSC#SKEDITIONREG@103.510:zaz_fileresporg_addrzipcode">
    <vt:lpwstr/>
  </property>
  <property fmtid="{D5CDD505-2E9C-101B-9397-08002B2CF9AE}" pid="327" name="FSC#SKEDITIONREG@103.510:zaz_fileresporg_addrcity">
    <vt:lpwstr/>
  </property>
  <property fmtid="{D5CDD505-2E9C-101B-9397-08002B2CF9AE}" pid="328" name="FSC#COOELAK@1.1001:Subject">
    <vt:lpwstr/>
  </property>
  <property fmtid="{D5CDD505-2E9C-101B-9397-08002B2CF9AE}" pid="329" name="FSC#COOELAK@1.1001:FileReference">
    <vt:lpwstr/>
  </property>
  <property fmtid="{D5CDD505-2E9C-101B-9397-08002B2CF9AE}" pid="330" name="FSC#COOELAK@1.1001:FileRefYear">
    <vt:lpwstr/>
  </property>
  <property fmtid="{D5CDD505-2E9C-101B-9397-08002B2CF9AE}" pid="331" name="FSC#COOELAK@1.1001:FileRefOrdinal">
    <vt:lpwstr/>
  </property>
  <property fmtid="{D5CDD505-2E9C-101B-9397-08002B2CF9AE}" pid="332" name="FSC#COOELAK@1.1001:FileRefOU">
    <vt:lpwstr/>
  </property>
  <property fmtid="{D5CDD505-2E9C-101B-9397-08002B2CF9AE}" pid="333" name="FSC#COOELAK@1.1001:Organization">
    <vt:lpwstr/>
  </property>
  <property fmtid="{D5CDD505-2E9C-101B-9397-08002B2CF9AE}" pid="334" name="FSC#COOELAK@1.1001:Owner">
    <vt:lpwstr>Kállaiová, Monika</vt:lpwstr>
  </property>
  <property fmtid="{D5CDD505-2E9C-101B-9397-08002B2CF9AE}" pid="335" name="FSC#COOELAK@1.1001:OwnerExtension">
    <vt:lpwstr/>
  </property>
  <property fmtid="{D5CDD505-2E9C-101B-9397-08002B2CF9AE}" pid="336" name="FSC#COOELAK@1.1001:OwnerFaxExtension">
    <vt:lpwstr/>
  </property>
  <property fmtid="{D5CDD505-2E9C-101B-9397-08002B2CF9AE}" pid="337" name="FSC#COOELAK@1.1001:DispatchedBy">
    <vt:lpwstr/>
  </property>
  <property fmtid="{D5CDD505-2E9C-101B-9397-08002B2CF9AE}" pid="338" name="FSC#COOELAK@1.1001:DispatchedAt">
    <vt:lpwstr/>
  </property>
  <property fmtid="{D5CDD505-2E9C-101B-9397-08002B2CF9AE}" pid="339" name="FSC#COOELAK@1.1001:ApprovedBy">
    <vt:lpwstr/>
  </property>
  <property fmtid="{D5CDD505-2E9C-101B-9397-08002B2CF9AE}" pid="340" name="FSC#COOELAK@1.1001:ApprovedAt">
    <vt:lpwstr/>
  </property>
  <property fmtid="{D5CDD505-2E9C-101B-9397-08002B2CF9AE}" pid="341" name="FSC#COOELAK@1.1001:Department">
    <vt:lpwstr>IZP (inštitút zdravotnej politiky)</vt:lpwstr>
  </property>
  <property fmtid="{D5CDD505-2E9C-101B-9397-08002B2CF9AE}" pid="342" name="FSC#COOELAK@1.1001:CreatedAt">
    <vt:lpwstr>23.01.2020</vt:lpwstr>
  </property>
  <property fmtid="{D5CDD505-2E9C-101B-9397-08002B2CF9AE}" pid="343" name="FSC#COOELAK@1.1001:OU">
    <vt:lpwstr>IZP (inštitút zdravotnej politiky)</vt:lpwstr>
  </property>
  <property fmtid="{D5CDD505-2E9C-101B-9397-08002B2CF9AE}" pid="344" name="FSC#COOELAK@1.1001:Priority">
    <vt:lpwstr> ()</vt:lpwstr>
  </property>
  <property fmtid="{D5CDD505-2E9C-101B-9397-08002B2CF9AE}" pid="345" name="FSC#COOELAK@1.1001:ObjBarCode">
    <vt:lpwstr>*COO.2289.100.1.3432912*</vt:lpwstr>
  </property>
  <property fmtid="{D5CDD505-2E9C-101B-9397-08002B2CF9AE}" pid="346" name="FSC#COOELAK@1.1001:RefBarCode">
    <vt:lpwstr/>
  </property>
  <property fmtid="{D5CDD505-2E9C-101B-9397-08002B2CF9AE}" pid="347" name="FSC#COOELAK@1.1001:FileRefBarCode">
    <vt:lpwstr>**</vt:lpwstr>
  </property>
  <property fmtid="{D5CDD505-2E9C-101B-9397-08002B2CF9AE}" pid="348" name="FSC#COOELAK@1.1001:ExternalRef">
    <vt:lpwstr/>
  </property>
  <property fmtid="{D5CDD505-2E9C-101B-9397-08002B2CF9AE}" pid="349" name="FSC#COOELAK@1.1001:IncomingNumber">
    <vt:lpwstr/>
  </property>
  <property fmtid="{D5CDD505-2E9C-101B-9397-08002B2CF9AE}" pid="350" name="FSC#COOELAK@1.1001:IncomingSubject">
    <vt:lpwstr/>
  </property>
  <property fmtid="{D5CDD505-2E9C-101B-9397-08002B2CF9AE}" pid="351" name="FSC#COOELAK@1.1001:ProcessResponsible">
    <vt:lpwstr/>
  </property>
  <property fmtid="{D5CDD505-2E9C-101B-9397-08002B2CF9AE}" pid="352" name="FSC#COOELAK@1.1001:ProcessResponsiblePhone">
    <vt:lpwstr/>
  </property>
  <property fmtid="{D5CDD505-2E9C-101B-9397-08002B2CF9AE}" pid="353" name="FSC#COOELAK@1.1001:ProcessResponsibleMail">
    <vt:lpwstr/>
  </property>
  <property fmtid="{D5CDD505-2E9C-101B-9397-08002B2CF9AE}" pid="354" name="FSC#COOELAK@1.1001:ProcessResponsibleFax">
    <vt:lpwstr/>
  </property>
  <property fmtid="{D5CDD505-2E9C-101B-9397-08002B2CF9AE}" pid="355" name="FSC#COOELAK@1.1001:ApproverFirstName">
    <vt:lpwstr/>
  </property>
  <property fmtid="{D5CDD505-2E9C-101B-9397-08002B2CF9AE}" pid="356" name="FSC#COOELAK@1.1001:ApproverSurName">
    <vt:lpwstr/>
  </property>
  <property fmtid="{D5CDD505-2E9C-101B-9397-08002B2CF9AE}" pid="357" name="FSC#COOELAK@1.1001:ApproverTitle">
    <vt:lpwstr/>
  </property>
  <property fmtid="{D5CDD505-2E9C-101B-9397-08002B2CF9AE}" pid="358" name="FSC#COOELAK@1.1001:ExternalDate">
    <vt:lpwstr/>
  </property>
  <property fmtid="{D5CDD505-2E9C-101B-9397-08002B2CF9AE}" pid="359" name="FSC#COOELAK@1.1001:SettlementApprovedAt">
    <vt:lpwstr/>
  </property>
  <property fmtid="{D5CDD505-2E9C-101B-9397-08002B2CF9AE}" pid="360" name="FSC#COOELAK@1.1001:BaseNumber">
    <vt:lpwstr/>
  </property>
  <property fmtid="{D5CDD505-2E9C-101B-9397-08002B2CF9AE}" pid="361" name="FSC#COOELAK@1.1001:CurrentUserRolePos">
    <vt:lpwstr>asistentka 1</vt:lpwstr>
  </property>
  <property fmtid="{D5CDD505-2E9C-101B-9397-08002B2CF9AE}" pid="362" name="FSC#COOELAK@1.1001:CurrentUserEmail">
    <vt:lpwstr>Jarmila.Vladarova@health.gov.sk</vt:lpwstr>
  </property>
  <property fmtid="{D5CDD505-2E9C-101B-9397-08002B2CF9AE}" pid="363" name="FSC#ELAKGOV@1.1001:PersonalSubjGender">
    <vt:lpwstr/>
  </property>
  <property fmtid="{D5CDD505-2E9C-101B-9397-08002B2CF9AE}" pid="364" name="FSC#ELAKGOV@1.1001:PersonalSubjFirstName">
    <vt:lpwstr/>
  </property>
  <property fmtid="{D5CDD505-2E9C-101B-9397-08002B2CF9AE}" pid="365" name="FSC#ELAKGOV@1.1001:PersonalSubjSurName">
    <vt:lpwstr/>
  </property>
  <property fmtid="{D5CDD505-2E9C-101B-9397-08002B2CF9AE}" pid="366" name="FSC#ELAKGOV@1.1001:PersonalSubjSalutation">
    <vt:lpwstr/>
  </property>
  <property fmtid="{D5CDD505-2E9C-101B-9397-08002B2CF9AE}" pid="367" name="FSC#ELAKGOV@1.1001:PersonalSubjAddress">
    <vt:lpwstr/>
  </property>
  <property fmtid="{D5CDD505-2E9C-101B-9397-08002B2CF9AE}" pid="368" name="FSC#ATSTATECFG@1.1001:Office">
    <vt:lpwstr/>
  </property>
  <property fmtid="{D5CDD505-2E9C-101B-9397-08002B2CF9AE}" pid="369" name="FSC#ATSTATECFG@1.1001:Agent">
    <vt:lpwstr/>
  </property>
  <property fmtid="{D5CDD505-2E9C-101B-9397-08002B2CF9AE}" pid="370" name="FSC#ATSTATECFG@1.1001:AgentPhone">
    <vt:lpwstr/>
  </property>
  <property fmtid="{D5CDD505-2E9C-101B-9397-08002B2CF9AE}" pid="371" name="FSC#ATSTATECFG@1.1001:DepartmentFax">
    <vt:lpwstr/>
  </property>
  <property fmtid="{D5CDD505-2E9C-101B-9397-08002B2CF9AE}" pid="372" name="FSC#ATSTATECFG@1.1001:DepartmentEmail">
    <vt:lpwstr/>
  </property>
  <property fmtid="{D5CDD505-2E9C-101B-9397-08002B2CF9AE}" pid="373" name="FSC#ATSTATECFG@1.1001:SubfileDate">
    <vt:lpwstr/>
  </property>
  <property fmtid="{D5CDD505-2E9C-101B-9397-08002B2CF9AE}" pid="374" name="FSC#ATSTATECFG@1.1001:SubfileSubject">
    <vt:lpwstr/>
  </property>
  <property fmtid="{D5CDD505-2E9C-101B-9397-08002B2CF9AE}" pid="375" name="FSC#ATSTATECFG@1.1001:DepartmentZipCode">
    <vt:lpwstr/>
  </property>
  <property fmtid="{D5CDD505-2E9C-101B-9397-08002B2CF9AE}" pid="376" name="FSC#ATSTATECFG@1.1001:DepartmentCountry">
    <vt:lpwstr/>
  </property>
  <property fmtid="{D5CDD505-2E9C-101B-9397-08002B2CF9AE}" pid="377" name="FSC#ATSTATECFG@1.1001:DepartmentCity">
    <vt:lpwstr/>
  </property>
  <property fmtid="{D5CDD505-2E9C-101B-9397-08002B2CF9AE}" pid="378" name="FSC#ATSTATECFG@1.1001:DepartmentStreet">
    <vt:lpwstr/>
  </property>
  <property fmtid="{D5CDD505-2E9C-101B-9397-08002B2CF9AE}" pid="379" name="FSC#ATSTATECFG@1.1001:DepartmentDVR">
    <vt:lpwstr/>
  </property>
  <property fmtid="{D5CDD505-2E9C-101B-9397-08002B2CF9AE}" pid="380" name="FSC#ATSTATECFG@1.1001:DepartmentUID">
    <vt:lpwstr/>
  </property>
  <property fmtid="{D5CDD505-2E9C-101B-9397-08002B2CF9AE}" pid="381" name="FSC#ATSTATECFG@1.1001:SubfileReference">
    <vt:lpwstr/>
  </property>
  <property fmtid="{D5CDD505-2E9C-101B-9397-08002B2CF9AE}" pid="382" name="FSC#ATSTATECFG@1.1001:Clause">
    <vt:lpwstr/>
  </property>
  <property fmtid="{D5CDD505-2E9C-101B-9397-08002B2CF9AE}" pid="383" name="FSC#ATSTATECFG@1.1001:ApprovedSignature">
    <vt:lpwstr/>
  </property>
  <property fmtid="{D5CDD505-2E9C-101B-9397-08002B2CF9AE}" pid="384" name="FSC#ATSTATECFG@1.1001:BankAccount">
    <vt:lpwstr/>
  </property>
  <property fmtid="{D5CDD505-2E9C-101B-9397-08002B2CF9AE}" pid="385" name="FSC#ATSTATECFG@1.1001:BankAccountOwner">
    <vt:lpwstr/>
  </property>
  <property fmtid="{D5CDD505-2E9C-101B-9397-08002B2CF9AE}" pid="386" name="FSC#ATSTATECFG@1.1001:BankInstitute">
    <vt:lpwstr/>
  </property>
  <property fmtid="{D5CDD505-2E9C-101B-9397-08002B2CF9AE}" pid="387" name="FSC#ATSTATECFG@1.1001:BankAccountID">
    <vt:lpwstr/>
  </property>
  <property fmtid="{D5CDD505-2E9C-101B-9397-08002B2CF9AE}" pid="388" name="FSC#ATSTATECFG@1.1001:BankAccountIBAN">
    <vt:lpwstr/>
  </property>
  <property fmtid="{D5CDD505-2E9C-101B-9397-08002B2CF9AE}" pid="389" name="FSC#ATSTATECFG@1.1001:BankAccountBIC">
    <vt:lpwstr/>
  </property>
  <property fmtid="{D5CDD505-2E9C-101B-9397-08002B2CF9AE}" pid="390" name="FSC#ATSTATECFG@1.1001:BankName">
    <vt:lpwstr/>
  </property>
  <property fmtid="{D5CDD505-2E9C-101B-9397-08002B2CF9AE}" pid="391" name="FSC#COOELAK@1.1001:ObjectAddressees">
    <vt:lpwstr/>
  </property>
  <property fmtid="{D5CDD505-2E9C-101B-9397-08002B2CF9AE}" pid="392" name="FSC#COOSYSTEM@1.1:Container">
    <vt:lpwstr>COO.2289.100.1.3432912</vt:lpwstr>
  </property>
  <property fmtid="{D5CDD505-2E9C-101B-9397-08002B2CF9AE}" pid="393" name="FSC#FSCFOLIO@1.1001:docpropproject">
    <vt:lpwstr/>
  </property>
  <property fmtid="{D5CDD505-2E9C-101B-9397-08002B2CF9AE}" pid="394" name="ContentTypeId">
    <vt:lpwstr>0x010100D9704FF4FF09C449B3BA936E1A1364FF</vt:lpwstr>
  </property>
</Properties>
</file>